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3F495" w14:textId="77777777" w:rsidR="004E7E3F" w:rsidRDefault="00A21D46" w:rsidP="006C65EC">
      <w:r w:rsidRPr="00A21D46">
        <w:rPr>
          <w:noProof/>
        </w:rPr>
        <w:drawing>
          <wp:inline distT="0" distB="0" distL="0" distR="0" wp14:anchorId="18502757" wp14:editId="5601F498">
            <wp:extent cx="6395211" cy="914400"/>
            <wp:effectExtent l="0" t="0" r="5715" b="0"/>
            <wp:docPr id="3" name="Picture 3" descr="Header- Issue brief" title="Header- Issue bri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sueBrief_header.png"/>
                    <pic:cNvPicPr/>
                  </pic:nvPicPr>
                  <pic:blipFill rotWithShape="1">
                    <a:blip r:embed="rId12" cstate="print">
                      <a:extLst>
                        <a:ext uri="{28A0092B-C50C-407E-A947-70E740481C1C}">
                          <a14:useLocalDpi xmlns:a14="http://schemas.microsoft.com/office/drawing/2010/main" val="0"/>
                        </a:ext>
                      </a:extLst>
                    </a:blip>
                    <a:srcRect b="3579"/>
                    <a:stretch/>
                  </pic:blipFill>
                  <pic:spPr bwMode="auto">
                    <a:xfrm>
                      <a:off x="0" y="0"/>
                      <a:ext cx="6400800" cy="915199"/>
                    </a:xfrm>
                    <a:prstGeom prst="rect">
                      <a:avLst/>
                    </a:prstGeom>
                    <a:ln>
                      <a:noFill/>
                    </a:ln>
                    <a:extLst>
                      <a:ext uri="{53640926-AAD7-44D8-BBD7-CCE9431645EC}">
                        <a14:shadowObscured xmlns:a14="http://schemas.microsoft.com/office/drawing/2010/main"/>
                      </a:ext>
                    </a:extLst>
                  </pic:spPr>
                </pic:pic>
              </a:graphicData>
            </a:graphic>
          </wp:inline>
        </w:drawing>
      </w:r>
    </w:p>
    <w:p w14:paraId="43EABB0A" w14:textId="6BF1D0CB" w:rsidR="00A1332C" w:rsidRDefault="00AD7826" w:rsidP="00951D38">
      <w:pPr>
        <w:pStyle w:val="Date-Rightaligned"/>
        <w:sectPr w:rsidR="00A1332C" w:rsidSect="00923EE4">
          <w:headerReference w:type="default" r:id="rId13"/>
          <w:footerReference w:type="default" r:id="rId14"/>
          <w:footerReference w:type="first" r:id="rId15"/>
          <w:type w:val="continuous"/>
          <w:pgSz w:w="12240" w:h="15840" w:code="1"/>
          <w:pgMar w:top="1080" w:right="1080" w:bottom="288" w:left="1080" w:header="720" w:footer="720" w:gutter="0"/>
          <w:cols w:space="720"/>
          <w:titlePg/>
          <w:docGrid w:linePitch="360"/>
        </w:sectPr>
      </w:pPr>
      <w:r>
        <w:t xml:space="preserve">March 7, </w:t>
      </w:r>
      <w:r w:rsidR="000002DC">
        <w:t>2025</w:t>
      </w:r>
    </w:p>
    <w:p w14:paraId="5BFD3765" w14:textId="08C2887D" w:rsidR="004E7E3F" w:rsidRPr="0008488D" w:rsidRDefault="00AD7826" w:rsidP="004E7E3F">
      <w:pPr>
        <w:pStyle w:val="Heading1"/>
      </w:pPr>
      <w:r>
        <w:t>Student Financial Responsibility Agreement: Policy &amp; systemwide implementation</w:t>
      </w:r>
    </w:p>
    <w:p w14:paraId="3180CADD" w14:textId="2C1CE3E6" w:rsidR="00AD7826" w:rsidRPr="00AD7826" w:rsidRDefault="00AD7826" w:rsidP="00AD7826">
      <w:pPr>
        <w:pStyle w:val="BodyCopy"/>
      </w:pPr>
      <w:bookmarkStart w:id="0" w:name="_Hlk189033812"/>
      <w:r w:rsidRPr="00AD7826">
        <w:t>Student financial responsibility agreements (SFRA) are mandatory agreements that inform students of the financial responsibilities associated with enrolling for classes at a college or</w:t>
      </w:r>
      <w:r>
        <w:t xml:space="preserve"> university</w:t>
      </w:r>
      <w:r w:rsidRPr="00AD7826">
        <w:t>. SFRAs</w:t>
      </w:r>
      <w:r>
        <w:t xml:space="preserve"> </w:t>
      </w:r>
      <w:r w:rsidRPr="00AD7826">
        <w:t>help ensure students understand their payment obligations, lessen the risk of default, and help institutions and their collection agency partners comply with laws and regulations</w:t>
      </w:r>
      <w:r w:rsidRPr="00AD7826">
        <w:rPr>
          <w:u w:val="single"/>
        </w:rPr>
        <w:t>.</w:t>
      </w:r>
      <w:r w:rsidRPr="00AD7826">
        <w:t> </w:t>
      </w:r>
    </w:p>
    <w:p w14:paraId="34F34FDC" w14:textId="227DA495" w:rsidR="00AD7826" w:rsidRPr="00AD7826" w:rsidRDefault="00AD7826" w:rsidP="00AD7826">
      <w:pPr>
        <w:pStyle w:val="BodyCopy"/>
      </w:pPr>
      <w:r w:rsidRPr="00AD7826">
        <w:t>For Washington’s community and technical college system, implementing a global SFRA for all colleges is essential to ensure compliance with state and federal laws, mitigate institutional financial risks, and provide an efficient and consistent framework across all 34 colleges.  </w:t>
      </w:r>
    </w:p>
    <w:p w14:paraId="6CA144FA" w14:textId="61664974" w:rsidR="00AD7826" w:rsidRDefault="00AD7826" w:rsidP="00AD7826">
      <w:pPr>
        <w:pStyle w:val="BodyCopy"/>
      </w:pPr>
      <w:r w:rsidRPr="00AD7826">
        <w:t xml:space="preserve">Under its legislative and operational mandates, the Washington State Board for Community and Technical Colleges (SBCTC) must establish systemwide standards </w:t>
      </w:r>
      <w:r>
        <w:t>when</w:t>
      </w:r>
      <w:r w:rsidRPr="00AD7826">
        <w:t xml:space="preserve"> statutory compliance is necessary. Following consultations with the Assistant Attorney General (AAG), it was determined that SBCTC will configure the SFRA globally within ctcLink to support compliance while simplifying administrative processes and eliminating redundancies across colleges.  </w:t>
      </w:r>
    </w:p>
    <w:p w14:paraId="10EA61DA" w14:textId="77777777" w:rsidR="00AD7826" w:rsidRPr="00AD7826" w:rsidRDefault="00AD7826" w:rsidP="00AD7826">
      <w:pPr>
        <w:pStyle w:val="Heading2"/>
      </w:pPr>
      <w:r w:rsidRPr="00AD7826">
        <w:t>Legal and Policy Basis for SFRA </w:t>
      </w:r>
    </w:p>
    <w:p w14:paraId="0AB8A916" w14:textId="196FBF50" w:rsidR="00AD7826" w:rsidRPr="00AD7826" w:rsidRDefault="00AD7826" w:rsidP="00AD7826">
      <w:pPr>
        <w:pStyle w:val="BodyCopy"/>
      </w:pPr>
      <w:r>
        <w:t>The ctcLink global SFRA agreement</w:t>
      </w:r>
      <w:r w:rsidRPr="00AD7826">
        <w:t xml:space="preserve"> is designed to comply with the following state and federal laws:</w:t>
      </w:r>
      <w:r w:rsidRPr="00AD7826">
        <w:rPr>
          <w:rFonts w:ascii="Arial" w:hAnsi="Arial" w:cs="Arial"/>
        </w:rPr>
        <w:t> </w:t>
      </w:r>
      <w:r w:rsidRPr="00AD7826">
        <w:t> </w:t>
      </w:r>
    </w:p>
    <w:p w14:paraId="693B7001" w14:textId="77777777" w:rsidR="00AD7826" w:rsidRPr="00AD7826" w:rsidRDefault="00AD7826" w:rsidP="00AD7826">
      <w:pPr>
        <w:pStyle w:val="BodyCopy"/>
        <w:numPr>
          <w:ilvl w:val="0"/>
          <w:numId w:val="24"/>
        </w:numPr>
        <w:spacing w:after="0"/>
      </w:pPr>
      <w:hyperlink r:id="rId16" w:tgtFrame="_blank" w:history="1">
        <w:r w:rsidRPr="00AD7826">
          <w:rPr>
            <w:rStyle w:val="Hyperlink"/>
            <w:b/>
            <w:bCs/>
          </w:rPr>
          <w:t>RCW 28B.10.293</w:t>
        </w:r>
      </w:hyperlink>
      <w:r w:rsidRPr="00AD7826">
        <w:rPr>
          <w:b/>
          <w:bCs/>
        </w:rPr>
        <w:t>:</w:t>
      </w:r>
      <w:r w:rsidRPr="00AD7826">
        <w:t xml:space="preserve"> </w:t>
      </w:r>
      <w:r w:rsidRPr="00AD7826">
        <w:rPr>
          <w:b/>
          <w:bCs/>
        </w:rPr>
        <w:t>Collection of debts—Conditions and limitations on institutions of higher education.</w:t>
      </w:r>
      <w:r w:rsidRPr="00AD7826">
        <w:t> </w:t>
      </w:r>
    </w:p>
    <w:p w14:paraId="2844CD5A" w14:textId="33A75101" w:rsidR="00AD7826" w:rsidRPr="00AD7826" w:rsidRDefault="00AD7826" w:rsidP="00AD7826">
      <w:pPr>
        <w:pStyle w:val="BodyCopy"/>
        <w:numPr>
          <w:ilvl w:val="0"/>
          <w:numId w:val="25"/>
        </w:numPr>
      </w:pPr>
      <w:r w:rsidRPr="00AD7826">
        <w:t xml:space="preserve">Permitting educational institutions to impose reasonable financing and late charges, as well as debt collection charges, but only if so provided for in an agreement signed by the student debtor. See </w:t>
      </w:r>
      <w:hyperlink r:id="rId17" w:tgtFrame="_blank" w:history="1">
        <w:r w:rsidRPr="00AD7826">
          <w:rPr>
            <w:rStyle w:val="Hyperlink"/>
          </w:rPr>
          <w:t>SSHB 2513 (2020)</w:t>
        </w:r>
      </w:hyperlink>
      <w:r w:rsidRPr="00AD7826">
        <w:t> </w:t>
      </w:r>
    </w:p>
    <w:p w14:paraId="7286BA40" w14:textId="77777777" w:rsidR="00AD7826" w:rsidRPr="00AD7826" w:rsidRDefault="00AD7826" w:rsidP="00AD7826">
      <w:pPr>
        <w:pStyle w:val="BodyCopy"/>
        <w:numPr>
          <w:ilvl w:val="0"/>
          <w:numId w:val="26"/>
        </w:numPr>
      </w:pPr>
      <w:hyperlink r:id="rId18" w:tgtFrame="_blank" w:history="1">
        <w:r w:rsidRPr="00AD7826">
          <w:rPr>
            <w:rStyle w:val="Hyperlink"/>
            <w:b/>
            <w:bCs/>
          </w:rPr>
          <w:t>RCW 43.17.240</w:t>
        </w:r>
      </w:hyperlink>
      <w:r w:rsidRPr="00AD7826">
        <w:t xml:space="preserve"> </w:t>
      </w:r>
      <w:r w:rsidRPr="00AD7826">
        <w:rPr>
          <w:b/>
          <w:bCs/>
        </w:rPr>
        <w:t>Debts owed to the state—Interest rate. </w:t>
      </w:r>
      <w:r w:rsidRPr="00AD7826">
        <w:t> </w:t>
      </w:r>
    </w:p>
    <w:p w14:paraId="35A4312C" w14:textId="77777777" w:rsidR="00AD7826" w:rsidRPr="00AD7826" w:rsidRDefault="00AD7826" w:rsidP="00AD7826">
      <w:pPr>
        <w:pStyle w:val="BodyCopy"/>
        <w:numPr>
          <w:ilvl w:val="0"/>
          <w:numId w:val="27"/>
        </w:numPr>
      </w:pPr>
      <w:r w:rsidRPr="00AD7826">
        <w:t>Requiring state agencies and institutions to impose a financing charge of 1% a month on unpaid accounts starting on the date the unpaid account becomes past due. </w:t>
      </w:r>
    </w:p>
    <w:p w14:paraId="76FF2BA4" w14:textId="77777777" w:rsidR="00AD7826" w:rsidRPr="00AD7826" w:rsidRDefault="00AD7826" w:rsidP="00AD7826">
      <w:pPr>
        <w:pStyle w:val="BodyCopy"/>
        <w:numPr>
          <w:ilvl w:val="0"/>
          <w:numId w:val="28"/>
        </w:numPr>
      </w:pPr>
      <w:hyperlink r:id="rId19" w:tgtFrame="_blank" w:history="1">
        <w:r w:rsidRPr="00AD7826">
          <w:rPr>
            <w:rStyle w:val="Hyperlink"/>
            <w:b/>
            <w:bCs/>
          </w:rPr>
          <w:t>RCW 19.16.500</w:t>
        </w:r>
      </w:hyperlink>
      <w:r w:rsidRPr="00AD7826">
        <w:rPr>
          <w:b/>
          <w:bCs/>
        </w:rPr>
        <w:t>:</w:t>
      </w:r>
      <w:r w:rsidRPr="00AD7826">
        <w:t xml:space="preserve"> </w:t>
      </w:r>
      <w:r w:rsidRPr="00AD7826">
        <w:rPr>
          <w:b/>
          <w:bCs/>
        </w:rPr>
        <w:t>Public bodies may retain collection agencies to collect public debts—Fees.</w:t>
      </w:r>
      <w:r w:rsidRPr="00AD7826">
        <w:t> </w:t>
      </w:r>
    </w:p>
    <w:p w14:paraId="363A176F" w14:textId="2E8BF5BE" w:rsidR="00AD7826" w:rsidRDefault="00AD7826" w:rsidP="00AD7826">
      <w:pPr>
        <w:pStyle w:val="BodyCopy"/>
        <w:numPr>
          <w:ilvl w:val="0"/>
          <w:numId w:val="29"/>
        </w:numPr>
      </w:pPr>
      <w:r w:rsidRPr="00AD7826">
        <w:t>Authorizing state agencies and institutions to refer delinquent accounts to a collection agency and to require the debtor to pay reasonable collection agency fees and costs. </w:t>
      </w:r>
    </w:p>
    <w:p w14:paraId="5E66F32D" w14:textId="4307BAA7" w:rsidR="00AD7826" w:rsidRPr="00AD7826" w:rsidRDefault="00AD7826" w:rsidP="00AD7826">
      <w:pPr>
        <w:rPr>
          <w:rFonts w:cs="SourceSansPro-Light"/>
          <w:color w:val="000000"/>
          <w:szCs w:val="21"/>
        </w:rPr>
      </w:pPr>
      <w:r>
        <w:br w:type="page"/>
      </w:r>
    </w:p>
    <w:p w14:paraId="6DA1C3AE" w14:textId="0DCF4F8C" w:rsidR="00AD7826" w:rsidRPr="00AD7826" w:rsidRDefault="00AD7826" w:rsidP="00AD7826">
      <w:pPr>
        <w:pStyle w:val="BodyCopy"/>
        <w:numPr>
          <w:ilvl w:val="0"/>
          <w:numId w:val="30"/>
        </w:numPr>
      </w:pPr>
      <w:hyperlink r:id="rId20" w:anchor=":~:text=(7)%20to%20the%20extent%20such,a%20drug%2C%20or%20another%20substance;" w:tgtFrame="_blank" w:history="1">
        <w:r w:rsidRPr="00AD7826">
          <w:rPr>
            <w:rStyle w:val="Hyperlink"/>
            <w:b/>
            <w:bCs/>
          </w:rPr>
          <w:t>U.S. Bankruptcy code, 523(a)(8)</w:t>
        </w:r>
      </w:hyperlink>
      <w:r w:rsidRPr="00AD7826">
        <w:rPr>
          <w:b/>
          <w:bCs/>
        </w:rPr>
        <w:t>:</w:t>
      </w:r>
      <w:r w:rsidRPr="00AD7826">
        <w:t xml:space="preserve"> Student educational debts are generally non-dischargeable in bankruptcy without a court order based on undue hardship, but ma</w:t>
      </w:r>
      <w:r w:rsidR="0067089D">
        <w:t>n</w:t>
      </w:r>
      <w:r w:rsidRPr="00AD7826">
        <w:t>y garden-variety student debts (bookstore purchases, for example) remain dischargeable in bankruptcy unless the student signs a promissory note or other agreement to pay the debt. </w:t>
      </w:r>
    </w:p>
    <w:p w14:paraId="71DCD98D" w14:textId="31A8E447" w:rsidR="00AD7826" w:rsidRPr="00AD7826" w:rsidRDefault="00AD7826" w:rsidP="0067089D">
      <w:pPr>
        <w:pStyle w:val="Heading3"/>
      </w:pPr>
      <w:r w:rsidRPr="00AD7826">
        <w:t xml:space="preserve">Purpose of a </w:t>
      </w:r>
      <w:r w:rsidR="0067089D">
        <w:t>g</w:t>
      </w:r>
      <w:r w:rsidRPr="00AD7826">
        <w:t xml:space="preserve">lobal </w:t>
      </w:r>
      <w:r w:rsidR="0067089D">
        <w:t>SFRA</w:t>
      </w:r>
    </w:p>
    <w:p w14:paraId="4092F36E" w14:textId="2CAAC6AA" w:rsidR="00AD7826" w:rsidRPr="00AD7826" w:rsidRDefault="00AD7826" w:rsidP="00AD7826">
      <w:pPr>
        <w:pStyle w:val="BodyCopy"/>
        <w:numPr>
          <w:ilvl w:val="0"/>
          <w:numId w:val="31"/>
        </w:numPr>
      </w:pPr>
      <w:r w:rsidRPr="00AD7826">
        <w:rPr>
          <w:b/>
          <w:bCs/>
        </w:rPr>
        <w:t xml:space="preserve">Regulatory </w:t>
      </w:r>
      <w:r w:rsidR="0067089D">
        <w:rPr>
          <w:b/>
          <w:bCs/>
        </w:rPr>
        <w:t>c</w:t>
      </w:r>
      <w:r w:rsidRPr="00AD7826">
        <w:rPr>
          <w:b/>
          <w:bCs/>
        </w:rPr>
        <w:t>ompliance</w:t>
      </w:r>
      <w:r w:rsidRPr="00AD7826">
        <w:t>: A standardized agreement ensures all colleges can comply with the applicable Revised Code of Washington (RCW) statutes and federal laws, as advised by the state AAG.  </w:t>
      </w:r>
    </w:p>
    <w:p w14:paraId="60918A84" w14:textId="1FE63171" w:rsidR="00AD7826" w:rsidRPr="00AD7826" w:rsidRDefault="00AD7826" w:rsidP="00AD7826">
      <w:pPr>
        <w:pStyle w:val="BodyCopy"/>
        <w:numPr>
          <w:ilvl w:val="0"/>
          <w:numId w:val="32"/>
        </w:numPr>
      </w:pPr>
      <w:r w:rsidRPr="00AD7826">
        <w:rPr>
          <w:b/>
          <w:bCs/>
        </w:rPr>
        <w:t xml:space="preserve">Operational </w:t>
      </w:r>
      <w:r w:rsidR="0067089D">
        <w:rPr>
          <w:b/>
          <w:bCs/>
        </w:rPr>
        <w:t>c</w:t>
      </w:r>
      <w:r w:rsidRPr="00AD7826">
        <w:rPr>
          <w:b/>
          <w:bCs/>
        </w:rPr>
        <w:t>onsistency</w:t>
      </w:r>
      <w:r w:rsidRPr="00AD7826">
        <w:t>: Colleges currently have varying practices, which create inconsistencies in policy enforcement, administrative processes, and potential for financial risk. A global SFRA provides a uniform standard, enhancing system efficiency and student understanding. </w:t>
      </w:r>
    </w:p>
    <w:p w14:paraId="4A7BD5B3" w14:textId="6D0A63F7" w:rsidR="00AD7826" w:rsidRPr="00AD7826" w:rsidRDefault="00AD7826" w:rsidP="00AD7826">
      <w:pPr>
        <w:pStyle w:val="BodyCopy"/>
        <w:numPr>
          <w:ilvl w:val="0"/>
          <w:numId w:val="33"/>
        </w:numPr>
      </w:pPr>
      <w:r w:rsidRPr="00AD7826">
        <w:rPr>
          <w:b/>
          <w:bCs/>
        </w:rPr>
        <w:t xml:space="preserve">Risk </w:t>
      </w:r>
      <w:r w:rsidR="0067089D">
        <w:rPr>
          <w:b/>
          <w:bCs/>
        </w:rPr>
        <w:t>m</w:t>
      </w:r>
      <w:r w:rsidRPr="00AD7826">
        <w:rPr>
          <w:b/>
          <w:bCs/>
        </w:rPr>
        <w:t>itigation</w:t>
      </w:r>
      <w:r w:rsidRPr="00AD7826">
        <w:t>: Without a consistent SFRA, colleges face increased financial burden from unpaid student debts, delayed collections, and legal vulnerabilities. </w:t>
      </w:r>
    </w:p>
    <w:p w14:paraId="0BC21583" w14:textId="6958C4F9" w:rsidR="00AD7826" w:rsidRPr="00AD7826" w:rsidRDefault="00AD7826" w:rsidP="0067089D">
      <w:pPr>
        <w:pStyle w:val="Heading3"/>
      </w:pPr>
      <w:r w:rsidRPr="00AD7826">
        <w:t xml:space="preserve">Key SFRA </w:t>
      </w:r>
      <w:r w:rsidR="0067089D">
        <w:t>p</w:t>
      </w:r>
      <w:r w:rsidRPr="00AD7826">
        <w:t xml:space="preserve">rocess </w:t>
      </w:r>
      <w:r w:rsidR="0067089D">
        <w:t>a</w:t>
      </w:r>
      <w:r w:rsidRPr="00AD7826">
        <w:t>ttributes </w:t>
      </w:r>
    </w:p>
    <w:p w14:paraId="2FC00221" w14:textId="377E6AD2" w:rsidR="00AD7826" w:rsidRPr="00AD7826" w:rsidRDefault="00AD7826" w:rsidP="00AD7826">
      <w:pPr>
        <w:pStyle w:val="BodyCopy"/>
      </w:pPr>
      <w:r w:rsidRPr="00AD7826">
        <w:t xml:space="preserve">By implementing a standardized, legally compliant SFRA, SBCTC can </w:t>
      </w:r>
      <w:r w:rsidR="0067089D">
        <w:t>help ensure</w:t>
      </w:r>
      <w:r w:rsidRPr="00AD7826">
        <w:t xml:space="preserve"> a consistent approach to student financial responsibility agreements across the system. This supports institutional financial health, aligns with statutory requirements, and fosters transparency and accountability in student financial obligations. </w:t>
      </w:r>
    </w:p>
    <w:p w14:paraId="741E8706" w14:textId="77777777" w:rsidR="00AD7826" w:rsidRPr="00AD7826" w:rsidRDefault="00AD7826" w:rsidP="00AD7826">
      <w:pPr>
        <w:pStyle w:val="BodyCopy"/>
      </w:pPr>
      <w:r w:rsidRPr="00AD7826">
        <w:t>To achieve these objectives, the following process attributes are proposed: </w:t>
      </w:r>
    </w:p>
    <w:p w14:paraId="522EE59E" w14:textId="2B0681A7" w:rsidR="00AD7826" w:rsidRPr="00AD7826" w:rsidRDefault="00AD7826" w:rsidP="00AD7826">
      <w:pPr>
        <w:pStyle w:val="BodyCopy"/>
        <w:numPr>
          <w:ilvl w:val="0"/>
          <w:numId w:val="34"/>
        </w:numPr>
      </w:pPr>
      <w:r w:rsidRPr="00AD7826">
        <w:rPr>
          <w:b/>
          <w:bCs/>
        </w:rPr>
        <w:t xml:space="preserve">Universal </w:t>
      </w:r>
      <w:r w:rsidR="0067089D">
        <w:rPr>
          <w:b/>
          <w:bCs/>
        </w:rPr>
        <w:t>s</w:t>
      </w:r>
      <w:r w:rsidRPr="00AD7826">
        <w:rPr>
          <w:b/>
          <w:bCs/>
        </w:rPr>
        <w:t xml:space="preserve">tudent </w:t>
      </w:r>
      <w:r w:rsidR="0067089D">
        <w:rPr>
          <w:b/>
          <w:bCs/>
        </w:rPr>
        <w:t>a</w:t>
      </w:r>
      <w:r w:rsidRPr="00AD7826">
        <w:rPr>
          <w:b/>
          <w:bCs/>
        </w:rPr>
        <w:t>greement</w:t>
      </w:r>
      <w:r w:rsidRPr="00AD7826">
        <w:t>: All students who are charged and may owe a balance will submit an SFRA. </w:t>
      </w:r>
    </w:p>
    <w:p w14:paraId="6C2BC2BA" w14:textId="0EDC18A9" w:rsidR="00AD7826" w:rsidRPr="00AD7826" w:rsidRDefault="00AD7826" w:rsidP="00AD7826">
      <w:pPr>
        <w:pStyle w:val="BodyCopy"/>
        <w:numPr>
          <w:ilvl w:val="0"/>
          <w:numId w:val="35"/>
        </w:numPr>
      </w:pPr>
      <w:r w:rsidRPr="00AD7826">
        <w:t>Excluded populations include students under 18 years of age, Department of Corrections (DOC) students, Continuing Education (CNED) students, students enrolled in 100% Basic Education for Adults (</w:t>
      </w:r>
      <w:r w:rsidR="0067089D" w:rsidRPr="00AD7826">
        <w:t>Beda</w:t>
      </w:r>
      <w:r w:rsidRPr="00AD7826">
        <w:t>) courses, and Open Doors students. </w:t>
      </w:r>
    </w:p>
    <w:p w14:paraId="65DA3BB9" w14:textId="53D0B563" w:rsidR="00AD7826" w:rsidRPr="00AD7826" w:rsidRDefault="00AD7826" w:rsidP="00AD7826">
      <w:pPr>
        <w:pStyle w:val="BodyCopy"/>
        <w:numPr>
          <w:ilvl w:val="0"/>
          <w:numId w:val="36"/>
        </w:numPr>
      </w:pPr>
      <w:r w:rsidRPr="00AD7826">
        <w:rPr>
          <w:b/>
          <w:bCs/>
        </w:rPr>
        <w:t xml:space="preserve">Annual </w:t>
      </w:r>
      <w:r w:rsidR="0067089D">
        <w:rPr>
          <w:b/>
          <w:bCs/>
        </w:rPr>
        <w:t>a</w:t>
      </w:r>
      <w:r w:rsidRPr="00AD7826">
        <w:rPr>
          <w:b/>
          <w:bCs/>
        </w:rPr>
        <w:t xml:space="preserve">greement </w:t>
      </w:r>
      <w:r w:rsidR="0067089D">
        <w:rPr>
          <w:b/>
          <w:bCs/>
        </w:rPr>
        <w:t>s</w:t>
      </w:r>
      <w:r w:rsidRPr="00AD7826">
        <w:rPr>
          <w:b/>
          <w:bCs/>
        </w:rPr>
        <w:t>ubmission</w:t>
      </w:r>
      <w:r w:rsidRPr="00AD7826">
        <w:t>: Agreements should be obtained once per academic year for each active student. </w:t>
      </w:r>
    </w:p>
    <w:p w14:paraId="0032269E" w14:textId="7F7C0DD5" w:rsidR="00AD7826" w:rsidRPr="00AD7826" w:rsidRDefault="00AD7826" w:rsidP="00AD7826">
      <w:pPr>
        <w:pStyle w:val="BodyCopy"/>
        <w:numPr>
          <w:ilvl w:val="0"/>
          <w:numId w:val="37"/>
        </w:numPr>
      </w:pPr>
      <w:r w:rsidRPr="00AD7826">
        <w:rPr>
          <w:b/>
          <w:bCs/>
        </w:rPr>
        <w:t xml:space="preserve">System </w:t>
      </w:r>
      <w:r w:rsidR="0067089D">
        <w:rPr>
          <w:b/>
          <w:bCs/>
        </w:rPr>
        <w:t>i</w:t>
      </w:r>
      <w:r w:rsidRPr="00AD7826">
        <w:rPr>
          <w:b/>
          <w:bCs/>
        </w:rPr>
        <w:t xml:space="preserve">ntegration and </w:t>
      </w:r>
      <w:r w:rsidR="0067089D">
        <w:rPr>
          <w:b/>
          <w:bCs/>
        </w:rPr>
        <w:t>m</w:t>
      </w:r>
      <w:r w:rsidRPr="00AD7826">
        <w:rPr>
          <w:b/>
          <w:bCs/>
        </w:rPr>
        <w:t>anagement</w:t>
      </w:r>
      <w:r w:rsidRPr="00AD7826">
        <w:t>: Agreement data will be stored and managed using the delivered functionality within ctcLink, ensuring consistent tracking and availability across all colleges.  </w:t>
      </w:r>
    </w:p>
    <w:p w14:paraId="1F0018EC" w14:textId="5671FEC2" w:rsidR="00AD7826" w:rsidRPr="00AD7826" w:rsidRDefault="00AD7826" w:rsidP="00AD7826">
      <w:pPr>
        <w:pStyle w:val="BodyCopy"/>
        <w:numPr>
          <w:ilvl w:val="0"/>
          <w:numId w:val="38"/>
        </w:numPr>
      </w:pPr>
      <w:r w:rsidRPr="00AD7826">
        <w:rPr>
          <w:b/>
          <w:bCs/>
        </w:rPr>
        <w:t xml:space="preserve">College </w:t>
      </w:r>
      <w:r w:rsidR="0067089D">
        <w:rPr>
          <w:b/>
          <w:bCs/>
        </w:rPr>
        <w:t>s</w:t>
      </w:r>
      <w:r w:rsidRPr="00AD7826">
        <w:rPr>
          <w:b/>
          <w:bCs/>
        </w:rPr>
        <w:t xml:space="preserve">taff </w:t>
      </w:r>
      <w:r w:rsidR="0067089D">
        <w:rPr>
          <w:b/>
          <w:bCs/>
        </w:rPr>
        <w:t>o</w:t>
      </w:r>
      <w:r w:rsidRPr="00AD7826">
        <w:rPr>
          <w:b/>
          <w:bCs/>
        </w:rPr>
        <w:t>perations</w:t>
      </w:r>
      <w:r w:rsidRPr="00AD7826">
        <w:t>: College staff will have the ability to accept signed SFRA agreements and update ctcLink accordingly. </w:t>
      </w:r>
    </w:p>
    <w:p w14:paraId="61C8DEF0" w14:textId="40759027" w:rsidR="00AD7826" w:rsidRPr="00AD7826" w:rsidRDefault="00AD7826" w:rsidP="00AD7826">
      <w:pPr>
        <w:pStyle w:val="BodyCopy"/>
        <w:numPr>
          <w:ilvl w:val="0"/>
          <w:numId w:val="39"/>
        </w:numPr>
      </w:pPr>
      <w:r w:rsidRPr="00AD7826">
        <w:rPr>
          <w:b/>
          <w:bCs/>
        </w:rPr>
        <w:t xml:space="preserve">Support and </w:t>
      </w:r>
      <w:r w:rsidR="0067089D">
        <w:rPr>
          <w:b/>
          <w:bCs/>
        </w:rPr>
        <w:t>c</w:t>
      </w:r>
      <w:r w:rsidRPr="00AD7826">
        <w:rPr>
          <w:b/>
          <w:bCs/>
        </w:rPr>
        <w:t>ommunication</w:t>
      </w:r>
      <w:r w:rsidRPr="00AD7826">
        <w:t xml:space="preserve">: ctcLink Support has provided a </w:t>
      </w:r>
      <w:hyperlink r:id="rId21" w:tgtFrame="_blank" w:history="1">
        <w:r w:rsidRPr="00AD7826">
          <w:rPr>
            <w:rStyle w:val="Hyperlink"/>
          </w:rPr>
          <w:t>Quick Reference Guide (QRG)</w:t>
        </w:r>
      </w:hyperlink>
      <w:r w:rsidRPr="00AD7826">
        <w:t xml:space="preserve"> for college staff use. SBCTC has also developed a draft student communication that includes the SFRA template and sample text for college SFRA webpages, included in the QRG.  </w:t>
      </w:r>
    </w:p>
    <w:p w14:paraId="3F14F107" w14:textId="7C86AE6B" w:rsidR="0067089D" w:rsidRPr="00AD7826" w:rsidRDefault="00AD7826" w:rsidP="0067089D">
      <w:pPr>
        <w:pStyle w:val="BodyCopy"/>
        <w:numPr>
          <w:ilvl w:val="0"/>
          <w:numId w:val="40"/>
        </w:numPr>
      </w:pPr>
      <w:r w:rsidRPr="00AD7826">
        <w:rPr>
          <w:b/>
          <w:bCs/>
        </w:rPr>
        <w:t xml:space="preserve">Maintenance: </w:t>
      </w:r>
      <w:r w:rsidRPr="00AD7826">
        <w:t>SBCTC will conduct an annual review of the SFRA structure and exclusion list to ensure alignment with evolving system changes, policies, and regulatory updates.   </w:t>
      </w:r>
    </w:p>
    <w:bookmarkEnd w:id="0"/>
    <w:p w14:paraId="2E268F31" w14:textId="07D7A652" w:rsidR="000A4801" w:rsidRDefault="000A4801" w:rsidP="000002DC">
      <w:pPr>
        <w:pStyle w:val="BodyCopy"/>
      </w:pPr>
    </w:p>
    <w:sectPr w:rsidR="000A4801" w:rsidSect="0000238D">
      <w:footerReference w:type="default" r:id="rId22"/>
      <w:type w:val="continuous"/>
      <w:pgSz w:w="12240" w:h="15840" w:code="1"/>
      <w:pgMar w:top="1080" w:right="1080" w:bottom="288"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86D7C" w14:textId="77777777" w:rsidR="000630A7" w:rsidRDefault="000630A7" w:rsidP="00D64448">
      <w:pPr>
        <w:spacing w:after="0" w:line="240" w:lineRule="auto"/>
      </w:pPr>
      <w:r>
        <w:separator/>
      </w:r>
    </w:p>
    <w:p w14:paraId="4F8D15AC" w14:textId="77777777" w:rsidR="000630A7" w:rsidRDefault="000630A7"/>
  </w:endnote>
  <w:endnote w:type="continuationSeparator" w:id="0">
    <w:p w14:paraId="7E5B70FC" w14:textId="77777777" w:rsidR="000630A7" w:rsidRDefault="000630A7" w:rsidP="00D64448">
      <w:pPr>
        <w:spacing w:after="0" w:line="240" w:lineRule="auto"/>
      </w:pPr>
      <w:r>
        <w:continuationSeparator/>
      </w:r>
    </w:p>
    <w:p w14:paraId="150A606C" w14:textId="77777777" w:rsidR="000630A7" w:rsidRDefault="000630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altName w:val="Franklin Gothic"/>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ourceSansPro-Bold">
    <w:altName w:val="Calibri"/>
    <w:charset w:val="00"/>
    <w:family w:val="auto"/>
    <w:pitch w:val="variable"/>
    <w:sig w:usb0="20000007" w:usb1="00000001" w:usb2="00000000" w:usb3="00000000" w:csb0="00000193" w:csb1="00000000"/>
  </w:font>
  <w:font w:name="SourceSansPro-Light">
    <w:altName w:val="Calibri"/>
    <w:charset w:val="00"/>
    <w:family w:val="auto"/>
    <w:pitch w:val="variable"/>
    <w:sig w:usb0="20000007" w:usb1="00000001" w:usb2="00000000" w:usb3="00000000" w:csb0="00000193" w:csb1="00000000"/>
  </w:font>
  <w:font w:name="MinionPro-Regular">
    <w:altName w:val="Calibri"/>
    <w:panose1 w:val="00000000000000000000"/>
    <w:charset w:val="00"/>
    <w:family w:val="auto"/>
    <w:notTrueType/>
    <w:pitch w:val="default"/>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SourceSansPro-Semibold">
    <w:altName w:val="Calibri"/>
    <w:charset w:val="00"/>
    <w:family w:val="auto"/>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952FDD" w14:textId="77777777" w:rsidR="0000238D" w:rsidRPr="004E216B" w:rsidRDefault="0000238D" w:rsidP="0000238D">
    <w:pPr>
      <w:tabs>
        <w:tab w:val="left" w:pos="3123"/>
      </w:tabs>
    </w:pPr>
    <w:r w:rsidRPr="00DE70B5">
      <w:rPr>
        <w:rFonts w:ascii="Franklin Gothic Medium" w:hAnsi="Franklin Gothic Medium"/>
        <w:b/>
        <w:noProof/>
        <w:color w:val="23335E"/>
        <w:sz w:val="90"/>
        <w:szCs w:val="90"/>
        <w:vertAlign w:val="subscript"/>
      </w:rPr>
      <mc:AlternateContent>
        <mc:Choice Requires="wps">
          <w:drawing>
            <wp:anchor distT="0" distB="0" distL="114300" distR="114300" simplePos="0" relativeHeight="251672576" behindDoc="0" locked="0" layoutInCell="1" allowOverlap="1" wp14:anchorId="104B2F9E" wp14:editId="2F6E6CE8">
              <wp:simplePos x="0" y="0"/>
              <wp:positionH relativeFrom="margin">
                <wp:posOffset>0</wp:posOffset>
              </wp:positionH>
              <wp:positionV relativeFrom="paragraph">
                <wp:posOffset>0</wp:posOffset>
              </wp:positionV>
              <wp:extent cx="6400800" cy="17780"/>
              <wp:effectExtent l="0" t="0" r="19050" b="20320"/>
              <wp:wrapNone/>
              <wp:docPr id="5" name="Straight Connector 5" descr="Footer Divider" title="Footer Divider"/>
              <wp:cNvGraphicFramePr/>
              <a:graphic xmlns:a="http://schemas.openxmlformats.org/drawingml/2006/main">
                <a:graphicData uri="http://schemas.microsoft.com/office/word/2010/wordprocessingShape">
                  <wps:wsp>
                    <wps:cNvCnPr/>
                    <wps:spPr>
                      <a:xfrm>
                        <a:off x="0" y="0"/>
                        <a:ext cx="6400800" cy="17780"/>
                      </a:xfrm>
                      <a:prstGeom prst="line">
                        <a:avLst/>
                      </a:prstGeom>
                      <a:ln w="9525">
                        <a:solidFill>
                          <a:srgbClr val="000000">
                            <a:alpha val="29804"/>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B8FB96" id="Straight Connector 5" o:spid="_x0000_s1026" alt="Title: Footer Divider - Description: Footer Divider" style="position:absolute;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7in,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">
              <v:stroke opacity="19532f" joinstyle="miter"/>
              <w10:wrap anchorx="margin"/>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E7216" w14:textId="77777777" w:rsidR="0000238D" w:rsidRPr="00C140EE" w:rsidRDefault="0000238D" w:rsidP="00F87D7C">
    <w:pPr>
      <w:tabs>
        <w:tab w:val="center" w:pos="4680"/>
        <w:tab w:val="right" w:pos="10080"/>
      </w:tabs>
      <w:spacing w:before="120" w:after="0" w:line="240" w:lineRule="auto"/>
      <w:jc w:val="right"/>
      <w:rPr>
        <w:noProof/>
      </w:rPr>
    </w:pPr>
    <w:r w:rsidRPr="00C140EE">
      <w:fldChar w:fldCharType="begin"/>
    </w:r>
    <w:r w:rsidRPr="00C140EE">
      <w:instrText xml:space="preserve"> PAGE   \* MERGEFORMAT </w:instrText>
    </w:r>
    <w:r w:rsidRPr="00C140EE">
      <w:fldChar w:fldCharType="separate"/>
    </w:r>
    <w:r w:rsidR="00A1332C">
      <w:rPr>
        <w:noProof/>
      </w:rPr>
      <w:t>1</w:t>
    </w:r>
    <w:r w:rsidRPr="00C140EE">
      <w:rPr>
        <w:noProof/>
      </w:rPr>
      <w:fldChar w:fldCharType="end"/>
    </w:r>
  </w:p>
  <w:p w14:paraId="1DCB7FE0" w14:textId="77777777" w:rsidR="0000238D" w:rsidRPr="00F87D7C" w:rsidRDefault="0000238D" w:rsidP="00F87D7C">
    <w:pPr>
      <w:tabs>
        <w:tab w:val="center" w:pos="5670"/>
        <w:tab w:val="right" w:pos="10080"/>
      </w:tabs>
      <w:spacing w:before="120" w:after="0" w:line="240" w:lineRule="auto"/>
      <w:ind w:left="6840"/>
      <w:rPr>
        <w:rFonts w:ascii="Franklin Gothic Medium" w:hAnsi="Franklin Gothic Medium" w:cs="SourceSansPro-Light"/>
        <w:color w:val="0071CE"/>
        <w:sz w:val="20"/>
        <w:szCs w:val="21"/>
      </w:rPr>
    </w:pPr>
    <w:r w:rsidRPr="00F87D7C">
      <w:rPr>
        <w:noProof/>
      </w:rPr>
      <mc:AlternateContent>
        <mc:Choice Requires="wps">
          <w:drawing>
            <wp:anchor distT="0" distB="0" distL="114300" distR="114300" simplePos="0" relativeHeight="251678720" behindDoc="0" locked="0" layoutInCell="1" allowOverlap="1" wp14:anchorId="3A54D613" wp14:editId="63A56FEA">
              <wp:simplePos x="0" y="0"/>
              <wp:positionH relativeFrom="margin">
                <wp:posOffset>0</wp:posOffset>
              </wp:positionH>
              <wp:positionV relativeFrom="paragraph">
                <wp:posOffset>0</wp:posOffset>
              </wp:positionV>
              <wp:extent cx="6400800" cy="0"/>
              <wp:effectExtent l="0" t="0" r="19050" b="19050"/>
              <wp:wrapNone/>
              <wp:docPr id="13" name="Straight Connector 13" descr="Footer Divider" title="Footer Divider"/>
              <wp:cNvGraphicFramePr/>
              <a:graphic xmlns:a="http://schemas.openxmlformats.org/drawingml/2006/main">
                <a:graphicData uri="http://schemas.microsoft.com/office/word/2010/wordprocessingShape">
                  <wps:wsp>
                    <wps:cNvCnPr/>
                    <wps:spPr>
                      <a:xfrm>
                        <a:off x="0" y="0"/>
                        <a:ext cx="6400800" cy="0"/>
                      </a:xfrm>
                      <a:prstGeom prst="line">
                        <a:avLst/>
                      </a:prstGeom>
                      <a:ln w="9525">
                        <a:solidFill>
                          <a:srgbClr val="000000">
                            <a:alpha val="29804"/>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C2F506" id="Straight Connector 13" o:spid="_x0000_s1026" alt="Title: Footer Divider - Description: Footer Divider" style="position:absolute;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7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">
              <v:stroke opacity="19532f" joinstyle="miter"/>
              <w10:wrap anchorx="margin"/>
            </v:line>
          </w:pict>
        </mc:Fallback>
      </mc:AlternateContent>
    </w:r>
    <w:r w:rsidRPr="00F87D7C">
      <w:rPr>
        <w:rFonts w:ascii="Franklin Gothic Medium" w:hAnsi="Franklin Gothic Medium" w:cs="SourceSansPro-Light"/>
        <w:noProof/>
        <w:color w:val="0071CE"/>
        <w:sz w:val="20"/>
        <w:szCs w:val="21"/>
      </w:rPr>
      <w:drawing>
        <wp:anchor distT="0" distB="0" distL="114300" distR="114300" simplePos="0" relativeHeight="251675648" behindDoc="0" locked="0" layoutInCell="1" allowOverlap="1" wp14:anchorId="5CC35C1E" wp14:editId="4DB1CB41">
          <wp:simplePos x="0" y="0"/>
          <wp:positionH relativeFrom="column">
            <wp:posOffset>-1800</wp:posOffset>
          </wp:positionH>
          <wp:positionV relativeFrom="paragraph">
            <wp:posOffset>106390</wp:posOffset>
          </wp:positionV>
          <wp:extent cx="2263775" cy="805815"/>
          <wp:effectExtent l="0" t="0" r="3175" b="0"/>
          <wp:wrapSquare wrapText="bothSides"/>
          <wp:docPr id="4" name="Picture 4" descr="SBC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Picture 344" descr="SBCTC logo"/>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63775" cy="805815"/>
                  </a:xfrm>
                  <a:prstGeom prst="rect">
                    <a:avLst/>
                  </a:prstGeom>
                </pic:spPr>
              </pic:pic>
            </a:graphicData>
          </a:graphic>
        </wp:anchor>
      </w:drawing>
    </w:r>
    <w:r w:rsidRPr="00F87D7C">
      <w:rPr>
        <w:rFonts w:ascii="Franklin Gothic Medium" w:hAnsi="Franklin Gothic Medium" w:cs="SourceSansPro-Light"/>
        <w:color w:val="0071CE"/>
        <w:sz w:val="20"/>
        <w:szCs w:val="21"/>
      </w:rPr>
      <w:t>CONTACT INFORMATION</w:t>
    </w:r>
  </w:p>
  <w:p w14:paraId="22F56B99" w14:textId="28E660C9" w:rsidR="0000238D" w:rsidRPr="00F87D7C" w:rsidRDefault="00AD7826" w:rsidP="00F87D7C">
    <w:pPr>
      <w:tabs>
        <w:tab w:val="left" w:pos="6840"/>
      </w:tabs>
      <w:suppressAutoHyphens/>
      <w:autoSpaceDE w:val="0"/>
      <w:autoSpaceDN w:val="0"/>
      <w:adjustRightInd w:val="0"/>
      <w:spacing w:after="0" w:line="240" w:lineRule="auto"/>
      <w:ind w:left="6840"/>
      <w:textAlignment w:val="center"/>
      <w:rPr>
        <w:rFonts w:cs="Franklin Gothic Demi"/>
        <w:color w:val="000000"/>
        <w:spacing w:val="-3"/>
        <w:sz w:val="16"/>
        <w:szCs w:val="16"/>
      </w:rPr>
    </w:pPr>
    <w:r>
      <w:rPr>
        <w:rFonts w:cs="Franklin Gothic Demi"/>
        <w:color w:val="000000"/>
        <w:spacing w:val="-3"/>
        <w:sz w:val="16"/>
        <w:szCs w:val="16"/>
      </w:rPr>
      <w:t>Jamie Traugott</w:t>
    </w:r>
  </w:p>
  <w:p w14:paraId="3C2DA167" w14:textId="6CE814A9" w:rsidR="0000238D" w:rsidRDefault="0000238D" w:rsidP="00AD7826">
    <w:pPr>
      <w:tabs>
        <w:tab w:val="left" w:pos="6840"/>
      </w:tabs>
      <w:suppressAutoHyphens/>
      <w:autoSpaceDE w:val="0"/>
      <w:autoSpaceDN w:val="0"/>
      <w:adjustRightInd w:val="0"/>
      <w:spacing w:before="0" w:after="0" w:line="240" w:lineRule="auto"/>
      <w:ind w:left="6840"/>
      <w:textAlignment w:val="center"/>
      <w:rPr>
        <w:rFonts w:cs="Franklin Gothic Demi"/>
        <w:color w:val="000000"/>
        <w:spacing w:val="-3"/>
        <w:sz w:val="16"/>
        <w:szCs w:val="16"/>
      </w:rPr>
    </w:pPr>
    <w:r w:rsidRPr="00F87D7C">
      <w:rPr>
        <w:rFonts w:cs="Franklin Gothic Demi"/>
        <w:noProof/>
        <w:color w:val="000000"/>
        <w:spacing w:val="-3"/>
        <w:sz w:val="16"/>
        <w:szCs w:val="16"/>
      </w:rPr>
      <mc:AlternateContent>
        <mc:Choice Requires="wpg">
          <w:drawing>
            <wp:anchor distT="0" distB="0" distL="114300" distR="114300" simplePos="0" relativeHeight="251676672" behindDoc="0" locked="0" layoutInCell="1" allowOverlap="1" wp14:anchorId="38CF6D15" wp14:editId="08988AC2">
              <wp:simplePos x="0" y="0"/>
              <wp:positionH relativeFrom="column">
                <wp:posOffset>2971800</wp:posOffset>
              </wp:positionH>
              <wp:positionV relativeFrom="paragraph">
                <wp:posOffset>30900</wp:posOffset>
              </wp:positionV>
              <wp:extent cx="525705" cy="230505"/>
              <wp:effectExtent l="0" t="0" r="8255" b="0"/>
              <wp:wrapSquare wrapText="bothSides"/>
              <wp:docPr id="7" name="Group 7" descr="CC BY"/>
              <wp:cNvGraphicFramePr/>
              <a:graphic xmlns:a="http://schemas.openxmlformats.org/drawingml/2006/main">
                <a:graphicData uri="http://schemas.microsoft.com/office/word/2010/wordprocessingGroup">
                  <wpg:wgp>
                    <wpg:cNvGrpSpPr/>
                    <wpg:grpSpPr>
                      <a:xfrm>
                        <a:off x="0" y="0"/>
                        <a:ext cx="525705" cy="230505"/>
                        <a:chOff x="0" y="0"/>
                        <a:chExt cx="525705" cy="230505"/>
                      </a:xfrm>
                    </wpg:grpSpPr>
                    <pic:pic xmlns:pic="http://schemas.openxmlformats.org/drawingml/2006/picture">
                      <pic:nvPicPr>
                        <pic:cNvPr id="9" name="Picture 9" descr="Creative Commons CC"/>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0505" cy="230505"/>
                        </a:xfrm>
                        <a:prstGeom prst="rect">
                          <a:avLst/>
                        </a:prstGeom>
                        <a:noFill/>
                        <a:ln>
                          <a:noFill/>
                        </a:ln>
                      </pic:spPr>
                    </pic:pic>
                    <pic:pic xmlns:pic="http://schemas.openxmlformats.org/drawingml/2006/picture">
                      <pic:nvPicPr>
                        <pic:cNvPr id="11" name="Picture 11" descr="Creative Commons BY"/>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295200" y="0"/>
                          <a:ext cx="230505" cy="230505"/>
                        </a:xfrm>
                        <a:prstGeom prst="rect">
                          <a:avLst/>
                        </a:prstGeom>
                        <a:noFill/>
                        <a:ln>
                          <a:noFill/>
                        </a:ln>
                      </pic:spPr>
                    </pic:pic>
                  </wpg:wgp>
                </a:graphicData>
              </a:graphic>
              <wp14:sizeRelV relativeFrom="margin">
                <wp14:pctHeight>0</wp14:pctHeight>
              </wp14:sizeRelV>
            </wp:anchor>
          </w:drawing>
        </mc:Choice>
        <mc:Fallback>
          <w:pict>
            <v:group w14:anchorId="3684F12A" id="Group 7" o:spid="_x0000_s1026" alt="CC BY" style="position:absolute;margin-left:234pt;margin-top:2.45pt;width:41.4pt;height:18.15pt;z-index:251676672;mso-height-relative:margin" coordsize="5257,230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alt="Creative Commons CC" style="position:absolute;width:2305;height:2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">
                <v:imagedata r:id="rId4" o:title="Creative Commons CC"/>
              </v:shape>
              <v:shape id="Picture 11" o:spid="_x0000_s1028" type="#_x0000_t75" alt="Creative Commons BY" style="position:absolute;left:2952;width:2305;height:2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">
                <v:imagedata r:id="rId5" o:title="Creative Commons BY"/>
              </v:shape>
              <w10:wrap type="square"/>
            </v:group>
          </w:pict>
        </mc:Fallback>
      </mc:AlternateContent>
    </w:r>
    <w:r w:rsidR="00AD7826">
      <w:rPr>
        <w:rFonts w:cs="Franklin Gothic Demi"/>
        <w:color w:val="000000"/>
        <w:spacing w:val="-3"/>
        <w:sz w:val="16"/>
        <w:szCs w:val="16"/>
      </w:rPr>
      <w:t>Director of Student Services &amp; K-12 Alignment</w:t>
    </w:r>
    <w:r w:rsidR="00042907">
      <w:rPr>
        <w:rFonts w:cs="Franklin Gothic Demi"/>
        <w:color w:val="000000"/>
        <w:spacing w:val="-3"/>
        <w:sz w:val="16"/>
        <w:szCs w:val="16"/>
      </w:rPr>
      <w:br/>
    </w:r>
    <w:r w:rsidR="00AD7826">
      <w:rPr>
        <w:rFonts w:cs="Franklin Gothic Demi"/>
        <w:color w:val="000000"/>
        <w:spacing w:val="-3"/>
        <w:sz w:val="16"/>
        <w:szCs w:val="16"/>
      </w:rPr>
      <w:t>360-704-3929</w:t>
    </w:r>
    <w:r w:rsidR="00AD7826">
      <w:rPr>
        <w:rFonts w:cs="Franklin Gothic Demi"/>
        <w:color w:val="000000"/>
        <w:spacing w:val="-3"/>
        <w:sz w:val="16"/>
        <w:szCs w:val="16"/>
      </w:rPr>
      <w:br/>
      <w:t>jtraugott2sbctc.edu</w:t>
    </w:r>
  </w:p>
  <w:p w14:paraId="33B03CFF" w14:textId="42174E24" w:rsidR="0000238D" w:rsidRPr="00C945E6" w:rsidRDefault="0000238D" w:rsidP="00C945E6">
    <w:pPr>
      <w:tabs>
        <w:tab w:val="left" w:pos="6840"/>
      </w:tabs>
      <w:suppressAutoHyphens/>
      <w:autoSpaceDE w:val="0"/>
      <w:autoSpaceDN w:val="0"/>
      <w:adjustRightInd w:val="0"/>
      <w:spacing w:after="0" w:line="240" w:lineRule="auto"/>
      <w:ind w:left="4770"/>
      <w:textAlignment w:val="center"/>
      <w:rPr>
        <w:rFonts w:cs="Franklin Gothic Demi"/>
        <w:color w:val="0563C1" w:themeColor="hyperlink"/>
        <w:spacing w:val="-3"/>
        <w:sz w:val="16"/>
        <w:szCs w:val="16"/>
        <w:u w:val="single"/>
      </w:rPr>
    </w:pPr>
    <w:hyperlink r:id="rId6" w:history="1">
      <w:r w:rsidRPr="00F87D7C">
        <w:rPr>
          <w:rFonts w:cs="Franklin Gothic Demi"/>
          <w:color w:val="0563C1" w:themeColor="hyperlink"/>
          <w:spacing w:val="-3"/>
          <w:sz w:val="16"/>
          <w:szCs w:val="16"/>
          <w:u w:val="single"/>
        </w:rPr>
        <w:t>CC BY 4.0</w:t>
      </w:r>
    </w:hyperlink>
    <w:r w:rsidRPr="00F87D7C">
      <w:rPr>
        <w:rFonts w:cs="Franklin Gothic Demi"/>
        <w:color w:val="000000"/>
        <w:spacing w:val="-3"/>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AD442" w14:textId="77777777" w:rsidR="0000238D" w:rsidRPr="00F87D7C" w:rsidRDefault="0000238D" w:rsidP="00C140EE">
    <w:pPr>
      <w:jc w:val="right"/>
    </w:pPr>
    <w:r w:rsidRPr="00F87D7C">
      <w:fldChar w:fldCharType="begin"/>
    </w:r>
    <w:r w:rsidRPr="00F87D7C">
      <w:instrText xml:space="preserve"> PAGE   \* MERGEFORMAT </w:instrText>
    </w:r>
    <w:r w:rsidRPr="00F87D7C">
      <w:fldChar w:fldCharType="separate"/>
    </w:r>
    <w:r w:rsidR="00A1332C">
      <w:rPr>
        <w:noProof/>
      </w:rPr>
      <w:t>3</w:t>
    </w:r>
    <w:r w:rsidRPr="00F87D7C">
      <w:fldChar w:fldCharType="end"/>
    </w:r>
    <w:r w:rsidRPr="00F87D7C">
      <w:rPr>
        <w:noProof/>
      </w:rPr>
      <mc:AlternateContent>
        <mc:Choice Requires="wps">
          <w:drawing>
            <wp:anchor distT="0" distB="0" distL="114300" distR="114300" simplePos="0" relativeHeight="251673600" behindDoc="0" locked="0" layoutInCell="1" allowOverlap="1" wp14:anchorId="5F0FFCEE" wp14:editId="0367291B">
              <wp:simplePos x="0" y="0"/>
              <wp:positionH relativeFrom="margin">
                <wp:posOffset>2540</wp:posOffset>
              </wp:positionH>
              <wp:positionV relativeFrom="paragraph">
                <wp:posOffset>294310</wp:posOffset>
              </wp:positionV>
              <wp:extent cx="6400800" cy="0"/>
              <wp:effectExtent l="0" t="0" r="19050" b="19050"/>
              <wp:wrapNone/>
              <wp:docPr id="8" name="Straight Connector 8" descr="Footer Divider" title="Footer Divider"/>
              <wp:cNvGraphicFramePr/>
              <a:graphic xmlns:a="http://schemas.openxmlformats.org/drawingml/2006/main">
                <a:graphicData uri="http://schemas.microsoft.com/office/word/2010/wordprocessingShape">
                  <wps:wsp>
                    <wps:cNvCnPr/>
                    <wps:spPr>
                      <a:xfrm>
                        <a:off x="0" y="0"/>
                        <a:ext cx="6400800" cy="0"/>
                      </a:xfrm>
                      <a:prstGeom prst="line">
                        <a:avLst/>
                      </a:prstGeom>
                      <a:ln w="9525">
                        <a:solidFill>
                          <a:srgbClr val="000000">
                            <a:alpha val="29804"/>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F59D7C" id="Straight Connector 8" o:spid="_x0000_s1026" alt="Title: Footer Divider - Description: Footer Divider" style="position:absolute;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pt,23.15pt" to="504.2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">
              <v:stroke opacity="19532f"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1744E" w14:textId="77777777" w:rsidR="000630A7" w:rsidRDefault="000630A7" w:rsidP="00D64448">
      <w:pPr>
        <w:spacing w:after="0" w:line="240" w:lineRule="auto"/>
      </w:pPr>
      <w:r>
        <w:separator/>
      </w:r>
    </w:p>
    <w:p w14:paraId="09D78CB0" w14:textId="77777777" w:rsidR="000630A7" w:rsidRDefault="000630A7"/>
  </w:footnote>
  <w:footnote w:type="continuationSeparator" w:id="0">
    <w:p w14:paraId="1363A215" w14:textId="77777777" w:rsidR="000630A7" w:rsidRDefault="000630A7" w:rsidP="00D64448">
      <w:pPr>
        <w:spacing w:after="0" w:line="240" w:lineRule="auto"/>
      </w:pPr>
      <w:r>
        <w:continuationSeparator/>
      </w:r>
    </w:p>
    <w:p w14:paraId="704DBFD7" w14:textId="77777777" w:rsidR="000630A7" w:rsidRDefault="000630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E5E9F" w14:textId="38E98748" w:rsidR="0000238D" w:rsidRPr="006C6003" w:rsidRDefault="00813E45" w:rsidP="00951D38">
    <w:pPr>
      <w:pStyle w:val="Subpageheading"/>
    </w:pPr>
    <w:sdt>
      <w:sdtPr>
        <w:alias w:val="Title"/>
        <w:tag w:val=""/>
        <w:id w:val="-1614737763"/>
        <w:dataBinding w:prefixMappings="xmlns:ns0='http://purl.org/dc/elements/1.1/' xmlns:ns1='http://schemas.openxmlformats.org/package/2006/metadata/core-properties' " w:xpath="/ns1:coreProperties[1]/ns0:title[1]" w:storeItemID="{6C3C8BC8-F283-45AE-878A-BAB7291924A1}"/>
        <w:text/>
      </w:sdtPr>
      <w:sdtEndPr/>
      <w:sdtContent>
        <w:r w:rsidR="00C80527">
          <w:t>Issue brief</w:t>
        </w:r>
      </w:sdtContent>
    </w:sdt>
  </w:p>
  <w:p w14:paraId="5E00E86E" w14:textId="77777777" w:rsidR="0000238D" w:rsidRDefault="0000238D">
    <w:r>
      <w:rPr>
        <w:noProof/>
      </w:rPr>
      <w:drawing>
        <wp:inline distT="0" distB="0" distL="0" distR="0" wp14:anchorId="5A6769F7" wp14:editId="4C59136E">
          <wp:extent cx="6400800" cy="123190"/>
          <wp:effectExtent l="0" t="0" r="0" b="3810"/>
          <wp:docPr id="2" name="Picture 2" descr="Header - Color Bar" title="Header - Color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6400800" cy="123190"/>
                  </a:xfrm>
                  <a:prstGeom prst="rect">
                    <a:avLst/>
                  </a:prstGeom>
                </pic:spPr>
              </pic:pic>
            </a:graphicData>
          </a:graphic>
        </wp:inline>
      </w:drawing>
    </w:r>
  </w:p>
  <w:p w14:paraId="63E1A8BD" w14:textId="77777777" w:rsidR="0000238D" w:rsidRPr="0008488D" w:rsidRDefault="0000238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221336"/>
    <w:multiLevelType w:val="multilevel"/>
    <w:tmpl w:val="40B85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115089"/>
    <w:multiLevelType w:val="multilevel"/>
    <w:tmpl w:val="EE62B988"/>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D447996"/>
    <w:multiLevelType w:val="multilevel"/>
    <w:tmpl w:val="A80412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607071"/>
    <w:multiLevelType w:val="hybridMultilevel"/>
    <w:tmpl w:val="82B4C860"/>
    <w:lvl w:ilvl="0" w:tplc="8EFCC8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C4283A"/>
    <w:multiLevelType w:val="multilevel"/>
    <w:tmpl w:val="7C80AF74"/>
    <w:lvl w:ilvl="0">
      <w:start w:val="1"/>
      <w:numFmt w:val="bullet"/>
      <w:pStyle w:val="Bullets"/>
      <w:lvlText w:val=""/>
      <w:lvlJc w:val="left"/>
      <w:pPr>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Symbol" w:hAnsi="Symbol" w:hint="default"/>
      </w:rPr>
    </w:lvl>
    <w:lvl w:ilvl="6">
      <w:start w:val="1"/>
      <w:numFmt w:val="bullet"/>
      <w:lvlText w:val=""/>
      <w:lvlJc w:val="left"/>
      <w:pPr>
        <w:ind w:left="2880" w:hanging="360"/>
      </w:pPr>
      <w:rPr>
        <w:rFonts w:ascii="Symbol" w:hAnsi="Symbol"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5" w15:restartNumberingAfterBreak="0">
    <w:nsid w:val="26BE7AD5"/>
    <w:multiLevelType w:val="multilevel"/>
    <w:tmpl w:val="7C70468C"/>
    <w:lvl w:ilvl="0">
      <w:start w:val="1"/>
      <w:numFmt w:val="decimal"/>
      <w:pStyle w:val="Numberedlist"/>
      <w:lvlText w:val="%1."/>
      <w:lvlJc w:val="left"/>
      <w:pPr>
        <w:ind w:left="720" w:hanging="360"/>
      </w:pPr>
      <w:rPr>
        <w:rFonts w:hint="default"/>
      </w:rPr>
    </w:lvl>
    <w:lvl w:ilvl="1">
      <w:start w:val="1"/>
      <w:numFmt w:val="upp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lowerLetter"/>
      <w:lvlText w:val="%4."/>
      <w:lvlJc w:val="left"/>
      <w:pPr>
        <w:ind w:left="1800" w:hanging="360"/>
      </w:pPr>
      <w:rPr>
        <w:rFonts w:hint="default"/>
      </w:rPr>
    </w:lvl>
    <w:lvl w:ilvl="4">
      <w:start w:val="1"/>
      <w:numFmt w:val="lowerRoman"/>
      <w:lvlText w:val="%5."/>
      <w:lvlJc w:val="left"/>
      <w:pPr>
        <w:ind w:left="2160" w:hanging="360"/>
      </w:pPr>
      <w:rPr>
        <w:rFonts w:hint="default"/>
      </w:rPr>
    </w:lvl>
    <w:lvl w:ilvl="5">
      <w:start w:val="1"/>
      <w:numFmt w:val="lowerLetter"/>
      <w:lvlText w:val="%6."/>
      <w:lvlJc w:val="left"/>
      <w:pPr>
        <w:ind w:left="2520" w:hanging="360"/>
      </w:pPr>
      <w:rPr>
        <w:rFonts w:hint="default"/>
      </w:rPr>
    </w:lvl>
    <w:lvl w:ilvl="6">
      <w:start w:val="1"/>
      <w:numFmt w:val="lowerRoman"/>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 w15:restartNumberingAfterBreak="0">
    <w:nsid w:val="27065BBA"/>
    <w:multiLevelType w:val="hybridMultilevel"/>
    <w:tmpl w:val="94785960"/>
    <w:lvl w:ilvl="0" w:tplc="F22C3FA6">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7B66B5"/>
    <w:multiLevelType w:val="hybridMultilevel"/>
    <w:tmpl w:val="1B1203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283E97"/>
    <w:multiLevelType w:val="multilevel"/>
    <w:tmpl w:val="AFD89A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4808C3"/>
    <w:multiLevelType w:val="multilevel"/>
    <w:tmpl w:val="9ADA116E"/>
    <w:lvl w:ilvl="0">
      <w:start w:val="1"/>
      <w:numFmt w:val="none"/>
      <w:lvlText w:val=""/>
      <w:lvlJc w:val="left"/>
      <w:pPr>
        <w:ind w:left="0" w:firstLine="0"/>
      </w:pPr>
      <w:rPr>
        <w:rFonts w:hint="default"/>
      </w:rPr>
    </w:lvl>
    <w:lvl w:ilvl="1">
      <w:start w:val="1"/>
      <w:numFmt w:val="none"/>
      <w:isLgl/>
      <w:lvlText w:val=""/>
      <w:lvlJc w:val="left"/>
      <w:pPr>
        <w:ind w:left="0" w:firstLine="0"/>
      </w:pPr>
      <w:rPr>
        <w:rFonts w:hint="default"/>
      </w:rPr>
    </w:lvl>
    <w:lvl w:ilvl="2">
      <w:start w:val="1"/>
      <w:numFmt w:val="none"/>
      <w:lvlText w:val=""/>
      <w:lvlJc w:val="left"/>
      <w:pPr>
        <w:ind w:left="720" w:hanging="432"/>
      </w:pPr>
      <w:rPr>
        <w:rFonts w:hint="default"/>
      </w:rPr>
    </w:lvl>
    <w:lvl w:ilvl="3">
      <w:start w:val="1"/>
      <w:numFmt w:val="none"/>
      <w:lvlText w:val=""/>
      <w:lvlJc w:val="right"/>
      <w:pPr>
        <w:ind w:left="864" w:hanging="144"/>
      </w:pPr>
      <w:rPr>
        <w:rFonts w:hint="default"/>
      </w:rPr>
    </w:lvl>
    <w:lvl w:ilvl="4">
      <w:start w:val="1"/>
      <w:numFmt w:val="none"/>
      <w:lvlText w:val=""/>
      <w:lvlJc w:val="left"/>
      <w:pPr>
        <w:ind w:left="1008" w:hanging="432"/>
      </w:pPr>
      <w:rPr>
        <w:rFonts w:hint="default"/>
      </w:rPr>
    </w:lvl>
    <w:lvl w:ilvl="5">
      <w:start w:val="1"/>
      <w:numFmt w:val="none"/>
      <w:pStyle w:val="Heading6"/>
      <w:lvlText w:val=""/>
      <w:lvlJc w:val="left"/>
      <w:pPr>
        <w:ind w:left="1152" w:hanging="432"/>
      </w:pPr>
      <w:rPr>
        <w:rFonts w:hint="default"/>
      </w:rPr>
    </w:lvl>
    <w:lvl w:ilvl="6">
      <w:start w:val="1"/>
      <w:numFmt w:val="none"/>
      <w:pStyle w:val="Heading7"/>
      <w:lvlText w:val=""/>
      <w:lvlJc w:val="right"/>
      <w:pPr>
        <w:ind w:left="1296" w:hanging="288"/>
      </w:pPr>
      <w:rPr>
        <w:rFonts w:hint="default"/>
      </w:rPr>
    </w:lvl>
    <w:lvl w:ilvl="7">
      <w:start w:val="1"/>
      <w:numFmt w:val="none"/>
      <w:pStyle w:val="Heading8"/>
      <w:lvlText w:val=""/>
      <w:lvlJc w:val="left"/>
      <w:pPr>
        <w:ind w:left="1440" w:hanging="432"/>
      </w:pPr>
      <w:rPr>
        <w:rFonts w:hint="default"/>
      </w:rPr>
    </w:lvl>
    <w:lvl w:ilvl="8">
      <w:start w:val="1"/>
      <w:numFmt w:val="none"/>
      <w:pStyle w:val="Heading9"/>
      <w:lvlText w:val=""/>
      <w:lvlJc w:val="right"/>
      <w:pPr>
        <w:ind w:left="1584" w:hanging="144"/>
      </w:pPr>
      <w:rPr>
        <w:rFonts w:hint="default"/>
      </w:rPr>
    </w:lvl>
  </w:abstractNum>
  <w:abstractNum w:abstractNumId="10" w15:restartNumberingAfterBreak="0">
    <w:nsid w:val="34C11AE6"/>
    <w:multiLevelType w:val="multilevel"/>
    <w:tmpl w:val="76FC1148"/>
    <w:lvl w:ilvl="0">
      <w:start w:val="1"/>
      <w:numFmt w:val="bullet"/>
      <w:lvlText w:val=""/>
      <w:lvlJc w:val="left"/>
      <w:pPr>
        <w:ind w:left="360" w:hanging="360"/>
      </w:pPr>
      <w:rPr>
        <w:rFonts w:ascii="Symbol" w:hAnsi="Symbol" w:hint="default"/>
      </w:rPr>
    </w:lvl>
    <w:lvl w:ilvl="1">
      <w:start w:val="1"/>
      <w:numFmt w:val="bullet"/>
      <w:lvlText w:val=""/>
      <w:lvlJc w:val="left"/>
      <w:pPr>
        <w:tabs>
          <w:tab w:val="num" w:pos="1080"/>
        </w:tabs>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39CA39D5"/>
    <w:multiLevelType w:val="hybridMultilevel"/>
    <w:tmpl w:val="B39E6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C76260"/>
    <w:multiLevelType w:val="multilevel"/>
    <w:tmpl w:val="79F06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39734C6"/>
    <w:multiLevelType w:val="multilevel"/>
    <w:tmpl w:val="78B07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7665207"/>
    <w:multiLevelType w:val="multilevel"/>
    <w:tmpl w:val="3410B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8983FDE"/>
    <w:multiLevelType w:val="multilevel"/>
    <w:tmpl w:val="F80449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49F912FB"/>
    <w:multiLevelType w:val="multilevel"/>
    <w:tmpl w:val="B546BF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4ACC4A16"/>
    <w:multiLevelType w:val="hybridMultilevel"/>
    <w:tmpl w:val="F684A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FA43A7"/>
    <w:multiLevelType w:val="multilevel"/>
    <w:tmpl w:val="43325E2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FC61350"/>
    <w:multiLevelType w:val="multilevel"/>
    <w:tmpl w:val="3A4E1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B801545"/>
    <w:multiLevelType w:val="multilevel"/>
    <w:tmpl w:val="6400E194"/>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08C2CEC"/>
    <w:multiLevelType w:val="multilevel"/>
    <w:tmpl w:val="1C402BA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2187CD0"/>
    <w:multiLevelType w:val="multilevel"/>
    <w:tmpl w:val="2BC6D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29B141E"/>
    <w:multiLevelType w:val="multilevel"/>
    <w:tmpl w:val="09E028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65C2170C"/>
    <w:multiLevelType w:val="multilevel"/>
    <w:tmpl w:val="9484F8F4"/>
    <w:lvl w:ilvl="0">
      <w:start w:val="1"/>
      <w:numFmt w:val="bullet"/>
      <w:lvlText w:val=""/>
      <w:lvlJc w:val="left"/>
      <w:pPr>
        <w:ind w:left="576" w:hanging="288"/>
      </w:pPr>
      <w:rPr>
        <w:rFonts w:ascii="Symbol" w:hAnsi="Symbol" w:hint="default"/>
      </w:rPr>
    </w:lvl>
    <w:lvl w:ilvl="1">
      <w:start w:val="1"/>
      <w:numFmt w:val="bullet"/>
      <w:lvlText w:val=""/>
      <w:lvlJc w:val="left"/>
      <w:pPr>
        <w:ind w:left="864" w:hanging="288"/>
      </w:pPr>
      <w:rPr>
        <w:rFonts w:ascii="Symbol" w:hAnsi="Symbol" w:hint="default"/>
      </w:rPr>
    </w:lvl>
    <w:lvl w:ilvl="2">
      <w:start w:val="1"/>
      <w:numFmt w:val="bullet"/>
      <w:lvlText w:val=""/>
      <w:lvlJc w:val="left"/>
      <w:pPr>
        <w:ind w:left="1152" w:hanging="288"/>
      </w:pPr>
      <w:rPr>
        <w:rFonts w:ascii="Symbol" w:hAnsi="Symbol" w:hint="default"/>
      </w:rPr>
    </w:lvl>
    <w:lvl w:ilvl="3">
      <w:start w:val="1"/>
      <w:numFmt w:val="bullet"/>
      <w:lvlText w:val=""/>
      <w:lvlJc w:val="left"/>
      <w:pPr>
        <w:ind w:left="1440" w:hanging="288"/>
      </w:pPr>
      <w:rPr>
        <w:rFonts w:ascii="Symbol" w:hAnsi="Symbol" w:hint="default"/>
      </w:rPr>
    </w:lvl>
    <w:lvl w:ilvl="4">
      <w:start w:val="1"/>
      <w:numFmt w:val="bullet"/>
      <w:lvlText w:val=""/>
      <w:lvlJc w:val="left"/>
      <w:pPr>
        <w:ind w:left="1728" w:hanging="288"/>
      </w:pPr>
      <w:rPr>
        <w:rFonts w:ascii="Symbol" w:hAnsi="Symbol" w:hint="default"/>
      </w:rPr>
    </w:lvl>
    <w:lvl w:ilvl="5">
      <w:start w:val="1"/>
      <w:numFmt w:val="bullet"/>
      <w:lvlText w:val=""/>
      <w:lvlJc w:val="left"/>
      <w:pPr>
        <w:ind w:left="2016" w:hanging="288"/>
      </w:pPr>
      <w:rPr>
        <w:rFonts w:ascii="Symbol" w:hAnsi="Symbol" w:hint="default"/>
      </w:rPr>
    </w:lvl>
    <w:lvl w:ilvl="6">
      <w:start w:val="1"/>
      <w:numFmt w:val="bullet"/>
      <w:lvlText w:val=""/>
      <w:lvlJc w:val="left"/>
      <w:pPr>
        <w:ind w:left="2304" w:hanging="288"/>
      </w:pPr>
      <w:rPr>
        <w:rFonts w:ascii="Symbol" w:hAnsi="Symbol" w:hint="default"/>
      </w:rPr>
    </w:lvl>
    <w:lvl w:ilvl="7">
      <w:start w:val="1"/>
      <w:numFmt w:val="bullet"/>
      <w:lvlText w:val=""/>
      <w:lvlJc w:val="left"/>
      <w:pPr>
        <w:ind w:left="2592" w:hanging="288"/>
      </w:pPr>
      <w:rPr>
        <w:rFonts w:ascii="Symbol" w:hAnsi="Symbol" w:hint="default"/>
      </w:rPr>
    </w:lvl>
    <w:lvl w:ilvl="8">
      <w:start w:val="1"/>
      <w:numFmt w:val="bullet"/>
      <w:lvlText w:val=""/>
      <w:lvlJc w:val="left"/>
      <w:pPr>
        <w:ind w:left="2880" w:hanging="288"/>
      </w:pPr>
      <w:rPr>
        <w:rFonts w:ascii="Symbol" w:hAnsi="Symbol" w:hint="default"/>
      </w:rPr>
    </w:lvl>
  </w:abstractNum>
  <w:abstractNum w:abstractNumId="25" w15:restartNumberingAfterBreak="0">
    <w:nsid w:val="6A690159"/>
    <w:multiLevelType w:val="multilevel"/>
    <w:tmpl w:val="AD646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E9D3949"/>
    <w:multiLevelType w:val="multilevel"/>
    <w:tmpl w:val="B6FEAA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7411041E"/>
    <w:multiLevelType w:val="multilevel"/>
    <w:tmpl w:val="60809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CB15A68"/>
    <w:multiLevelType w:val="multilevel"/>
    <w:tmpl w:val="0C962A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42042849">
    <w:abstractNumId w:val="6"/>
  </w:num>
  <w:num w:numId="2" w16cid:durableId="1665694270">
    <w:abstractNumId w:val="6"/>
  </w:num>
  <w:num w:numId="3" w16cid:durableId="564343230">
    <w:abstractNumId w:val="3"/>
  </w:num>
  <w:num w:numId="4" w16cid:durableId="103693527">
    <w:abstractNumId w:val="17"/>
  </w:num>
  <w:num w:numId="5" w16cid:durableId="17632080">
    <w:abstractNumId w:val="11"/>
  </w:num>
  <w:num w:numId="6" w16cid:durableId="1116367466">
    <w:abstractNumId w:val="6"/>
  </w:num>
  <w:num w:numId="7" w16cid:durableId="183985240">
    <w:abstractNumId w:val="7"/>
  </w:num>
  <w:num w:numId="8" w16cid:durableId="1380783196">
    <w:abstractNumId w:val="24"/>
  </w:num>
  <w:num w:numId="9" w16cid:durableId="681014406">
    <w:abstractNumId w:val="10"/>
  </w:num>
  <w:num w:numId="10" w16cid:durableId="1310593443">
    <w:abstractNumId w:val="20"/>
  </w:num>
  <w:num w:numId="11" w16cid:durableId="1273785450">
    <w:abstractNumId w:val="4"/>
  </w:num>
  <w:num w:numId="12" w16cid:durableId="1982229231">
    <w:abstractNumId w:val="9"/>
  </w:num>
  <w:num w:numId="13" w16cid:durableId="604965980">
    <w:abstractNumId w:val="9"/>
  </w:num>
  <w:num w:numId="14" w16cid:durableId="221258632">
    <w:abstractNumId w:val="9"/>
  </w:num>
  <w:num w:numId="15" w16cid:durableId="349380588">
    <w:abstractNumId w:val="9"/>
  </w:num>
  <w:num w:numId="16" w16cid:durableId="608004632">
    <w:abstractNumId w:val="1"/>
  </w:num>
  <w:num w:numId="17" w16cid:durableId="922252218">
    <w:abstractNumId w:val="20"/>
  </w:num>
  <w:num w:numId="18" w16cid:durableId="2055619527">
    <w:abstractNumId w:val="4"/>
  </w:num>
  <w:num w:numId="19" w16cid:durableId="1957634795">
    <w:abstractNumId w:val="9"/>
  </w:num>
  <w:num w:numId="20" w16cid:durableId="795636277">
    <w:abstractNumId w:val="9"/>
  </w:num>
  <w:num w:numId="21" w16cid:durableId="1587686617">
    <w:abstractNumId w:val="9"/>
  </w:num>
  <w:num w:numId="22" w16cid:durableId="769131022">
    <w:abstractNumId w:val="9"/>
  </w:num>
  <w:num w:numId="23" w16cid:durableId="1496455293">
    <w:abstractNumId w:val="5"/>
  </w:num>
  <w:num w:numId="24" w16cid:durableId="2056197043">
    <w:abstractNumId w:val="14"/>
  </w:num>
  <w:num w:numId="25" w16cid:durableId="2005164673">
    <w:abstractNumId w:val="15"/>
  </w:num>
  <w:num w:numId="26" w16cid:durableId="1407149385">
    <w:abstractNumId w:val="25"/>
  </w:num>
  <w:num w:numId="27" w16cid:durableId="939875344">
    <w:abstractNumId w:val="23"/>
  </w:num>
  <w:num w:numId="28" w16cid:durableId="1352104587">
    <w:abstractNumId w:val="12"/>
  </w:num>
  <w:num w:numId="29" w16cid:durableId="1731221316">
    <w:abstractNumId w:val="16"/>
  </w:num>
  <w:num w:numId="30" w16cid:durableId="1436753325">
    <w:abstractNumId w:val="13"/>
  </w:num>
  <w:num w:numId="31" w16cid:durableId="1770276891">
    <w:abstractNumId w:val="19"/>
  </w:num>
  <w:num w:numId="32" w16cid:durableId="780416512">
    <w:abstractNumId w:val="0"/>
  </w:num>
  <w:num w:numId="33" w16cid:durableId="547690964">
    <w:abstractNumId w:val="22"/>
  </w:num>
  <w:num w:numId="34" w16cid:durableId="1227108815">
    <w:abstractNumId w:val="27"/>
  </w:num>
  <w:num w:numId="35" w16cid:durableId="728236281">
    <w:abstractNumId w:val="26"/>
  </w:num>
  <w:num w:numId="36" w16cid:durableId="2072804215">
    <w:abstractNumId w:val="2"/>
  </w:num>
  <w:num w:numId="37" w16cid:durableId="1318537042">
    <w:abstractNumId w:val="28"/>
  </w:num>
  <w:num w:numId="38" w16cid:durableId="354960483">
    <w:abstractNumId w:val="18"/>
  </w:num>
  <w:num w:numId="39" w16cid:durableId="1035812431">
    <w:abstractNumId w:val="8"/>
  </w:num>
  <w:num w:numId="40" w16cid:durableId="3072442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LockTheme/>
  <w:styleLockQFSet/>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32C"/>
    <w:rsid w:val="000002DC"/>
    <w:rsid w:val="0000238D"/>
    <w:rsid w:val="00012EA5"/>
    <w:rsid w:val="00036E26"/>
    <w:rsid w:val="00042907"/>
    <w:rsid w:val="000630A7"/>
    <w:rsid w:val="000827DF"/>
    <w:rsid w:val="000868B6"/>
    <w:rsid w:val="000A4801"/>
    <w:rsid w:val="000B3C73"/>
    <w:rsid w:val="000C444C"/>
    <w:rsid w:val="000D23B2"/>
    <w:rsid w:val="000F2BBF"/>
    <w:rsid w:val="0014261F"/>
    <w:rsid w:val="00164E17"/>
    <w:rsid w:val="00172C25"/>
    <w:rsid w:val="00183F51"/>
    <w:rsid w:val="001A1C9C"/>
    <w:rsid w:val="001B5788"/>
    <w:rsid w:val="001C2604"/>
    <w:rsid w:val="001E077F"/>
    <w:rsid w:val="001F773A"/>
    <w:rsid w:val="00201E30"/>
    <w:rsid w:val="00255347"/>
    <w:rsid w:val="0028396E"/>
    <w:rsid w:val="002914F5"/>
    <w:rsid w:val="002969C6"/>
    <w:rsid w:val="002976DE"/>
    <w:rsid w:val="002B54CA"/>
    <w:rsid w:val="002D265D"/>
    <w:rsid w:val="00307AD6"/>
    <w:rsid w:val="003117C1"/>
    <w:rsid w:val="00312DEC"/>
    <w:rsid w:val="00327112"/>
    <w:rsid w:val="00340F58"/>
    <w:rsid w:val="0036550E"/>
    <w:rsid w:val="003701C4"/>
    <w:rsid w:val="003719B5"/>
    <w:rsid w:val="00380DEC"/>
    <w:rsid w:val="003C49C5"/>
    <w:rsid w:val="003D1158"/>
    <w:rsid w:val="003D65CF"/>
    <w:rsid w:val="004045AA"/>
    <w:rsid w:val="0041760F"/>
    <w:rsid w:val="0043180C"/>
    <w:rsid w:val="00432500"/>
    <w:rsid w:val="00433030"/>
    <w:rsid w:val="0045022C"/>
    <w:rsid w:val="00451EEE"/>
    <w:rsid w:val="004878A2"/>
    <w:rsid w:val="004C166A"/>
    <w:rsid w:val="004C2361"/>
    <w:rsid w:val="004C44FC"/>
    <w:rsid w:val="004D069D"/>
    <w:rsid w:val="004E7E3F"/>
    <w:rsid w:val="00501E4A"/>
    <w:rsid w:val="00540B73"/>
    <w:rsid w:val="00562664"/>
    <w:rsid w:val="00586206"/>
    <w:rsid w:val="00586CD0"/>
    <w:rsid w:val="005917CC"/>
    <w:rsid w:val="00595F16"/>
    <w:rsid w:val="005C002F"/>
    <w:rsid w:val="005C3D4E"/>
    <w:rsid w:val="005C3DA7"/>
    <w:rsid w:val="005F1687"/>
    <w:rsid w:val="006100A9"/>
    <w:rsid w:val="00611992"/>
    <w:rsid w:val="00613090"/>
    <w:rsid w:val="00621AAE"/>
    <w:rsid w:val="00666EC1"/>
    <w:rsid w:val="0067089D"/>
    <w:rsid w:val="0068247B"/>
    <w:rsid w:val="006879EF"/>
    <w:rsid w:val="00694115"/>
    <w:rsid w:val="006C65EC"/>
    <w:rsid w:val="006D1F24"/>
    <w:rsid w:val="006D799A"/>
    <w:rsid w:val="006F464E"/>
    <w:rsid w:val="00712726"/>
    <w:rsid w:val="00713BDA"/>
    <w:rsid w:val="00763DBD"/>
    <w:rsid w:val="007806D3"/>
    <w:rsid w:val="007A7C5F"/>
    <w:rsid w:val="008019BB"/>
    <w:rsid w:val="00813E45"/>
    <w:rsid w:val="00815B6B"/>
    <w:rsid w:val="0083490B"/>
    <w:rsid w:val="00843CF0"/>
    <w:rsid w:val="00860992"/>
    <w:rsid w:val="00870B65"/>
    <w:rsid w:val="008E5072"/>
    <w:rsid w:val="008F579E"/>
    <w:rsid w:val="009049B6"/>
    <w:rsid w:val="00907334"/>
    <w:rsid w:val="009114B0"/>
    <w:rsid w:val="00923EE4"/>
    <w:rsid w:val="009247AF"/>
    <w:rsid w:val="00951D38"/>
    <w:rsid w:val="00954694"/>
    <w:rsid w:val="0099254F"/>
    <w:rsid w:val="009A59C8"/>
    <w:rsid w:val="009B1963"/>
    <w:rsid w:val="009C3CC3"/>
    <w:rsid w:val="009D3628"/>
    <w:rsid w:val="009D6930"/>
    <w:rsid w:val="009F0880"/>
    <w:rsid w:val="00A1312E"/>
    <w:rsid w:val="00A1332C"/>
    <w:rsid w:val="00A17D9C"/>
    <w:rsid w:val="00A21D46"/>
    <w:rsid w:val="00A37B07"/>
    <w:rsid w:val="00A96492"/>
    <w:rsid w:val="00AB27E7"/>
    <w:rsid w:val="00AD6745"/>
    <w:rsid w:val="00AD7826"/>
    <w:rsid w:val="00AF3004"/>
    <w:rsid w:val="00B11D55"/>
    <w:rsid w:val="00B145A2"/>
    <w:rsid w:val="00B34351"/>
    <w:rsid w:val="00B64335"/>
    <w:rsid w:val="00BA595C"/>
    <w:rsid w:val="00BF346D"/>
    <w:rsid w:val="00BF3BDE"/>
    <w:rsid w:val="00C04EB1"/>
    <w:rsid w:val="00C140EE"/>
    <w:rsid w:val="00C22BEA"/>
    <w:rsid w:val="00C241DC"/>
    <w:rsid w:val="00C263AE"/>
    <w:rsid w:val="00C41310"/>
    <w:rsid w:val="00C760C2"/>
    <w:rsid w:val="00C80527"/>
    <w:rsid w:val="00C945E6"/>
    <w:rsid w:val="00C95EF3"/>
    <w:rsid w:val="00C960D3"/>
    <w:rsid w:val="00CA0189"/>
    <w:rsid w:val="00CF5351"/>
    <w:rsid w:val="00D070C8"/>
    <w:rsid w:val="00D11B23"/>
    <w:rsid w:val="00D14C99"/>
    <w:rsid w:val="00D47C62"/>
    <w:rsid w:val="00D5393D"/>
    <w:rsid w:val="00D60E8D"/>
    <w:rsid w:val="00D64448"/>
    <w:rsid w:val="00D66B31"/>
    <w:rsid w:val="00D77370"/>
    <w:rsid w:val="00D9458F"/>
    <w:rsid w:val="00DA4F86"/>
    <w:rsid w:val="00DC4628"/>
    <w:rsid w:val="00DE3FAA"/>
    <w:rsid w:val="00E033C7"/>
    <w:rsid w:val="00E03586"/>
    <w:rsid w:val="00E10B81"/>
    <w:rsid w:val="00E35C8C"/>
    <w:rsid w:val="00E73F14"/>
    <w:rsid w:val="00EA1C75"/>
    <w:rsid w:val="00EB7869"/>
    <w:rsid w:val="00EF0642"/>
    <w:rsid w:val="00F03808"/>
    <w:rsid w:val="00F42C10"/>
    <w:rsid w:val="00F5782D"/>
    <w:rsid w:val="00F67DDF"/>
    <w:rsid w:val="00F74B15"/>
    <w:rsid w:val="00F87D7C"/>
    <w:rsid w:val="00F95763"/>
    <w:rsid w:val="00FB42D3"/>
    <w:rsid w:val="00FD3C57"/>
    <w:rsid w:val="00FF1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71C24"/>
  <w15:chartTrackingRefBased/>
  <w15:docId w15:val="{1A4DD096-0D9B-43E9-9059-B8D98858F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ranklin Gothic Book" w:eastAsiaTheme="minorHAnsi" w:hAnsi="Franklin Gothic Book" w:cstheme="minorBidi"/>
        <w:sz w:val="22"/>
        <w:szCs w:val="22"/>
        <w:lang w:val="en-US" w:eastAsia="en-US" w:bidi="ar-SA"/>
      </w:rPr>
    </w:rPrDefault>
    <w:pPrDefault>
      <w:pPr>
        <w:spacing w:before="60" w:after="120" w:line="28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F346D"/>
  </w:style>
  <w:style w:type="paragraph" w:styleId="Heading1">
    <w:name w:val="heading 1"/>
    <w:basedOn w:val="Normal"/>
    <w:next w:val="Normal"/>
    <w:link w:val="Heading1Char"/>
    <w:autoRedefine/>
    <w:qFormat/>
    <w:rsid w:val="00951D38"/>
    <w:pPr>
      <w:widowControl w:val="0"/>
      <w:suppressAutoHyphens/>
      <w:autoSpaceDE w:val="0"/>
      <w:autoSpaceDN w:val="0"/>
      <w:adjustRightInd w:val="0"/>
      <w:spacing w:after="240" w:line="240" w:lineRule="auto"/>
      <w:textAlignment w:val="center"/>
      <w:outlineLvl w:val="0"/>
    </w:pPr>
    <w:rPr>
      <w:rFonts w:ascii="Franklin Gothic Medium" w:hAnsi="Franklin Gothic Medium" w:cs="SourceSansPro-Bold"/>
      <w:b/>
      <w:bCs/>
      <w:caps/>
      <w:color w:val="173963"/>
      <w:sz w:val="44"/>
      <w:szCs w:val="40"/>
    </w:rPr>
  </w:style>
  <w:style w:type="paragraph" w:styleId="Heading2">
    <w:name w:val="heading 2"/>
    <w:basedOn w:val="Normal"/>
    <w:next w:val="Normal"/>
    <w:link w:val="Heading2Char"/>
    <w:qFormat/>
    <w:rsid w:val="00951D38"/>
    <w:pPr>
      <w:widowControl w:val="0"/>
      <w:suppressAutoHyphens/>
      <w:autoSpaceDE w:val="0"/>
      <w:autoSpaceDN w:val="0"/>
      <w:adjustRightInd w:val="0"/>
      <w:spacing w:before="180" w:after="60" w:line="320" w:lineRule="atLeast"/>
      <w:textAlignment w:val="center"/>
      <w:outlineLvl w:val="1"/>
    </w:pPr>
    <w:rPr>
      <w:rFonts w:ascii="Franklin Gothic Medium" w:hAnsi="Franklin Gothic Medium" w:cs="SourceSansPro-Light"/>
      <w:bCs/>
      <w:color w:val="003764"/>
      <w:sz w:val="40"/>
      <w:szCs w:val="21"/>
    </w:rPr>
  </w:style>
  <w:style w:type="paragraph" w:styleId="Heading3">
    <w:name w:val="heading 3"/>
    <w:basedOn w:val="Heading2"/>
    <w:next w:val="Normal"/>
    <w:link w:val="Heading3Char"/>
    <w:qFormat/>
    <w:rsid w:val="00951D38"/>
    <w:pPr>
      <w:outlineLvl w:val="2"/>
    </w:pPr>
    <w:rPr>
      <w:color w:val="0071CE"/>
      <w:sz w:val="36"/>
    </w:rPr>
  </w:style>
  <w:style w:type="paragraph" w:styleId="Heading4">
    <w:name w:val="heading 4"/>
    <w:basedOn w:val="Heading3"/>
    <w:next w:val="Normal"/>
    <w:link w:val="Heading4Char"/>
    <w:qFormat/>
    <w:rsid w:val="00951D38"/>
    <w:pPr>
      <w:keepNext/>
      <w:keepLines/>
      <w:spacing w:after="0"/>
      <w:outlineLvl w:val="3"/>
    </w:pPr>
    <w:rPr>
      <w:rFonts w:cstheme="majorBidi"/>
      <w:iCs/>
      <w:sz w:val="32"/>
    </w:rPr>
  </w:style>
  <w:style w:type="paragraph" w:styleId="Heading5">
    <w:name w:val="heading 5"/>
    <w:basedOn w:val="Heading4"/>
    <w:next w:val="Normal"/>
    <w:link w:val="Heading5Char"/>
    <w:qFormat/>
    <w:rsid w:val="00951D38"/>
    <w:pPr>
      <w:outlineLvl w:val="4"/>
    </w:pPr>
    <w:rPr>
      <w:rFonts w:eastAsiaTheme="majorEastAsia"/>
      <w:sz w:val="28"/>
    </w:rPr>
  </w:style>
  <w:style w:type="paragraph" w:styleId="Heading6">
    <w:name w:val="heading 6"/>
    <w:basedOn w:val="Normal"/>
    <w:next w:val="Normal"/>
    <w:link w:val="Heading6Char"/>
    <w:uiPriority w:val="9"/>
    <w:semiHidden/>
    <w:rsid w:val="00951D38"/>
    <w:pPr>
      <w:keepNext/>
      <w:keepLines/>
      <w:numPr>
        <w:ilvl w:val="5"/>
        <w:numId w:val="2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rsid w:val="00951D38"/>
    <w:pPr>
      <w:keepNext/>
      <w:keepLines/>
      <w:numPr>
        <w:ilvl w:val="6"/>
        <w:numId w:val="2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rsid w:val="00951D38"/>
    <w:pPr>
      <w:keepNext/>
      <w:keepLines/>
      <w:numPr>
        <w:ilvl w:val="7"/>
        <w:numId w:val="2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rsid w:val="00951D38"/>
    <w:pPr>
      <w:keepNext/>
      <w:keepLines/>
      <w:numPr>
        <w:ilvl w:val="8"/>
        <w:numId w:val="2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semiHidden/>
    <w:rsid w:val="00951D38"/>
    <w:pPr>
      <w:autoSpaceDE w:val="0"/>
      <w:autoSpaceDN w:val="0"/>
      <w:adjustRightInd w:val="0"/>
      <w:spacing w:after="0"/>
      <w:textAlignment w:val="center"/>
    </w:pPr>
    <w:rPr>
      <w:rFonts w:cs="Franklin Gothic Book"/>
      <w:color w:val="000000"/>
      <w:sz w:val="20"/>
      <w:szCs w:val="20"/>
    </w:rPr>
  </w:style>
  <w:style w:type="paragraph" w:customStyle="1" w:styleId="NoParagraphStyle">
    <w:name w:val="[No Paragraph Style]"/>
    <w:rsid w:val="00951D38"/>
    <w:pPr>
      <w:widowControl w:val="0"/>
      <w:autoSpaceDE w:val="0"/>
      <w:autoSpaceDN w:val="0"/>
      <w:adjustRightInd w:val="0"/>
      <w:textAlignment w:val="center"/>
    </w:pPr>
    <w:rPr>
      <w:rFonts w:cs="MinionPro-Regular"/>
      <w:color w:val="000000"/>
      <w:sz w:val="20"/>
      <w:szCs w:val="24"/>
    </w:rPr>
  </w:style>
  <w:style w:type="paragraph" w:customStyle="1" w:styleId="BodyCopy">
    <w:name w:val="Body Copy"/>
    <w:basedOn w:val="Normal"/>
    <w:link w:val="BodyCopyChar"/>
    <w:qFormat/>
    <w:rsid w:val="00951D38"/>
    <w:pPr>
      <w:widowControl w:val="0"/>
      <w:suppressAutoHyphens/>
      <w:autoSpaceDE w:val="0"/>
      <w:autoSpaceDN w:val="0"/>
      <w:adjustRightInd w:val="0"/>
      <w:textAlignment w:val="center"/>
    </w:pPr>
    <w:rPr>
      <w:rFonts w:cs="SourceSansPro-Light"/>
      <w:color w:val="000000"/>
      <w:szCs w:val="21"/>
    </w:rPr>
  </w:style>
  <w:style w:type="character" w:customStyle="1" w:styleId="BodyCopyChar">
    <w:name w:val="Body Copy Char"/>
    <w:basedOn w:val="DefaultParagraphFont"/>
    <w:link w:val="BodyCopy"/>
    <w:rsid w:val="00951D38"/>
    <w:rPr>
      <w:rFonts w:ascii="Franklin Gothic Book" w:hAnsi="Franklin Gothic Book" w:cs="SourceSansPro-Light"/>
      <w:color w:val="000000"/>
      <w:szCs w:val="21"/>
    </w:rPr>
  </w:style>
  <w:style w:type="paragraph" w:customStyle="1" w:styleId="BodyCopy3">
    <w:name w:val="Body Copy 3"/>
    <w:basedOn w:val="Normal"/>
    <w:link w:val="BodyCopy3Char"/>
    <w:semiHidden/>
    <w:rsid w:val="00951D38"/>
  </w:style>
  <w:style w:type="character" w:customStyle="1" w:styleId="Heading2Char">
    <w:name w:val="Heading 2 Char"/>
    <w:basedOn w:val="DefaultParagraphFont"/>
    <w:link w:val="Heading2"/>
    <w:rsid w:val="00951D38"/>
    <w:rPr>
      <w:rFonts w:ascii="Franklin Gothic Medium" w:hAnsi="Franklin Gothic Medium" w:cs="SourceSansPro-Light"/>
      <w:bCs/>
      <w:color w:val="003764"/>
      <w:sz w:val="40"/>
      <w:szCs w:val="21"/>
    </w:rPr>
  </w:style>
  <w:style w:type="character" w:customStyle="1" w:styleId="BodyCopy3Char">
    <w:name w:val="Body Copy 3 Char"/>
    <w:basedOn w:val="DefaultParagraphFont"/>
    <w:link w:val="BodyCopy3"/>
    <w:semiHidden/>
    <w:rsid w:val="00951D38"/>
    <w:rPr>
      <w:rFonts w:ascii="Franklin Gothic Book" w:hAnsi="Franklin Gothic Book"/>
    </w:rPr>
  </w:style>
  <w:style w:type="paragraph" w:customStyle="1" w:styleId="Bullets">
    <w:name w:val="Bullets"/>
    <w:basedOn w:val="Normal"/>
    <w:link w:val="BulletsChar"/>
    <w:qFormat/>
    <w:rsid w:val="00951D38"/>
    <w:pPr>
      <w:widowControl w:val="0"/>
      <w:numPr>
        <w:numId w:val="18"/>
      </w:numPr>
      <w:tabs>
        <w:tab w:val="left" w:pos="0"/>
      </w:tabs>
      <w:suppressAutoHyphens/>
      <w:autoSpaceDE w:val="0"/>
      <w:autoSpaceDN w:val="0"/>
      <w:adjustRightInd w:val="0"/>
      <w:spacing w:after="180"/>
    </w:pPr>
  </w:style>
  <w:style w:type="character" w:customStyle="1" w:styleId="BulletsChar">
    <w:name w:val="Bullets Char"/>
    <w:basedOn w:val="DefaultParagraphFont"/>
    <w:link w:val="Bullets"/>
    <w:rsid w:val="00951D38"/>
    <w:rPr>
      <w:rFonts w:ascii="Franklin Gothic Book" w:hAnsi="Franklin Gothic Book"/>
    </w:rPr>
  </w:style>
  <w:style w:type="paragraph" w:customStyle="1" w:styleId="ContactBody">
    <w:name w:val="Contact Body"/>
    <w:basedOn w:val="BasicParagraph"/>
    <w:link w:val="ContactBodyChar"/>
    <w:uiPriority w:val="1"/>
    <w:qFormat/>
    <w:rsid w:val="00951D38"/>
    <w:pPr>
      <w:suppressAutoHyphens/>
      <w:spacing w:line="240" w:lineRule="auto"/>
    </w:pPr>
    <w:rPr>
      <w:rFonts w:cs="Franklin Gothic Demi"/>
      <w:spacing w:val="-3"/>
      <w:sz w:val="16"/>
      <w:szCs w:val="16"/>
    </w:rPr>
  </w:style>
  <w:style w:type="character" w:customStyle="1" w:styleId="ContactBodyChar">
    <w:name w:val="Contact Body Char"/>
    <w:basedOn w:val="DefaultParagraphFont"/>
    <w:link w:val="ContactBody"/>
    <w:uiPriority w:val="1"/>
    <w:rsid w:val="00951D38"/>
    <w:rPr>
      <w:rFonts w:ascii="Franklin Gothic Book" w:hAnsi="Franklin Gothic Book" w:cs="Franklin Gothic Demi"/>
      <w:color w:val="000000"/>
      <w:spacing w:val="-3"/>
      <w:sz w:val="16"/>
      <w:szCs w:val="16"/>
    </w:rPr>
  </w:style>
  <w:style w:type="paragraph" w:customStyle="1" w:styleId="Contactcopy-9ptbottomright">
    <w:name w:val="Contact copy - 9pt (bottom right)"/>
    <w:basedOn w:val="NoParagraphStyle"/>
    <w:link w:val="Contactcopy-9ptbottomrightChar"/>
    <w:uiPriority w:val="99"/>
    <w:rsid w:val="00951D38"/>
    <w:pPr>
      <w:spacing w:after="90" w:line="140" w:lineRule="atLeast"/>
    </w:pPr>
    <w:rPr>
      <w:rFonts w:cs="SourceSansPro-Semibold"/>
      <w:spacing w:val="-4"/>
      <w:sz w:val="18"/>
      <w:szCs w:val="18"/>
    </w:rPr>
  </w:style>
  <w:style w:type="character" w:customStyle="1" w:styleId="Contactcopy-9ptbottomrightChar">
    <w:name w:val="Contact copy - 9pt (bottom right) Char"/>
    <w:basedOn w:val="DefaultParagraphFont"/>
    <w:link w:val="Contactcopy-9ptbottomright"/>
    <w:uiPriority w:val="99"/>
    <w:rsid w:val="00951D38"/>
    <w:rPr>
      <w:rFonts w:ascii="Franklin Gothic Book" w:hAnsi="Franklin Gothic Book" w:cs="SourceSansPro-Semibold"/>
      <w:color w:val="000000"/>
      <w:spacing w:val="-4"/>
      <w:sz w:val="18"/>
      <w:szCs w:val="18"/>
    </w:rPr>
  </w:style>
  <w:style w:type="character" w:customStyle="1" w:styleId="Heading1Char">
    <w:name w:val="Heading 1 Char"/>
    <w:basedOn w:val="DefaultParagraphFont"/>
    <w:link w:val="Heading1"/>
    <w:rsid w:val="00951D38"/>
    <w:rPr>
      <w:rFonts w:ascii="Franklin Gothic Medium" w:hAnsi="Franklin Gothic Medium" w:cs="SourceSansPro-Bold"/>
      <w:b/>
      <w:bCs/>
      <w:caps/>
      <w:color w:val="173963"/>
      <w:sz w:val="44"/>
      <w:szCs w:val="40"/>
    </w:rPr>
  </w:style>
  <w:style w:type="paragraph" w:customStyle="1" w:styleId="ContactHeader">
    <w:name w:val="Contact Header"/>
    <w:basedOn w:val="Heading2"/>
    <w:link w:val="ContactHeaderChar"/>
    <w:uiPriority w:val="1"/>
    <w:qFormat/>
    <w:rsid w:val="00951D38"/>
    <w:rPr>
      <w:bCs w:val="0"/>
      <w:color w:val="0071CE"/>
      <w:sz w:val="20"/>
    </w:rPr>
  </w:style>
  <w:style w:type="character" w:customStyle="1" w:styleId="ContactHeaderChar">
    <w:name w:val="Contact Header Char"/>
    <w:basedOn w:val="DefaultParagraphFont"/>
    <w:link w:val="ContactHeader"/>
    <w:uiPriority w:val="1"/>
    <w:rsid w:val="00951D38"/>
    <w:rPr>
      <w:rFonts w:ascii="Franklin Gothic Medium" w:hAnsi="Franklin Gothic Medium" w:cs="SourceSansPro-Light"/>
      <w:color w:val="0071CE"/>
      <w:sz w:val="20"/>
      <w:szCs w:val="21"/>
    </w:rPr>
  </w:style>
  <w:style w:type="character" w:customStyle="1" w:styleId="Contactname-BOLD">
    <w:name w:val="Contact name - BOLD"/>
    <w:uiPriority w:val="99"/>
    <w:rsid w:val="00951D38"/>
    <w:rPr>
      <w:rFonts w:ascii="Franklin Gothic Medium" w:hAnsi="Franklin Gothic Medium"/>
    </w:rPr>
  </w:style>
  <w:style w:type="paragraph" w:customStyle="1" w:styleId="Date-Rightaligned">
    <w:name w:val="Date - Right aligned"/>
    <w:basedOn w:val="Normal"/>
    <w:uiPriority w:val="99"/>
    <w:qFormat/>
    <w:rsid w:val="00951D38"/>
    <w:pPr>
      <w:widowControl w:val="0"/>
      <w:autoSpaceDE w:val="0"/>
      <w:autoSpaceDN w:val="0"/>
      <w:adjustRightInd w:val="0"/>
      <w:spacing w:after="0" w:line="288" w:lineRule="auto"/>
      <w:jc w:val="right"/>
      <w:textAlignment w:val="center"/>
    </w:pPr>
    <w:rPr>
      <w:rFonts w:ascii="Franklin Gothic Medium" w:hAnsi="Franklin Gothic Medium" w:cs="SourceSansPro-Bold"/>
      <w:bCs/>
      <w:caps/>
      <w:color w:val="6D6E71"/>
      <w:sz w:val="18"/>
      <w:szCs w:val="18"/>
    </w:rPr>
  </w:style>
  <w:style w:type="paragraph" w:customStyle="1" w:styleId="FeaturedQuote">
    <w:name w:val="Featured Quote"/>
    <w:basedOn w:val="Normal"/>
    <w:link w:val="FeaturedQuoteChar"/>
    <w:qFormat/>
    <w:rsid w:val="00951D38"/>
    <w:pPr>
      <w:suppressAutoHyphens/>
      <w:ind w:left="1440" w:right="1440"/>
      <w:jc w:val="center"/>
    </w:pPr>
    <w:rPr>
      <w:rFonts w:asciiTheme="majorHAnsi" w:hAnsiTheme="majorHAnsi"/>
      <w:i/>
      <w:color w:val="003764"/>
    </w:rPr>
  </w:style>
  <w:style w:type="character" w:customStyle="1" w:styleId="FeaturedQuoteChar">
    <w:name w:val="Featured Quote Char"/>
    <w:basedOn w:val="DefaultParagraphFont"/>
    <w:link w:val="FeaturedQuote"/>
    <w:rsid w:val="00951D38"/>
    <w:rPr>
      <w:rFonts w:asciiTheme="majorHAnsi" w:hAnsiTheme="majorHAnsi"/>
      <w:i/>
      <w:color w:val="003764"/>
    </w:rPr>
  </w:style>
  <w:style w:type="paragraph" w:styleId="Footer">
    <w:name w:val="footer"/>
    <w:basedOn w:val="Normal"/>
    <w:link w:val="FooterChar"/>
    <w:uiPriority w:val="99"/>
    <w:rsid w:val="00951D38"/>
    <w:pPr>
      <w:tabs>
        <w:tab w:val="center" w:pos="4680"/>
        <w:tab w:val="right" w:pos="9360"/>
      </w:tabs>
      <w:spacing w:after="0" w:line="240" w:lineRule="auto"/>
    </w:pPr>
    <w:rPr>
      <w:sz w:val="20"/>
    </w:rPr>
  </w:style>
  <w:style w:type="character" w:customStyle="1" w:styleId="FooterChar">
    <w:name w:val="Footer Char"/>
    <w:basedOn w:val="DefaultParagraphFont"/>
    <w:link w:val="Footer"/>
    <w:uiPriority w:val="99"/>
    <w:rsid w:val="00951D38"/>
    <w:rPr>
      <w:rFonts w:ascii="Franklin Gothic Book" w:hAnsi="Franklin Gothic Book"/>
      <w:sz w:val="20"/>
    </w:rPr>
  </w:style>
  <w:style w:type="paragraph" w:styleId="Header">
    <w:name w:val="header"/>
    <w:basedOn w:val="Normal"/>
    <w:link w:val="HeaderChar"/>
    <w:uiPriority w:val="99"/>
    <w:rsid w:val="00951D38"/>
    <w:pPr>
      <w:tabs>
        <w:tab w:val="center" w:pos="4680"/>
        <w:tab w:val="right" w:pos="9360"/>
      </w:tabs>
      <w:spacing w:after="0" w:line="240" w:lineRule="auto"/>
    </w:pPr>
    <w:rPr>
      <w:sz w:val="20"/>
    </w:rPr>
  </w:style>
  <w:style w:type="character" w:customStyle="1" w:styleId="HeaderChar">
    <w:name w:val="Header Char"/>
    <w:basedOn w:val="DefaultParagraphFont"/>
    <w:link w:val="Header"/>
    <w:uiPriority w:val="99"/>
    <w:rsid w:val="00951D38"/>
    <w:rPr>
      <w:rFonts w:ascii="Franklin Gothic Book" w:hAnsi="Franklin Gothic Book"/>
      <w:sz w:val="20"/>
    </w:rPr>
  </w:style>
  <w:style w:type="paragraph" w:customStyle="1" w:styleId="Header4-Contactinfo">
    <w:name w:val="Header 4 - Contact info"/>
    <w:basedOn w:val="NoParagraphStyle"/>
    <w:uiPriority w:val="99"/>
    <w:rsid w:val="00951D38"/>
    <w:pPr>
      <w:spacing w:after="90" w:line="340" w:lineRule="atLeast"/>
    </w:pPr>
    <w:rPr>
      <w:rFonts w:ascii="Franklin Gothic Medium" w:hAnsi="Franklin Gothic Medium" w:cs="SourceSansPro-Semibold"/>
      <w:color w:val="2C6FB7"/>
      <w:szCs w:val="20"/>
    </w:rPr>
  </w:style>
  <w:style w:type="character" w:styleId="Hyperlink">
    <w:name w:val="Hyperlink"/>
    <w:basedOn w:val="DefaultParagraphFont"/>
    <w:uiPriority w:val="99"/>
    <w:rsid w:val="00951D38"/>
    <w:rPr>
      <w:rFonts w:ascii="Franklin Gothic Book" w:hAnsi="Franklin Gothic Book"/>
      <w:color w:val="0563C1" w:themeColor="hyperlink"/>
      <w:u w:val="single"/>
    </w:rPr>
  </w:style>
  <w:style w:type="character" w:customStyle="1" w:styleId="ItalEmphasis">
    <w:name w:val="Ital Emphasis"/>
    <w:uiPriority w:val="99"/>
    <w:rsid w:val="00951D38"/>
    <w:rPr>
      <w:rFonts w:ascii="Franklin Gothic Book" w:hAnsi="Franklin Gothic Book"/>
      <w:i/>
      <w:iCs/>
    </w:rPr>
  </w:style>
  <w:style w:type="paragraph" w:customStyle="1" w:styleId="ItalicEmphasis">
    <w:name w:val="Italic Emphasis"/>
    <w:basedOn w:val="Normal"/>
    <w:link w:val="ItalicEmphasisChar"/>
    <w:semiHidden/>
    <w:rsid w:val="00951D38"/>
    <w:pPr>
      <w:widowControl w:val="0"/>
      <w:suppressAutoHyphens/>
      <w:autoSpaceDE w:val="0"/>
      <w:autoSpaceDN w:val="0"/>
      <w:adjustRightInd w:val="0"/>
      <w:spacing w:before="120" w:after="0"/>
      <w:textAlignment w:val="center"/>
    </w:pPr>
    <w:rPr>
      <w:rFonts w:cs="SourceSansPro-Light"/>
      <w:b/>
      <w:i/>
      <w:color w:val="000000"/>
      <w:sz w:val="20"/>
      <w:szCs w:val="21"/>
    </w:rPr>
  </w:style>
  <w:style w:type="character" w:customStyle="1" w:styleId="ItalicEmphasisChar">
    <w:name w:val="Italic Emphasis Char"/>
    <w:basedOn w:val="DefaultParagraphFont"/>
    <w:link w:val="ItalicEmphasis"/>
    <w:semiHidden/>
    <w:rsid w:val="00951D38"/>
    <w:rPr>
      <w:rFonts w:ascii="Franklin Gothic Book" w:hAnsi="Franklin Gothic Book" w:cs="SourceSansPro-Light"/>
      <w:b/>
      <w:i/>
      <w:color w:val="000000"/>
      <w:sz w:val="20"/>
      <w:szCs w:val="21"/>
    </w:rPr>
  </w:style>
  <w:style w:type="paragraph" w:customStyle="1" w:styleId="Numberedlist">
    <w:name w:val="Numbered list"/>
    <w:basedOn w:val="Normal"/>
    <w:next w:val="Normal"/>
    <w:link w:val="NumberedlistChar"/>
    <w:qFormat/>
    <w:rsid w:val="00951D38"/>
    <w:pPr>
      <w:widowControl w:val="0"/>
      <w:numPr>
        <w:numId w:val="23"/>
      </w:numPr>
      <w:tabs>
        <w:tab w:val="left" w:pos="0"/>
      </w:tabs>
      <w:suppressAutoHyphens/>
      <w:autoSpaceDE w:val="0"/>
      <w:autoSpaceDN w:val="0"/>
      <w:adjustRightInd w:val="0"/>
      <w:spacing w:after="180"/>
    </w:pPr>
  </w:style>
  <w:style w:type="character" w:customStyle="1" w:styleId="NumberedlistChar">
    <w:name w:val="Numbered list Char"/>
    <w:basedOn w:val="DefaultParagraphFont"/>
    <w:link w:val="Numberedlist"/>
    <w:rsid w:val="00951D38"/>
    <w:rPr>
      <w:rFonts w:ascii="Franklin Gothic Book" w:hAnsi="Franklin Gothic Book"/>
    </w:rPr>
  </w:style>
  <w:style w:type="character" w:styleId="Strong">
    <w:name w:val="Strong"/>
    <w:uiPriority w:val="22"/>
    <w:rsid w:val="00951D38"/>
  </w:style>
  <w:style w:type="paragraph" w:customStyle="1" w:styleId="Subpageheading">
    <w:name w:val="Subpage heading"/>
    <w:basedOn w:val="Header"/>
    <w:link w:val="SubpageheadingChar"/>
    <w:qFormat/>
    <w:rsid w:val="00951D38"/>
    <w:pPr>
      <w:tabs>
        <w:tab w:val="clear" w:pos="4680"/>
        <w:tab w:val="clear" w:pos="9360"/>
      </w:tabs>
      <w:jc w:val="right"/>
    </w:pPr>
    <w:rPr>
      <w:rFonts w:ascii="Franklin Gothic Medium" w:hAnsi="Franklin Gothic Medium"/>
      <w:caps/>
      <w:color w:val="4472C4" w:themeColor="accent1"/>
      <w:sz w:val="24"/>
      <w:szCs w:val="24"/>
    </w:rPr>
  </w:style>
  <w:style w:type="character" w:customStyle="1" w:styleId="Heading3Char">
    <w:name w:val="Heading 3 Char"/>
    <w:basedOn w:val="DefaultParagraphFont"/>
    <w:link w:val="Heading3"/>
    <w:rsid w:val="00951D38"/>
    <w:rPr>
      <w:rFonts w:ascii="Franklin Gothic Medium" w:hAnsi="Franklin Gothic Medium" w:cs="SourceSansPro-Light"/>
      <w:bCs/>
      <w:color w:val="0071CE"/>
      <w:sz w:val="36"/>
      <w:szCs w:val="21"/>
    </w:rPr>
  </w:style>
  <w:style w:type="character" w:customStyle="1" w:styleId="Heading4Char">
    <w:name w:val="Heading 4 Char"/>
    <w:basedOn w:val="DefaultParagraphFont"/>
    <w:link w:val="Heading4"/>
    <w:rsid w:val="00951D38"/>
    <w:rPr>
      <w:rFonts w:ascii="Franklin Gothic Medium" w:hAnsi="Franklin Gothic Medium" w:cstheme="majorBidi"/>
      <w:bCs/>
      <w:iCs/>
      <w:color w:val="0071CE"/>
      <w:sz w:val="32"/>
      <w:szCs w:val="21"/>
    </w:rPr>
  </w:style>
  <w:style w:type="character" w:customStyle="1" w:styleId="SubpageheadingChar">
    <w:name w:val="Subpage heading Char"/>
    <w:basedOn w:val="HeaderChar"/>
    <w:link w:val="Subpageheading"/>
    <w:rsid w:val="00951D38"/>
    <w:rPr>
      <w:rFonts w:ascii="Franklin Gothic Medium" w:hAnsi="Franklin Gothic Medium"/>
      <w:caps/>
      <w:color w:val="4472C4" w:themeColor="accent1"/>
      <w:sz w:val="24"/>
      <w:szCs w:val="24"/>
    </w:rPr>
  </w:style>
  <w:style w:type="character" w:customStyle="1" w:styleId="UnresolvedMention1">
    <w:name w:val="Unresolved Mention1"/>
    <w:basedOn w:val="DefaultParagraphFont"/>
    <w:uiPriority w:val="99"/>
    <w:semiHidden/>
    <w:unhideWhenUsed/>
    <w:rsid w:val="00951D38"/>
    <w:rPr>
      <w:color w:val="808080"/>
      <w:shd w:val="clear" w:color="auto" w:fill="E6E6E6"/>
    </w:rPr>
  </w:style>
  <w:style w:type="character" w:customStyle="1" w:styleId="Heading5Char">
    <w:name w:val="Heading 5 Char"/>
    <w:basedOn w:val="DefaultParagraphFont"/>
    <w:link w:val="Heading5"/>
    <w:rsid w:val="00951D38"/>
    <w:rPr>
      <w:rFonts w:ascii="Franklin Gothic Medium" w:eastAsiaTheme="majorEastAsia" w:hAnsi="Franklin Gothic Medium" w:cstheme="majorBidi"/>
      <w:bCs/>
      <w:iCs/>
      <w:color w:val="0071CE"/>
      <w:sz w:val="28"/>
      <w:szCs w:val="21"/>
    </w:rPr>
  </w:style>
  <w:style w:type="character" w:customStyle="1" w:styleId="Heading6Char">
    <w:name w:val="Heading 6 Char"/>
    <w:basedOn w:val="DefaultParagraphFont"/>
    <w:link w:val="Heading6"/>
    <w:uiPriority w:val="9"/>
    <w:semiHidden/>
    <w:rsid w:val="00951D38"/>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951D38"/>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951D3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51D38"/>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semiHidden/>
    <w:unhideWhenUsed/>
    <w:rsid w:val="000002DC"/>
    <w:rPr>
      <w:color w:val="954F72" w:themeColor="followedHyperlink"/>
      <w:u w:val="single"/>
    </w:rPr>
  </w:style>
  <w:style w:type="character" w:styleId="UnresolvedMention">
    <w:name w:val="Unresolved Mention"/>
    <w:basedOn w:val="DefaultParagraphFont"/>
    <w:uiPriority w:val="99"/>
    <w:semiHidden/>
    <w:unhideWhenUsed/>
    <w:rsid w:val="000002DC"/>
    <w:rPr>
      <w:color w:val="605E5C"/>
      <w:shd w:val="clear" w:color="auto" w:fill="E1DFDD"/>
    </w:rPr>
  </w:style>
  <w:style w:type="paragraph" w:styleId="CommentText">
    <w:name w:val="annotation text"/>
    <w:basedOn w:val="Normal"/>
    <w:link w:val="CommentTextChar"/>
    <w:uiPriority w:val="99"/>
    <w:semiHidden/>
    <w:unhideWhenUsed/>
    <w:rsid w:val="005C3D4E"/>
    <w:pPr>
      <w:spacing w:before="0" w:after="160" w:line="240" w:lineRule="auto"/>
    </w:pPr>
    <w:rPr>
      <w:rFonts w:asciiTheme="minorHAnsi" w:hAnsiTheme="minorHAnsi"/>
      <w:kern w:val="2"/>
      <w:sz w:val="20"/>
      <w:szCs w:val="20"/>
      <w14:ligatures w14:val="standardContextual"/>
    </w:rPr>
  </w:style>
  <w:style w:type="character" w:customStyle="1" w:styleId="CommentTextChar">
    <w:name w:val="Comment Text Char"/>
    <w:basedOn w:val="DefaultParagraphFont"/>
    <w:link w:val="CommentText"/>
    <w:uiPriority w:val="99"/>
    <w:semiHidden/>
    <w:rsid w:val="005C3D4E"/>
    <w:rPr>
      <w:rFonts w:asciiTheme="minorHAnsi" w:hAnsiTheme="minorHAnsi"/>
      <w:kern w:val="2"/>
      <w:sz w:val="20"/>
      <w:szCs w:val="20"/>
      <w14:ligatures w14:val="standardContextual"/>
    </w:rPr>
  </w:style>
  <w:style w:type="character" w:styleId="CommentReference">
    <w:name w:val="annotation reference"/>
    <w:basedOn w:val="DefaultParagraphFont"/>
    <w:uiPriority w:val="99"/>
    <w:semiHidden/>
    <w:unhideWhenUsed/>
    <w:rsid w:val="005C3D4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980976">
      <w:bodyDiv w:val="1"/>
      <w:marLeft w:val="0"/>
      <w:marRight w:val="0"/>
      <w:marTop w:val="0"/>
      <w:marBottom w:val="0"/>
      <w:divBdr>
        <w:top w:val="none" w:sz="0" w:space="0" w:color="auto"/>
        <w:left w:val="none" w:sz="0" w:space="0" w:color="auto"/>
        <w:bottom w:val="none" w:sz="0" w:space="0" w:color="auto"/>
        <w:right w:val="none" w:sz="0" w:space="0" w:color="auto"/>
      </w:divBdr>
    </w:div>
    <w:div w:id="78526341">
      <w:bodyDiv w:val="1"/>
      <w:marLeft w:val="0"/>
      <w:marRight w:val="0"/>
      <w:marTop w:val="0"/>
      <w:marBottom w:val="0"/>
      <w:divBdr>
        <w:top w:val="none" w:sz="0" w:space="0" w:color="auto"/>
        <w:left w:val="none" w:sz="0" w:space="0" w:color="auto"/>
        <w:bottom w:val="none" w:sz="0" w:space="0" w:color="auto"/>
        <w:right w:val="none" w:sz="0" w:space="0" w:color="auto"/>
      </w:divBdr>
    </w:div>
    <w:div w:id="346447172">
      <w:bodyDiv w:val="1"/>
      <w:marLeft w:val="0"/>
      <w:marRight w:val="0"/>
      <w:marTop w:val="0"/>
      <w:marBottom w:val="0"/>
      <w:divBdr>
        <w:top w:val="none" w:sz="0" w:space="0" w:color="auto"/>
        <w:left w:val="none" w:sz="0" w:space="0" w:color="auto"/>
        <w:bottom w:val="none" w:sz="0" w:space="0" w:color="auto"/>
        <w:right w:val="none" w:sz="0" w:space="0" w:color="auto"/>
      </w:divBdr>
    </w:div>
    <w:div w:id="853031736">
      <w:bodyDiv w:val="1"/>
      <w:marLeft w:val="0"/>
      <w:marRight w:val="0"/>
      <w:marTop w:val="0"/>
      <w:marBottom w:val="0"/>
      <w:divBdr>
        <w:top w:val="none" w:sz="0" w:space="0" w:color="auto"/>
        <w:left w:val="none" w:sz="0" w:space="0" w:color="auto"/>
        <w:bottom w:val="none" w:sz="0" w:space="0" w:color="auto"/>
        <w:right w:val="none" w:sz="0" w:space="0" w:color="auto"/>
      </w:divBdr>
      <w:divsChild>
        <w:div w:id="670177103">
          <w:marLeft w:val="0"/>
          <w:marRight w:val="0"/>
          <w:marTop w:val="0"/>
          <w:marBottom w:val="0"/>
          <w:divBdr>
            <w:top w:val="none" w:sz="0" w:space="0" w:color="auto"/>
            <w:left w:val="none" w:sz="0" w:space="0" w:color="auto"/>
            <w:bottom w:val="none" w:sz="0" w:space="0" w:color="auto"/>
            <w:right w:val="none" w:sz="0" w:space="0" w:color="auto"/>
          </w:divBdr>
        </w:div>
        <w:div w:id="843011284">
          <w:marLeft w:val="0"/>
          <w:marRight w:val="0"/>
          <w:marTop w:val="0"/>
          <w:marBottom w:val="0"/>
          <w:divBdr>
            <w:top w:val="none" w:sz="0" w:space="0" w:color="auto"/>
            <w:left w:val="none" w:sz="0" w:space="0" w:color="auto"/>
            <w:bottom w:val="none" w:sz="0" w:space="0" w:color="auto"/>
            <w:right w:val="none" w:sz="0" w:space="0" w:color="auto"/>
          </w:divBdr>
        </w:div>
        <w:div w:id="1502626869">
          <w:marLeft w:val="0"/>
          <w:marRight w:val="0"/>
          <w:marTop w:val="0"/>
          <w:marBottom w:val="0"/>
          <w:divBdr>
            <w:top w:val="none" w:sz="0" w:space="0" w:color="auto"/>
            <w:left w:val="none" w:sz="0" w:space="0" w:color="auto"/>
            <w:bottom w:val="none" w:sz="0" w:space="0" w:color="auto"/>
            <w:right w:val="none" w:sz="0" w:space="0" w:color="auto"/>
          </w:divBdr>
        </w:div>
        <w:div w:id="1282761222">
          <w:marLeft w:val="0"/>
          <w:marRight w:val="0"/>
          <w:marTop w:val="0"/>
          <w:marBottom w:val="0"/>
          <w:divBdr>
            <w:top w:val="none" w:sz="0" w:space="0" w:color="auto"/>
            <w:left w:val="none" w:sz="0" w:space="0" w:color="auto"/>
            <w:bottom w:val="none" w:sz="0" w:space="0" w:color="auto"/>
            <w:right w:val="none" w:sz="0" w:space="0" w:color="auto"/>
          </w:divBdr>
        </w:div>
      </w:divsChild>
    </w:div>
    <w:div w:id="1280260586">
      <w:bodyDiv w:val="1"/>
      <w:marLeft w:val="0"/>
      <w:marRight w:val="0"/>
      <w:marTop w:val="0"/>
      <w:marBottom w:val="0"/>
      <w:divBdr>
        <w:top w:val="none" w:sz="0" w:space="0" w:color="auto"/>
        <w:left w:val="none" w:sz="0" w:space="0" w:color="auto"/>
        <w:bottom w:val="none" w:sz="0" w:space="0" w:color="auto"/>
        <w:right w:val="none" w:sz="0" w:space="0" w:color="auto"/>
      </w:divBdr>
      <w:divsChild>
        <w:div w:id="900286457">
          <w:marLeft w:val="0"/>
          <w:marRight w:val="0"/>
          <w:marTop w:val="0"/>
          <w:marBottom w:val="0"/>
          <w:divBdr>
            <w:top w:val="none" w:sz="0" w:space="0" w:color="auto"/>
            <w:left w:val="none" w:sz="0" w:space="0" w:color="auto"/>
            <w:bottom w:val="none" w:sz="0" w:space="0" w:color="auto"/>
            <w:right w:val="none" w:sz="0" w:space="0" w:color="auto"/>
          </w:divBdr>
          <w:divsChild>
            <w:div w:id="569463169">
              <w:marLeft w:val="0"/>
              <w:marRight w:val="0"/>
              <w:marTop w:val="0"/>
              <w:marBottom w:val="0"/>
              <w:divBdr>
                <w:top w:val="none" w:sz="0" w:space="0" w:color="auto"/>
                <w:left w:val="none" w:sz="0" w:space="0" w:color="auto"/>
                <w:bottom w:val="none" w:sz="0" w:space="0" w:color="auto"/>
                <w:right w:val="none" w:sz="0" w:space="0" w:color="auto"/>
              </w:divBdr>
            </w:div>
            <w:div w:id="1506701115">
              <w:marLeft w:val="0"/>
              <w:marRight w:val="0"/>
              <w:marTop w:val="0"/>
              <w:marBottom w:val="0"/>
              <w:divBdr>
                <w:top w:val="none" w:sz="0" w:space="0" w:color="auto"/>
                <w:left w:val="none" w:sz="0" w:space="0" w:color="auto"/>
                <w:bottom w:val="none" w:sz="0" w:space="0" w:color="auto"/>
                <w:right w:val="none" w:sz="0" w:space="0" w:color="auto"/>
              </w:divBdr>
            </w:div>
            <w:div w:id="1992975802">
              <w:marLeft w:val="0"/>
              <w:marRight w:val="0"/>
              <w:marTop w:val="0"/>
              <w:marBottom w:val="0"/>
              <w:divBdr>
                <w:top w:val="none" w:sz="0" w:space="0" w:color="auto"/>
                <w:left w:val="none" w:sz="0" w:space="0" w:color="auto"/>
                <w:bottom w:val="none" w:sz="0" w:space="0" w:color="auto"/>
                <w:right w:val="none" w:sz="0" w:space="0" w:color="auto"/>
              </w:divBdr>
            </w:div>
            <w:div w:id="951858566">
              <w:marLeft w:val="0"/>
              <w:marRight w:val="0"/>
              <w:marTop w:val="0"/>
              <w:marBottom w:val="0"/>
              <w:divBdr>
                <w:top w:val="none" w:sz="0" w:space="0" w:color="auto"/>
                <w:left w:val="none" w:sz="0" w:space="0" w:color="auto"/>
                <w:bottom w:val="none" w:sz="0" w:space="0" w:color="auto"/>
                <w:right w:val="none" w:sz="0" w:space="0" w:color="auto"/>
              </w:divBdr>
            </w:div>
            <w:div w:id="2027294133">
              <w:marLeft w:val="0"/>
              <w:marRight w:val="0"/>
              <w:marTop w:val="0"/>
              <w:marBottom w:val="0"/>
              <w:divBdr>
                <w:top w:val="none" w:sz="0" w:space="0" w:color="auto"/>
                <w:left w:val="none" w:sz="0" w:space="0" w:color="auto"/>
                <w:bottom w:val="none" w:sz="0" w:space="0" w:color="auto"/>
                <w:right w:val="none" w:sz="0" w:space="0" w:color="auto"/>
              </w:divBdr>
            </w:div>
            <w:div w:id="780998189">
              <w:marLeft w:val="0"/>
              <w:marRight w:val="0"/>
              <w:marTop w:val="0"/>
              <w:marBottom w:val="0"/>
              <w:divBdr>
                <w:top w:val="none" w:sz="0" w:space="0" w:color="auto"/>
                <w:left w:val="none" w:sz="0" w:space="0" w:color="auto"/>
                <w:bottom w:val="none" w:sz="0" w:space="0" w:color="auto"/>
                <w:right w:val="none" w:sz="0" w:space="0" w:color="auto"/>
              </w:divBdr>
            </w:div>
            <w:div w:id="1842237394">
              <w:marLeft w:val="0"/>
              <w:marRight w:val="0"/>
              <w:marTop w:val="0"/>
              <w:marBottom w:val="0"/>
              <w:divBdr>
                <w:top w:val="none" w:sz="0" w:space="0" w:color="auto"/>
                <w:left w:val="none" w:sz="0" w:space="0" w:color="auto"/>
                <w:bottom w:val="none" w:sz="0" w:space="0" w:color="auto"/>
                <w:right w:val="none" w:sz="0" w:space="0" w:color="auto"/>
              </w:divBdr>
            </w:div>
            <w:div w:id="233439741">
              <w:marLeft w:val="0"/>
              <w:marRight w:val="0"/>
              <w:marTop w:val="0"/>
              <w:marBottom w:val="0"/>
              <w:divBdr>
                <w:top w:val="none" w:sz="0" w:space="0" w:color="auto"/>
                <w:left w:val="none" w:sz="0" w:space="0" w:color="auto"/>
                <w:bottom w:val="none" w:sz="0" w:space="0" w:color="auto"/>
                <w:right w:val="none" w:sz="0" w:space="0" w:color="auto"/>
              </w:divBdr>
            </w:div>
            <w:div w:id="811673635">
              <w:marLeft w:val="0"/>
              <w:marRight w:val="0"/>
              <w:marTop w:val="0"/>
              <w:marBottom w:val="0"/>
              <w:divBdr>
                <w:top w:val="none" w:sz="0" w:space="0" w:color="auto"/>
                <w:left w:val="none" w:sz="0" w:space="0" w:color="auto"/>
                <w:bottom w:val="none" w:sz="0" w:space="0" w:color="auto"/>
                <w:right w:val="none" w:sz="0" w:space="0" w:color="auto"/>
              </w:divBdr>
            </w:div>
            <w:div w:id="1349720828">
              <w:marLeft w:val="0"/>
              <w:marRight w:val="0"/>
              <w:marTop w:val="0"/>
              <w:marBottom w:val="0"/>
              <w:divBdr>
                <w:top w:val="none" w:sz="0" w:space="0" w:color="auto"/>
                <w:left w:val="none" w:sz="0" w:space="0" w:color="auto"/>
                <w:bottom w:val="none" w:sz="0" w:space="0" w:color="auto"/>
                <w:right w:val="none" w:sz="0" w:space="0" w:color="auto"/>
              </w:divBdr>
            </w:div>
            <w:div w:id="2002846717">
              <w:marLeft w:val="0"/>
              <w:marRight w:val="0"/>
              <w:marTop w:val="0"/>
              <w:marBottom w:val="0"/>
              <w:divBdr>
                <w:top w:val="none" w:sz="0" w:space="0" w:color="auto"/>
                <w:left w:val="none" w:sz="0" w:space="0" w:color="auto"/>
                <w:bottom w:val="none" w:sz="0" w:space="0" w:color="auto"/>
                <w:right w:val="none" w:sz="0" w:space="0" w:color="auto"/>
              </w:divBdr>
            </w:div>
            <w:div w:id="1314523449">
              <w:marLeft w:val="0"/>
              <w:marRight w:val="0"/>
              <w:marTop w:val="0"/>
              <w:marBottom w:val="0"/>
              <w:divBdr>
                <w:top w:val="none" w:sz="0" w:space="0" w:color="auto"/>
                <w:left w:val="none" w:sz="0" w:space="0" w:color="auto"/>
                <w:bottom w:val="none" w:sz="0" w:space="0" w:color="auto"/>
                <w:right w:val="none" w:sz="0" w:space="0" w:color="auto"/>
              </w:divBdr>
            </w:div>
            <w:div w:id="382681864">
              <w:marLeft w:val="0"/>
              <w:marRight w:val="0"/>
              <w:marTop w:val="0"/>
              <w:marBottom w:val="0"/>
              <w:divBdr>
                <w:top w:val="none" w:sz="0" w:space="0" w:color="auto"/>
                <w:left w:val="none" w:sz="0" w:space="0" w:color="auto"/>
                <w:bottom w:val="none" w:sz="0" w:space="0" w:color="auto"/>
                <w:right w:val="none" w:sz="0" w:space="0" w:color="auto"/>
              </w:divBdr>
            </w:div>
          </w:divsChild>
        </w:div>
        <w:div w:id="1221671712">
          <w:marLeft w:val="0"/>
          <w:marRight w:val="0"/>
          <w:marTop w:val="0"/>
          <w:marBottom w:val="0"/>
          <w:divBdr>
            <w:top w:val="none" w:sz="0" w:space="0" w:color="auto"/>
            <w:left w:val="none" w:sz="0" w:space="0" w:color="auto"/>
            <w:bottom w:val="none" w:sz="0" w:space="0" w:color="auto"/>
            <w:right w:val="none" w:sz="0" w:space="0" w:color="auto"/>
          </w:divBdr>
          <w:divsChild>
            <w:div w:id="1254507246">
              <w:marLeft w:val="0"/>
              <w:marRight w:val="0"/>
              <w:marTop w:val="0"/>
              <w:marBottom w:val="0"/>
              <w:divBdr>
                <w:top w:val="none" w:sz="0" w:space="0" w:color="auto"/>
                <w:left w:val="none" w:sz="0" w:space="0" w:color="auto"/>
                <w:bottom w:val="none" w:sz="0" w:space="0" w:color="auto"/>
                <w:right w:val="none" w:sz="0" w:space="0" w:color="auto"/>
              </w:divBdr>
            </w:div>
            <w:div w:id="1134176310">
              <w:marLeft w:val="0"/>
              <w:marRight w:val="0"/>
              <w:marTop w:val="0"/>
              <w:marBottom w:val="0"/>
              <w:divBdr>
                <w:top w:val="none" w:sz="0" w:space="0" w:color="auto"/>
                <w:left w:val="none" w:sz="0" w:space="0" w:color="auto"/>
                <w:bottom w:val="none" w:sz="0" w:space="0" w:color="auto"/>
                <w:right w:val="none" w:sz="0" w:space="0" w:color="auto"/>
              </w:divBdr>
            </w:div>
            <w:div w:id="875775621">
              <w:marLeft w:val="0"/>
              <w:marRight w:val="0"/>
              <w:marTop w:val="0"/>
              <w:marBottom w:val="0"/>
              <w:divBdr>
                <w:top w:val="none" w:sz="0" w:space="0" w:color="auto"/>
                <w:left w:val="none" w:sz="0" w:space="0" w:color="auto"/>
                <w:bottom w:val="none" w:sz="0" w:space="0" w:color="auto"/>
                <w:right w:val="none" w:sz="0" w:space="0" w:color="auto"/>
              </w:divBdr>
            </w:div>
            <w:div w:id="426274496">
              <w:marLeft w:val="0"/>
              <w:marRight w:val="0"/>
              <w:marTop w:val="0"/>
              <w:marBottom w:val="0"/>
              <w:divBdr>
                <w:top w:val="none" w:sz="0" w:space="0" w:color="auto"/>
                <w:left w:val="none" w:sz="0" w:space="0" w:color="auto"/>
                <w:bottom w:val="none" w:sz="0" w:space="0" w:color="auto"/>
                <w:right w:val="none" w:sz="0" w:space="0" w:color="auto"/>
              </w:divBdr>
            </w:div>
            <w:div w:id="1893535429">
              <w:marLeft w:val="0"/>
              <w:marRight w:val="0"/>
              <w:marTop w:val="0"/>
              <w:marBottom w:val="0"/>
              <w:divBdr>
                <w:top w:val="none" w:sz="0" w:space="0" w:color="auto"/>
                <w:left w:val="none" w:sz="0" w:space="0" w:color="auto"/>
                <w:bottom w:val="none" w:sz="0" w:space="0" w:color="auto"/>
                <w:right w:val="none" w:sz="0" w:space="0" w:color="auto"/>
              </w:divBdr>
            </w:div>
            <w:div w:id="1643004012">
              <w:marLeft w:val="0"/>
              <w:marRight w:val="0"/>
              <w:marTop w:val="0"/>
              <w:marBottom w:val="0"/>
              <w:divBdr>
                <w:top w:val="none" w:sz="0" w:space="0" w:color="auto"/>
                <w:left w:val="none" w:sz="0" w:space="0" w:color="auto"/>
                <w:bottom w:val="none" w:sz="0" w:space="0" w:color="auto"/>
                <w:right w:val="none" w:sz="0" w:space="0" w:color="auto"/>
              </w:divBdr>
            </w:div>
            <w:div w:id="1766001016">
              <w:marLeft w:val="0"/>
              <w:marRight w:val="0"/>
              <w:marTop w:val="0"/>
              <w:marBottom w:val="0"/>
              <w:divBdr>
                <w:top w:val="none" w:sz="0" w:space="0" w:color="auto"/>
                <w:left w:val="none" w:sz="0" w:space="0" w:color="auto"/>
                <w:bottom w:val="none" w:sz="0" w:space="0" w:color="auto"/>
                <w:right w:val="none" w:sz="0" w:space="0" w:color="auto"/>
              </w:divBdr>
            </w:div>
            <w:div w:id="1450005925">
              <w:marLeft w:val="0"/>
              <w:marRight w:val="0"/>
              <w:marTop w:val="0"/>
              <w:marBottom w:val="0"/>
              <w:divBdr>
                <w:top w:val="none" w:sz="0" w:space="0" w:color="auto"/>
                <w:left w:val="none" w:sz="0" w:space="0" w:color="auto"/>
                <w:bottom w:val="none" w:sz="0" w:space="0" w:color="auto"/>
                <w:right w:val="none" w:sz="0" w:space="0" w:color="auto"/>
              </w:divBdr>
            </w:div>
            <w:div w:id="485123955">
              <w:marLeft w:val="0"/>
              <w:marRight w:val="0"/>
              <w:marTop w:val="0"/>
              <w:marBottom w:val="0"/>
              <w:divBdr>
                <w:top w:val="none" w:sz="0" w:space="0" w:color="auto"/>
                <w:left w:val="none" w:sz="0" w:space="0" w:color="auto"/>
                <w:bottom w:val="none" w:sz="0" w:space="0" w:color="auto"/>
                <w:right w:val="none" w:sz="0" w:space="0" w:color="auto"/>
              </w:divBdr>
            </w:div>
            <w:div w:id="336616404">
              <w:marLeft w:val="0"/>
              <w:marRight w:val="0"/>
              <w:marTop w:val="0"/>
              <w:marBottom w:val="0"/>
              <w:divBdr>
                <w:top w:val="none" w:sz="0" w:space="0" w:color="auto"/>
                <w:left w:val="none" w:sz="0" w:space="0" w:color="auto"/>
                <w:bottom w:val="none" w:sz="0" w:space="0" w:color="auto"/>
                <w:right w:val="none" w:sz="0" w:space="0" w:color="auto"/>
              </w:divBdr>
            </w:div>
            <w:div w:id="1924408012">
              <w:marLeft w:val="0"/>
              <w:marRight w:val="0"/>
              <w:marTop w:val="0"/>
              <w:marBottom w:val="0"/>
              <w:divBdr>
                <w:top w:val="none" w:sz="0" w:space="0" w:color="auto"/>
                <w:left w:val="none" w:sz="0" w:space="0" w:color="auto"/>
                <w:bottom w:val="none" w:sz="0" w:space="0" w:color="auto"/>
                <w:right w:val="none" w:sz="0" w:space="0" w:color="auto"/>
              </w:divBdr>
            </w:div>
            <w:div w:id="787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880729">
      <w:bodyDiv w:val="1"/>
      <w:marLeft w:val="0"/>
      <w:marRight w:val="0"/>
      <w:marTop w:val="0"/>
      <w:marBottom w:val="0"/>
      <w:divBdr>
        <w:top w:val="none" w:sz="0" w:space="0" w:color="auto"/>
        <w:left w:val="none" w:sz="0" w:space="0" w:color="auto"/>
        <w:bottom w:val="none" w:sz="0" w:space="0" w:color="auto"/>
        <w:right w:val="none" w:sz="0" w:space="0" w:color="auto"/>
      </w:divBdr>
      <w:divsChild>
        <w:div w:id="805047129">
          <w:marLeft w:val="0"/>
          <w:marRight w:val="0"/>
          <w:marTop w:val="0"/>
          <w:marBottom w:val="0"/>
          <w:divBdr>
            <w:top w:val="none" w:sz="0" w:space="0" w:color="auto"/>
            <w:left w:val="none" w:sz="0" w:space="0" w:color="auto"/>
            <w:bottom w:val="none" w:sz="0" w:space="0" w:color="auto"/>
            <w:right w:val="none" w:sz="0" w:space="0" w:color="auto"/>
          </w:divBdr>
          <w:divsChild>
            <w:div w:id="26834122">
              <w:marLeft w:val="0"/>
              <w:marRight w:val="0"/>
              <w:marTop w:val="0"/>
              <w:marBottom w:val="0"/>
              <w:divBdr>
                <w:top w:val="none" w:sz="0" w:space="0" w:color="auto"/>
                <w:left w:val="none" w:sz="0" w:space="0" w:color="auto"/>
                <w:bottom w:val="none" w:sz="0" w:space="0" w:color="auto"/>
                <w:right w:val="none" w:sz="0" w:space="0" w:color="auto"/>
              </w:divBdr>
            </w:div>
            <w:div w:id="48648012">
              <w:marLeft w:val="0"/>
              <w:marRight w:val="0"/>
              <w:marTop w:val="0"/>
              <w:marBottom w:val="0"/>
              <w:divBdr>
                <w:top w:val="none" w:sz="0" w:space="0" w:color="auto"/>
                <w:left w:val="none" w:sz="0" w:space="0" w:color="auto"/>
                <w:bottom w:val="none" w:sz="0" w:space="0" w:color="auto"/>
                <w:right w:val="none" w:sz="0" w:space="0" w:color="auto"/>
              </w:divBdr>
            </w:div>
            <w:div w:id="344790565">
              <w:marLeft w:val="0"/>
              <w:marRight w:val="0"/>
              <w:marTop w:val="0"/>
              <w:marBottom w:val="0"/>
              <w:divBdr>
                <w:top w:val="none" w:sz="0" w:space="0" w:color="auto"/>
                <w:left w:val="none" w:sz="0" w:space="0" w:color="auto"/>
                <w:bottom w:val="none" w:sz="0" w:space="0" w:color="auto"/>
                <w:right w:val="none" w:sz="0" w:space="0" w:color="auto"/>
              </w:divBdr>
            </w:div>
            <w:div w:id="73208846">
              <w:marLeft w:val="0"/>
              <w:marRight w:val="0"/>
              <w:marTop w:val="0"/>
              <w:marBottom w:val="0"/>
              <w:divBdr>
                <w:top w:val="none" w:sz="0" w:space="0" w:color="auto"/>
                <w:left w:val="none" w:sz="0" w:space="0" w:color="auto"/>
                <w:bottom w:val="none" w:sz="0" w:space="0" w:color="auto"/>
                <w:right w:val="none" w:sz="0" w:space="0" w:color="auto"/>
              </w:divBdr>
            </w:div>
            <w:div w:id="577983906">
              <w:marLeft w:val="0"/>
              <w:marRight w:val="0"/>
              <w:marTop w:val="0"/>
              <w:marBottom w:val="0"/>
              <w:divBdr>
                <w:top w:val="none" w:sz="0" w:space="0" w:color="auto"/>
                <w:left w:val="none" w:sz="0" w:space="0" w:color="auto"/>
                <w:bottom w:val="none" w:sz="0" w:space="0" w:color="auto"/>
                <w:right w:val="none" w:sz="0" w:space="0" w:color="auto"/>
              </w:divBdr>
            </w:div>
            <w:div w:id="1293093561">
              <w:marLeft w:val="0"/>
              <w:marRight w:val="0"/>
              <w:marTop w:val="0"/>
              <w:marBottom w:val="0"/>
              <w:divBdr>
                <w:top w:val="none" w:sz="0" w:space="0" w:color="auto"/>
                <w:left w:val="none" w:sz="0" w:space="0" w:color="auto"/>
                <w:bottom w:val="none" w:sz="0" w:space="0" w:color="auto"/>
                <w:right w:val="none" w:sz="0" w:space="0" w:color="auto"/>
              </w:divBdr>
            </w:div>
            <w:div w:id="940376209">
              <w:marLeft w:val="0"/>
              <w:marRight w:val="0"/>
              <w:marTop w:val="0"/>
              <w:marBottom w:val="0"/>
              <w:divBdr>
                <w:top w:val="none" w:sz="0" w:space="0" w:color="auto"/>
                <w:left w:val="none" w:sz="0" w:space="0" w:color="auto"/>
                <w:bottom w:val="none" w:sz="0" w:space="0" w:color="auto"/>
                <w:right w:val="none" w:sz="0" w:space="0" w:color="auto"/>
              </w:divBdr>
            </w:div>
            <w:div w:id="1988241127">
              <w:marLeft w:val="0"/>
              <w:marRight w:val="0"/>
              <w:marTop w:val="0"/>
              <w:marBottom w:val="0"/>
              <w:divBdr>
                <w:top w:val="none" w:sz="0" w:space="0" w:color="auto"/>
                <w:left w:val="none" w:sz="0" w:space="0" w:color="auto"/>
                <w:bottom w:val="none" w:sz="0" w:space="0" w:color="auto"/>
                <w:right w:val="none" w:sz="0" w:space="0" w:color="auto"/>
              </w:divBdr>
            </w:div>
            <w:div w:id="800146603">
              <w:marLeft w:val="0"/>
              <w:marRight w:val="0"/>
              <w:marTop w:val="0"/>
              <w:marBottom w:val="0"/>
              <w:divBdr>
                <w:top w:val="none" w:sz="0" w:space="0" w:color="auto"/>
                <w:left w:val="none" w:sz="0" w:space="0" w:color="auto"/>
                <w:bottom w:val="none" w:sz="0" w:space="0" w:color="auto"/>
                <w:right w:val="none" w:sz="0" w:space="0" w:color="auto"/>
              </w:divBdr>
            </w:div>
            <w:div w:id="1682930244">
              <w:marLeft w:val="0"/>
              <w:marRight w:val="0"/>
              <w:marTop w:val="0"/>
              <w:marBottom w:val="0"/>
              <w:divBdr>
                <w:top w:val="none" w:sz="0" w:space="0" w:color="auto"/>
                <w:left w:val="none" w:sz="0" w:space="0" w:color="auto"/>
                <w:bottom w:val="none" w:sz="0" w:space="0" w:color="auto"/>
                <w:right w:val="none" w:sz="0" w:space="0" w:color="auto"/>
              </w:divBdr>
            </w:div>
            <w:div w:id="2052027622">
              <w:marLeft w:val="0"/>
              <w:marRight w:val="0"/>
              <w:marTop w:val="0"/>
              <w:marBottom w:val="0"/>
              <w:divBdr>
                <w:top w:val="none" w:sz="0" w:space="0" w:color="auto"/>
                <w:left w:val="none" w:sz="0" w:space="0" w:color="auto"/>
                <w:bottom w:val="none" w:sz="0" w:space="0" w:color="auto"/>
                <w:right w:val="none" w:sz="0" w:space="0" w:color="auto"/>
              </w:divBdr>
            </w:div>
            <w:div w:id="369427626">
              <w:marLeft w:val="0"/>
              <w:marRight w:val="0"/>
              <w:marTop w:val="0"/>
              <w:marBottom w:val="0"/>
              <w:divBdr>
                <w:top w:val="none" w:sz="0" w:space="0" w:color="auto"/>
                <w:left w:val="none" w:sz="0" w:space="0" w:color="auto"/>
                <w:bottom w:val="none" w:sz="0" w:space="0" w:color="auto"/>
                <w:right w:val="none" w:sz="0" w:space="0" w:color="auto"/>
              </w:divBdr>
            </w:div>
            <w:div w:id="1977368031">
              <w:marLeft w:val="0"/>
              <w:marRight w:val="0"/>
              <w:marTop w:val="0"/>
              <w:marBottom w:val="0"/>
              <w:divBdr>
                <w:top w:val="none" w:sz="0" w:space="0" w:color="auto"/>
                <w:left w:val="none" w:sz="0" w:space="0" w:color="auto"/>
                <w:bottom w:val="none" w:sz="0" w:space="0" w:color="auto"/>
                <w:right w:val="none" w:sz="0" w:space="0" w:color="auto"/>
              </w:divBdr>
            </w:div>
          </w:divsChild>
        </w:div>
        <w:div w:id="1447190300">
          <w:marLeft w:val="0"/>
          <w:marRight w:val="0"/>
          <w:marTop w:val="0"/>
          <w:marBottom w:val="0"/>
          <w:divBdr>
            <w:top w:val="none" w:sz="0" w:space="0" w:color="auto"/>
            <w:left w:val="none" w:sz="0" w:space="0" w:color="auto"/>
            <w:bottom w:val="none" w:sz="0" w:space="0" w:color="auto"/>
            <w:right w:val="none" w:sz="0" w:space="0" w:color="auto"/>
          </w:divBdr>
          <w:divsChild>
            <w:div w:id="1318801812">
              <w:marLeft w:val="0"/>
              <w:marRight w:val="0"/>
              <w:marTop w:val="0"/>
              <w:marBottom w:val="0"/>
              <w:divBdr>
                <w:top w:val="none" w:sz="0" w:space="0" w:color="auto"/>
                <w:left w:val="none" w:sz="0" w:space="0" w:color="auto"/>
                <w:bottom w:val="none" w:sz="0" w:space="0" w:color="auto"/>
                <w:right w:val="none" w:sz="0" w:space="0" w:color="auto"/>
              </w:divBdr>
            </w:div>
            <w:div w:id="1111901167">
              <w:marLeft w:val="0"/>
              <w:marRight w:val="0"/>
              <w:marTop w:val="0"/>
              <w:marBottom w:val="0"/>
              <w:divBdr>
                <w:top w:val="none" w:sz="0" w:space="0" w:color="auto"/>
                <w:left w:val="none" w:sz="0" w:space="0" w:color="auto"/>
                <w:bottom w:val="none" w:sz="0" w:space="0" w:color="auto"/>
                <w:right w:val="none" w:sz="0" w:space="0" w:color="auto"/>
              </w:divBdr>
            </w:div>
            <w:div w:id="921722183">
              <w:marLeft w:val="0"/>
              <w:marRight w:val="0"/>
              <w:marTop w:val="0"/>
              <w:marBottom w:val="0"/>
              <w:divBdr>
                <w:top w:val="none" w:sz="0" w:space="0" w:color="auto"/>
                <w:left w:val="none" w:sz="0" w:space="0" w:color="auto"/>
                <w:bottom w:val="none" w:sz="0" w:space="0" w:color="auto"/>
                <w:right w:val="none" w:sz="0" w:space="0" w:color="auto"/>
              </w:divBdr>
            </w:div>
            <w:div w:id="2102796499">
              <w:marLeft w:val="0"/>
              <w:marRight w:val="0"/>
              <w:marTop w:val="0"/>
              <w:marBottom w:val="0"/>
              <w:divBdr>
                <w:top w:val="none" w:sz="0" w:space="0" w:color="auto"/>
                <w:left w:val="none" w:sz="0" w:space="0" w:color="auto"/>
                <w:bottom w:val="none" w:sz="0" w:space="0" w:color="auto"/>
                <w:right w:val="none" w:sz="0" w:space="0" w:color="auto"/>
              </w:divBdr>
            </w:div>
            <w:div w:id="140126030">
              <w:marLeft w:val="0"/>
              <w:marRight w:val="0"/>
              <w:marTop w:val="0"/>
              <w:marBottom w:val="0"/>
              <w:divBdr>
                <w:top w:val="none" w:sz="0" w:space="0" w:color="auto"/>
                <w:left w:val="none" w:sz="0" w:space="0" w:color="auto"/>
                <w:bottom w:val="none" w:sz="0" w:space="0" w:color="auto"/>
                <w:right w:val="none" w:sz="0" w:space="0" w:color="auto"/>
              </w:divBdr>
            </w:div>
            <w:div w:id="1302879908">
              <w:marLeft w:val="0"/>
              <w:marRight w:val="0"/>
              <w:marTop w:val="0"/>
              <w:marBottom w:val="0"/>
              <w:divBdr>
                <w:top w:val="none" w:sz="0" w:space="0" w:color="auto"/>
                <w:left w:val="none" w:sz="0" w:space="0" w:color="auto"/>
                <w:bottom w:val="none" w:sz="0" w:space="0" w:color="auto"/>
                <w:right w:val="none" w:sz="0" w:space="0" w:color="auto"/>
              </w:divBdr>
            </w:div>
            <w:div w:id="2138640510">
              <w:marLeft w:val="0"/>
              <w:marRight w:val="0"/>
              <w:marTop w:val="0"/>
              <w:marBottom w:val="0"/>
              <w:divBdr>
                <w:top w:val="none" w:sz="0" w:space="0" w:color="auto"/>
                <w:left w:val="none" w:sz="0" w:space="0" w:color="auto"/>
                <w:bottom w:val="none" w:sz="0" w:space="0" w:color="auto"/>
                <w:right w:val="none" w:sz="0" w:space="0" w:color="auto"/>
              </w:divBdr>
            </w:div>
            <w:div w:id="770858303">
              <w:marLeft w:val="0"/>
              <w:marRight w:val="0"/>
              <w:marTop w:val="0"/>
              <w:marBottom w:val="0"/>
              <w:divBdr>
                <w:top w:val="none" w:sz="0" w:space="0" w:color="auto"/>
                <w:left w:val="none" w:sz="0" w:space="0" w:color="auto"/>
                <w:bottom w:val="none" w:sz="0" w:space="0" w:color="auto"/>
                <w:right w:val="none" w:sz="0" w:space="0" w:color="auto"/>
              </w:divBdr>
            </w:div>
            <w:div w:id="2007659524">
              <w:marLeft w:val="0"/>
              <w:marRight w:val="0"/>
              <w:marTop w:val="0"/>
              <w:marBottom w:val="0"/>
              <w:divBdr>
                <w:top w:val="none" w:sz="0" w:space="0" w:color="auto"/>
                <w:left w:val="none" w:sz="0" w:space="0" w:color="auto"/>
                <w:bottom w:val="none" w:sz="0" w:space="0" w:color="auto"/>
                <w:right w:val="none" w:sz="0" w:space="0" w:color="auto"/>
              </w:divBdr>
            </w:div>
            <w:div w:id="934288936">
              <w:marLeft w:val="0"/>
              <w:marRight w:val="0"/>
              <w:marTop w:val="0"/>
              <w:marBottom w:val="0"/>
              <w:divBdr>
                <w:top w:val="none" w:sz="0" w:space="0" w:color="auto"/>
                <w:left w:val="none" w:sz="0" w:space="0" w:color="auto"/>
                <w:bottom w:val="none" w:sz="0" w:space="0" w:color="auto"/>
                <w:right w:val="none" w:sz="0" w:space="0" w:color="auto"/>
              </w:divBdr>
            </w:div>
            <w:div w:id="2038507299">
              <w:marLeft w:val="0"/>
              <w:marRight w:val="0"/>
              <w:marTop w:val="0"/>
              <w:marBottom w:val="0"/>
              <w:divBdr>
                <w:top w:val="none" w:sz="0" w:space="0" w:color="auto"/>
                <w:left w:val="none" w:sz="0" w:space="0" w:color="auto"/>
                <w:bottom w:val="none" w:sz="0" w:space="0" w:color="auto"/>
                <w:right w:val="none" w:sz="0" w:space="0" w:color="auto"/>
              </w:divBdr>
            </w:div>
            <w:div w:id="18109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458899">
      <w:bodyDiv w:val="1"/>
      <w:marLeft w:val="0"/>
      <w:marRight w:val="0"/>
      <w:marTop w:val="0"/>
      <w:marBottom w:val="0"/>
      <w:divBdr>
        <w:top w:val="none" w:sz="0" w:space="0" w:color="auto"/>
        <w:left w:val="none" w:sz="0" w:space="0" w:color="auto"/>
        <w:bottom w:val="none" w:sz="0" w:space="0" w:color="auto"/>
        <w:right w:val="none" w:sz="0" w:space="0" w:color="auto"/>
      </w:divBdr>
      <w:divsChild>
        <w:div w:id="1032922680">
          <w:marLeft w:val="0"/>
          <w:marRight w:val="0"/>
          <w:marTop w:val="0"/>
          <w:marBottom w:val="0"/>
          <w:divBdr>
            <w:top w:val="none" w:sz="0" w:space="0" w:color="auto"/>
            <w:left w:val="none" w:sz="0" w:space="0" w:color="auto"/>
            <w:bottom w:val="none" w:sz="0" w:space="0" w:color="auto"/>
            <w:right w:val="none" w:sz="0" w:space="0" w:color="auto"/>
          </w:divBdr>
        </w:div>
        <w:div w:id="940912897">
          <w:marLeft w:val="0"/>
          <w:marRight w:val="0"/>
          <w:marTop w:val="0"/>
          <w:marBottom w:val="0"/>
          <w:divBdr>
            <w:top w:val="none" w:sz="0" w:space="0" w:color="auto"/>
            <w:left w:val="none" w:sz="0" w:space="0" w:color="auto"/>
            <w:bottom w:val="none" w:sz="0" w:space="0" w:color="auto"/>
            <w:right w:val="none" w:sz="0" w:space="0" w:color="auto"/>
          </w:divBdr>
        </w:div>
        <w:div w:id="2099013100">
          <w:marLeft w:val="0"/>
          <w:marRight w:val="0"/>
          <w:marTop w:val="0"/>
          <w:marBottom w:val="0"/>
          <w:divBdr>
            <w:top w:val="none" w:sz="0" w:space="0" w:color="auto"/>
            <w:left w:val="none" w:sz="0" w:space="0" w:color="auto"/>
            <w:bottom w:val="none" w:sz="0" w:space="0" w:color="auto"/>
            <w:right w:val="none" w:sz="0" w:space="0" w:color="auto"/>
          </w:divBdr>
        </w:div>
        <w:div w:id="943002298">
          <w:marLeft w:val="0"/>
          <w:marRight w:val="0"/>
          <w:marTop w:val="0"/>
          <w:marBottom w:val="0"/>
          <w:divBdr>
            <w:top w:val="none" w:sz="0" w:space="0" w:color="auto"/>
            <w:left w:val="none" w:sz="0" w:space="0" w:color="auto"/>
            <w:bottom w:val="none" w:sz="0" w:space="0" w:color="auto"/>
            <w:right w:val="none" w:sz="0" w:space="0" w:color="auto"/>
          </w:divBdr>
        </w:div>
      </w:divsChild>
    </w:div>
    <w:div w:id="208398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app.leg.wa.gov/rcw/default.aspx?cite=43.17.240" TargetMode="External"/><Relationship Id="rId3" Type="http://schemas.openxmlformats.org/officeDocument/2006/relationships/customXml" Target="../customXml/item3.xml"/><Relationship Id="rId21" Type="http://schemas.openxmlformats.org/officeDocument/2006/relationships/hyperlink" Target="https://ctclinkreferencecenter.ctclink.us/m/96102/l/1900381-student-financial-responsibility-agreement"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app.leg.wa.gov/billsummary?BillNumber=2513&amp;Initiative=false&amp;Year=2019" TargetMode="External"/><Relationship Id="rId2" Type="http://schemas.openxmlformats.org/officeDocument/2006/relationships/customXml" Target="../customXml/item2.xml"/><Relationship Id="rId16" Type="http://schemas.openxmlformats.org/officeDocument/2006/relationships/hyperlink" Target="https://app.leg.wa.gov/rcw/default.aspx?cite=28B.10.293" TargetMode="External"/><Relationship Id="rId20" Type="http://schemas.openxmlformats.org/officeDocument/2006/relationships/hyperlink" Target="https://codes.findlaw.com/us/title-11-bankruptcy/11-usc-sect-523/"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app.leg.wa.gov/rcw/default.aspx?cite=19.16.50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png"/><Relationship Id="rId6" Type="http://schemas.openxmlformats.org/officeDocument/2006/relationships/hyperlink" Target="https://creativecommons.org/licenses/by/4.0/" TargetMode="External"/><Relationship Id="rId5" Type="http://schemas.openxmlformats.org/officeDocument/2006/relationships/image" Target="media/image7.jpe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SBCTC">
      <a:majorFont>
        <a:latin typeface="Franklin Gothic Medium"/>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ntent_x0020_Owner xmlns="d9922a8a-c8e9-487d-95d2-c6b1c2450a72">
      <UserInfo>
        <DisplayName>Katie Rose</DisplayName>
        <AccountId>85</AccountId>
        <AccountType/>
      </UserInfo>
    </Content_x0020_Owner>
    <Menu_x0020_Group xmlns="d9922a8a-c8e9-487d-95d2-c6b1c2450a72">Publications &amp; Printing</Menu_x0020_Group>
    <IconOverlay xmlns="d9922a8a-c8e9-487d-95d2-c6b1c2450a72" xsi:nil="true"/>
    <Category xmlns="d9922a8a-c8e9-487d-95d2-c6b1c2450a72">SBCTC Templates</Category>
    <PublishingExpirationDate xmlns="http://schemas.microsoft.com/sharepoint/v3" xsi:nil="true"/>
    <PublishingStartDate xmlns="http://schemas.microsoft.com/sharepoint/v3" xsi:nil="true"/>
    <lcf76f155ced4ddcb4097134ff3c332f xmlns="d9922a8a-c8e9-487d-95d2-c6b1c2450a72">
      <Terms xmlns="http://schemas.microsoft.com/office/infopath/2007/PartnerControls"/>
    </lcf76f155ced4ddcb4097134ff3c332f>
    <TaxCatchAll xmlns="03e82ba2-b1c2-49ab-af23-43782fb35cb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F948E665ECF7842A8E9F6A6D42CD1A8" ma:contentTypeVersion="521" ma:contentTypeDescription="Create a new document." ma:contentTypeScope="" ma:versionID="51f8041fdf45ec22aa6f6fa6ea81b15c">
  <xsd:schema xmlns:xsd="http://www.w3.org/2001/XMLSchema" xmlns:xs="http://www.w3.org/2001/XMLSchema" xmlns:p="http://schemas.microsoft.com/office/2006/metadata/properties" xmlns:ns1="http://schemas.microsoft.com/sharepoint/v3" xmlns:ns2="d9922a8a-c8e9-487d-95d2-c6b1c2450a72" xmlns:ns3="03e82ba2-b1c2-49ab-af23-43782fb35cbc" targetNamespace="http://schemas.microsoft.com/office/2006/metadata/properties" ma:root="true" ma:fieldsID="fa3f456d78f6af42d6d05b92447bc613" ns1:_="" ns2:_="" ns3:_="">
    <xsd:import namespace="http://schemas.microsoft.com/sharepoint/v3"/>
    <xsd:import namespace="d9922a8a-c8e9-487d-95d2-c6b1c2450a72"/>
    <xsd:import namespace="03e82ba2-b1c2-49ab-af23-43782fb35cbc"/>
    <xsd:element name="properties">
      <xsd:complexType>
        <xsd:sequence>
          <xsd:element name="documentManagement">
            <xsd:complexType>
              <xsd:all>
                <xsd:element ref="ns2:Menu_x0020_Group" minOccurs="0"/>
                <xsd:element ref="ns2:Category" minOccurs="0"/>
                <xsd:element ref="ns2:Content_x0020_Owner" minOccurs="0"/>
                <xsd:element ref="ns3:_dlc_DocId" minOccurs="0"/>
                <xsd:element ref="ns3:_dlc_DocIdUrl" minOccurs="0"/>
                <xsd:element ref="ns3:_dlc_DocIdPersistId" minOccurs="0"/>
                <xsd:element ref="ns2:IconOverlay" minOccurs="0"/>
                <xsd:element ref="ns1:PublishingExpirationDate" minOccurs="0"/>
                <xsd:element ref="ns1:PublishingStartDate" minOccurs="0"/>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1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PublishingStartDate" ma:index="16"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922a8a-c8e9-487d-95d2-c6b1c2450a72" elementFormDefault="qualified">
    <xsd:import namespace="http://schemas.microsoft.com/office/2006/documentManagement/types"/>
    <xsd:import namespace="http://schemas.microsoft.com/office/infopath/2007/PartnerControls"/>
    <xsd:element name="Menu_x0020_Group" ma:index="2" nillable="true" ma:displayName="Menu Group" ma:default="Publications &amp; Printing" ma:format="Dropdown" ma:internalName="Menu_x0020_Group" ma:readOnly="false">
      <xsd:simpleType>
        <xsd:restriction base="dms:Choice">
          <xsd:enumeration value="Publications &amp; Printing"/>
        </xsd:restriction>
      </xsd:simpleType>
    </xsd:element>
    <xsd:element name="Category" ma:index="3" nillable="true" ma:displayName="Category" ma:format="Dropdown" ma:internalName="Category" ma:readOnly="false">
      <xsd:simpleType>
        <xsd:restriction base="dms:Choice">
          <xsd:enumeration value="Business Cards"/>
          <xsd:enumeration value="Name Badges"/>
          <xsd:enumeration value="Logos"/>
          <xsd:enumeration value="SBCTC Templates"/>
          <xsd:enumeration value="Style Guide"/>
          <xsd:enumeration value="Zoom Backgrounds"/>
        </xsd:restriction>
      </xsd:simpleType>
    </xsd:element>
    <xsd:element name="Content_x0020_Owner" ma:index="10" nillable="true" ma:displayName="Content Owner" ma:list="UserInfo"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conOverlay" ma:index="14" nillable="true" ma:displayName="IconOverlay" ma:internalName="IconOverlay" ma:readOnly="false">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072a751-c2a1-410f-8384-0186ab4766e9"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e82ba2-b1c2-49ab-af23-43782fb35cbc"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hidden="true" ma:list="{f6202957-37ba-46a5-855f-0b2c18713e96}" ma:internalName="TaxCatchAll" ma:showField="CatchAllData" ma:web="03e82ba2-b1c2-49ab-af23-43782fb35c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893841B5-1212-48BE-8E49-15E6D69C0AEF}">
  <ds:schemaRefs>
    <ds:schemaRef ds:uri="http://schemas.microsoft.com/sharepoint/v3/contenttype/forms"/>
  </ds:schemaRefs>
</ds:datastoreItem>
</file>

<file path=customXml/itemProps2.xml><?xml version="1.0" encoding="utf-8"?>
<ds:datastoreItem xmlns:ds="http://schemas.openxmlformats.org/officeDocument/2006/customXml" ds:itemID="{AE302A22-5648-421F-8F1B-56E7C0D61994}">
  <ds:schemaRefs>
    <ds:schemaRef ds:uri="http://schemas.microsoft.com/office/2006/metadata/properties"/>
    <ds:schemaRef ds:uri="http://schemas.microsoft.com/office/infopath/2007/PartnerControls"/>
    <ds:schemaRef ds:uri="d9922a8a-c8e9-487d-95d2-c6b1c2450a72"/>
    <ds:schemaRef ds:uri="http://schemas.microsoft.com/sharepoint/v3"/>
    <ds:schemaRef ds:uri="03e82ba2-b1c2-49ab-af23-43782fb35cbc"/>
  </ds:schemaRefs>
</ds:datastoreItem>
</file>

<file path=customXml/itemProps3.xml><?xml version="1.0" encoding="utf-8"?>
<ds:datastoreItem xmlns:ds="http://schemas.openxmlformats.org/officeDocument/2006/customXml" ds:itemID="{535C6355-6135-4CDF-BABB-A1A2A7C6C254}">
  <ds:schemaRefs>
    <ds:schemaRef ds:uri="http://schemas.openxmlformats.org/officeDocument/2006/bibliography"/>
  </ds:schemaRefs>
</ds:datastoreItem>
</file>

<file path=customXml/itemProps4.xml><?xml version="1.0" encoding="utf-8"?>
<ds:datastoreItem xmlns:ds="http://schemas.openxmlformats.org/officeDocument/2006/customXml" ds:itemID="{AD7EFD73-6C15-4638-8010-F88524D03A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9922a8a-c8e9-487d-95d2-c6b1c2450a72"/>
    <ds:schemaRef ds:uri="03e82ba2-b1c2-49ab-af23-43782fb35c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A1623CC-D618-4B34-8487-ED45299879B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813</Words>
  <Characters>4635</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Issue brief</vt:lpstr>
    </vt:vector>
  </TitlesOfParts>
  <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Issue brief</dc:title>
  <dc:subject/>
  <dc:creator>Katie Rose</dc:creator>
  <cp:keywords/>
  <dc:description/>
  <cp:lastModifiedBy>Jamie Traugott</cp:lastModifiedBy>
  <cp:revision>2</cp:revision>
  <cp:lastPrinted>2018-01-10T18:00:00Z</cp:lastPrinted>
  <dcterms:created xsi:type="dcterms:W3CDTF">2025-03-07T22:35:00Z</dcterms:created>
  <dcterms:modified xsi:type="dcterms:W3CDTF">2025-03-07T22:35:00Z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0x0101001F948E665ECF7842A8E9F6A6D42CD1A8</vt:lpwstr>
  </property>
</Properties>
</file>