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BF6C" w14:textId="77777777" w:rsidR="00DF74AF" w:rsidRPr="00DE1F3D" w:rsidRDefault="00DF74AF" w:rsidP="001966E7">
      <w:pPr>
        <w:rPr>
          <w:b/>
          <w:sz w:val="24"/>
        </w:rPr>
      </w:pPr>
      <w:r w:rsidRPr="00DE1F3D">
        <w:rPr>
          <w:b/>
          <w:sz w:val="24"/>
        </w:rPr>
        <w:t>Council/WSSSC (</w:t>
      </w:r>
      <w:r w:rsidRPr="00DE1F3D">
        <w:rPr>
          <w:b/>
          <w:i/>
          <w:sz w:val="24"/>
        </w:rPr>
        <w:t>please select from list</w:t>
      </w:r>
      <w:r w:rsidRPr="00DE1F3D">
        <w:rPr>
          <w:b/>
          <w:sz w:val="24"/>
        </w:rPr>
        <w:t>)</w:t>
      </w:r>
    </w:p>
    <w:p w14:paraId="05353EBF" w14:textId="77777777" w:rsidR="00DF74AF" w:rsidRDefault="00896452" w:rsidP="001966E7">
      <w:r>
        <w:t xml:space="preserve">[   ] </w:t>
      </w:r>
      <w:r w:rsidR="00DF74AF">
        <w:t>WSSSC</w:t>
      </w:r>
      <w:r w:rsidR="00DF74AF">
        <w:tab/>
      </w:r>
      <w:r>
        <w:t xml:space="preserve">[   ] </w:t>
      </w:r>
      <w:r w:rsidR="00DF74AF">
        <w:t>ACC</w:t>
      </w:r>
      <w:r w:rsidR="00DF74AF">
        <w:tab/>
      </w:r>
      <w:r>
        <w:tab/>
        <w:t xml:space="preserve">[ </w:t>
      </w:r>
      <w:r w:rsidR="00476E69">
        <w:t>X</w:t>
      </w:r>
      <w:r>
        <w:t xml:space="preserve">  ] </w:t>
      </w:r>
      <w:r w:rsidR="00DF74AF">
        <w:t>ARC</w:t>
      </w:r>
      <w:r w:rsidR="00DF74AF">
        <w:tab/>
      </w:r>
      <w:r>
        <w:tab/>
        <w:t xml:space="preserve">[   ] </w:t>
      </w:r>
      <w:r w:rsidR="00DF74AF">
        <w:t>CESC</w:t>
      </w:r>
      <w:r w:rsidR="00DF74AF">
        <w:tab/>
      </w:r>
      <w:r>
        <w:t xml:space="preserve">[   ] </w:t>
      </w:r>
      <w:r w:rsidR="00DF74AF">
        <w:t>CUSP</w:t>
      </w:r>
      <w:r w:rsidR="00DF74AF">
        <w:tab/>
      </w:r>
      <w:r>
        <w:t xml:space="preserve">[   ] </w:t>
      </w:r>
      <w:r w:rsidR="00DF74AF">
        <w:t>CWPC</w:t>
      </w:r>
      <w:r w:rsidR="00DF74AF">
        <w:tab/>
      </w:r>
      <w:r>
        <w:br/>
        <w:t xml:space="preserve">[   ] </w:t>
      </w:r>
      <w:r w:rsidR="00DF74AF">
        <w:t>DSSC</w:t>
      </w:r>
      <w:r w:rsidR="00DF74AF">
        <w:tab/>
      </w:r>
      <w:r>
        <w:t xml:space="preserve">[   ] </w:t>
      </w:r>
      <w:r w:rsidR="00DF74AF">
        <w:t>FAC</w:t>
      </w:r>
      <w:r w:rsidR="00DF74AF">
        <w:tab/>
      </w:r>
      <w:r>
        <w:tab/>
        <w:t xml:space="preserve">[   ] </w:t>
      </w:r>
      <w:r w:rsidR="00DF74AF">
        <w:t>MSSDC</w:t>
      </w:r>
      <w:r w:rsidR="00DF74AF">
        <w:tab/>
      </w:r>
      <w:r>
        <w:t xml:space="preserve">[   ] </w:t>
      </w:r>
      <w:r w:rsidR="00DF74AF">
        <w:t>Other: ____________________</w:t>
      </w:r>
    </w:p>
    <w:p w14:paraId="66B4D4D0" w14:textId="071DB568" w:rsidR="00A310FE" w:rsidRDefault="00DE1F3D" w:rsidP="001966E7">
      <w:r>
        <w:br/>
      </w:r>
      <w:r w:rsidR="000073A0" w:rsidRPr="00DE1F3D">
        <w:rPr>
          <w:b/>
          <w:sz w:val="24"/>
        </w:rPr>
        <w:t>Meeting Date &amp; Quarter</w:t>
      </w:r>
      <w:r w:rsidR="003A799E">
        <w:rPr>
          <w:b/>
          <w:sz w:val="24"/>
        </w:rPr>
        <w:t xml:space="preserve">  </w:t>
      </w:r>
      <w:r w:rsidR="003A799E">
        <w:rPr>
          <w:b/>
          <w:sz w:val="24"/>
        </w:rPr>
        <w:tab/>
      </w:r>
      <w:r w:rsidRPr="00DE1F3D">
        <w:rPr>
          <w:i/>
        </w:rPr>
        <w:t>Date(s) of Meeting</w:t>
      </w:r>
      <w:r>
        <w:t>: __</w:t>
      </w:r>
      <w:r w:rsidR="003E3A82">
        <w:rPr>
          <w:u w:val="single"/>
        </w:rPr>
        <w:t>January 29-31</w:t>
      </w:r>
      <w:r w:rsidR="00E41D4D" w:rsidRPr="00E41D4D">
        <w:rPr>
          <w:u w:val="single"/>
        </w:rPr>
        <w:t>, 202</w:t>
      </w:r>
      <w:r w:rsidR="003E3A82">
        <w:rPr>
          <w:u w:val="single"/>
        </w:rPr>
        <w:t>5</w:t>
      </w:r>
      <w:r>
        <w:t>__________________</w:t>
      </w:r>
      <w:r w:rsidR="003A799E">
        <w:br/>
      </w:r>
      <w:r w:rsidR="000073A0" w:rsidRPr="00DE1F3D">
        <w:rPr>
          <w:i/>
        </w:rPr>
        <w:t>Quarter/Year</w:t>
      </w:r>
      <w:r w:rsidR="000073A0">
        <w:t>:</w:t>
      </w:r>
      <w:r w:rsidR="00896452">
        <w:t xml:space="preserve"> </w:t>
      </w:r>
      <w:r w:rsidR="003A799E">
        <w:br/>
      </w:r>
      <w:r w:rsidR="00896452">
        <w:t>[   ] Fall</w:t>
      </w:r>
      <w:r>
        <w:tab/>
      </w:r>
      <w:r w:rsidR="003E3A82">
        <w:tab/>
      </w:r>
      <w:r w:rsidR="00896452">
        <w:t xml:space="preserve">[ </w:t>
      </w:r>
      <w:r w:rsidR="003E3A82">
        <w:t>X</w:t>
      </w:r>
      <w:r w:rsidR="00896452">
        <w:t xml:space="preserve">  ] Winter</w:t>
      </w:r>
      <w:r>
        <w:tab/>
      </w:r>
      <w:r w:rsidR="00896452">
        <w:t>[   ] Spring</w:t>
      </w:r>
      <w:r>
        <w:tab/>
      </w:r>
      <w:r w:rsidR="00896452">
        <w:t xml:space="preserve">[   ] </w:t>
      </w:r>
      <w:r>
        <w:t>Summer</w:t>
      </w:r>
      <w:r>
        <w:tab/>
      </w:r>
      <w:r w:rsidR="00896452">
        <w:t xml:space="preserve">[   ] </w:t>
      </w:r>
      <w:r w:rsidR="003A799E">
        <w:t>Other: ___________________</w:t>
      </w:r>
      <w:r w:rsidR="003A799E">
        <w:br/>
      </w:r>
      <w:r w:rsidR="00896452">
        <w:t>[   ] 20</w:t>
      </w:r>
      <w:r w:rsidR="00E41D4D">
        <w:t>23</w:t>
      </w:r>
      <w:r w:rsidR="00896452">
        <w:tab/>
        <w:t>[   ] 20</w:t>
      </w:r>
      <w:r w:rsidR="00E41D4D">
        <w:t>24</w:t>
      </w:r>
      <w:r w:rsidR="00896452">
        <w:tab/>
        <w:t xml:space="preserve">[ </w:t>
      </w:r>
      <w:r w:rsidR="003E3A82">
        <w:t>X</w:t>
      </w:r>
      <w:r w:rsidR="00896452">
        <w:t xml:space="preserve">  ] 20</w:t>
      </w:r>
      <w:r w:rsidR="00E41D4D">
        <w:t>25</w:t>
      </w:r>
      <w:r w:rsidR="00896452">
        <w:tab/>
        <w:t>[   ] 20</w:t>
      </w:r>
      <w:r w:rsidR="00E41D4D">
        <w:t>26</w:t>
      </w:r>
    </w:p>
    <w:p w14:paraId="42552EF1" w14:textId="77777777" w:rsidR="000073A0" w:rsidRDefault="00DE1F3D">
      <w:pPr>
        <w:rPr>
          <w:i/>
        </w:rPr>
      </w:pPr>
      <w:r>
        <w:rPr>
          <w:b/>
          <w:sz w:val="24"/>
        </w:rPr>
        <w:br/>
      </w:r>
      <w:r w:rsidR="000073A0" w:rsidRPr="00DE1F3D">
        <w:rPr>
          <w:b/>
          <w:sz w:val="24"/>
        </w:rPr>
        <w:t>Primary Focus Areas &amp; Hot Topics</w:t>
      </w:r>
      <w:r w:rsidR="000073A0" w:rsidRPr="00DE1F3D">
        <w:rPr>
          <w:b/>
          <w:sz w:val="24"/>
        </w:rPr>
        <w:br/>
      </w:r>
      <w:r w:rsidR="000073A0">
        <w:rPr>
          <w:i/>
        </w:rPr>
        <w:t>Bulleted list or brief description of top focus areas</w:t>
      </w:r>
      <w:r w:rsidR="0092436F">
        <w:rPr>
          <w:i/>
        </w:rPr>
        <w:t xml:space="preserve"> and scope of impact </w:t>
      </w:r>
    </w:p>
    <w:p w14:paraId="58F6A54C" w14:textId="33849E29" w:rsidR="00DE1F3D" w:rsidRDefault="00E41D4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</w:t>
      </w:r>
      <w:r w:rsidR="00F051D0" w:rsidRPr="00F051D0">
        <w:t>ctcLink Internal Transcript Transmission</w:t>
      </w:r>
    </w:p>
    <w:p w14:paraId="74F70048" w14:textId="77777777" w:rsidR="00F051D0" w:rsidRDefault="008F5825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</w:t>
      </w:r>
      <w:r w:rsidR="00F051D0" w:rsidRPr="00F051D0">
        <w:t>Refund RCW Workgroup Update</w:t>
      </w:r>
      <w:r w:rsidR="00F051D0" w:rsidRPr="00F051D0">
        <w:t xml:space="preserve"> </w:t>
      </w:r>
    </w:p>
    <w:p w14:paraId="68F06142" w14:textId="24EE5AC2" w:rsidR="008F5825" w:rsidRDefault="008F5825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</w:t>
      </w:r>
      <w:r w:rsidR="00F051D0" w:rsidRPr="00F051D0">
        <w:t>SBCTC ctcLink and CS Support Team Updates</w:t>
      </w:r>
      <w:r w:rsidR="00F051D0">
        <w:t xml:space="preserve"> (most notably, alignment of </w:t>
      </w:r>
      <w:r w:rsidR="00F051D0" w:rsidRPr="00F051D0">
        <w:t>ER 999 OAAP Work Package 1 (Residency/Citizenship)</w:t>
      </w:r>
      <w:r w:rsidR="00F051D0">
        <w:t xml:space="preserve"> with the Keep Washington Working Act)</w:t>
      </w:r>
    </w:p>
    <w:p w14:paraId="093034F9" w14:textId="678433CB" w:rsidR="00E41D4D" w:rsidRDefault="00E41D4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</w:t>
      </w:r>
      <w:r w:rsidR="00F051D0" w:rsidRPr="00F051D0">
        <w:t>Financial Aid Fraud Presentation and Q&amp;A - Adam Shanedling, Special Agent in Charge, U.S. Department of Education Office of Inspector General</w:t>
      </w:r>
    </w:p>
    <w:p w14:paraId="55C3DDAB" w14:textId="6E1F874E" w:rsidR="00F051D0" w:rsidRDefault="00F051D0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</w:t>
      </w:r>
      <w:r w:rsidRPr="00F051D0">
        <w:t>Fraudulent Records Workgroup Update</w:t>
      </w:r>
    </w:p>
    <w:p w14:paraId="74203D7C" w14:textId="15D79C2F" w:rsidR="00DE1F3D" w:rsidRDefault="00F051D0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</w:t>
      </w:r>
      <w:r>
        <w:t>SBCTC Policy Update</w:t>
      </w:r>
    </w:p>
    <w:p w14:paraId="0B8F690E" w14:textId="77777777" w:rsidR="00F051D0" w:rsidRDefault="00F051D0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E3B0C4" w14:textId="77777777" w:rsidR="000073A0" w:rsidRDefault="00DE1F3D">
      <w:pPr>
        <w:rPr>
          <w:i/>
        </w:rPr>
      </w:pPr>
      <w:r>
        <w:rPr>
          <w:i/>
        </w:rPr>
        <w:br/>
      </w:r>
      <w:r w:rsidR="000073A0" w:rsidRPr="00DE1F3D">
        <w:rPr>
          <w:b/>
          <w:sz w:val="24"/>
        </w:rPr>
        <w:t>Decisions and Recommendations</w:t>
      </w:r>
      <w:r w:rsidR="000073A0" w:rsidRPr="00DE1F3D">
        <w:rPr>
          <w:b/>
          <w:sz w:val="24"/>
        </w:rPr>
        <w:br/>
      </w:r>
      <w:r w:rsidR="000073A0">
        <w:rPr>
          <w:i/>
        </w:rPr>
        <w:t>For any issues focusing on member voting, please include vote counts/results</w:t>
      </w:r>
    </w:p>
    <w:p w14:paraId="21010647" w14:textId="1FF9BD38" w:rsidR="00DE1F3D" w:rsidRDefault="009A4A7E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Motion passed on </w:t>
      </w:r>
      <w:r w:rsidR="00367A2D">
        <w:t>forming a</w:t>
      </w:r>
      <w:r w:rsidR="00F051D0" w:rsidRPr="00F051D0">
        <w:t xml:space="preserve"> workgroup to troubleshoot an improved CTC-to-CTC transcript process/enhancement</w:t>
      </w:r>
    </w:p>
    <w:p w14:paraId="4ADCDB58" w14:textId="77777777" w:rsidR="00F051D0" w:rsidRDefault="00F051D0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644A74" w14:textId="5DC6EBED" w:rsidR="0092436F" w:rsidRDefault="0092436F" w:rsidP="00077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br w:type="page"/>
      </w:r>
    </w:p>
    <w:p w14:paraId="2E893E80" w14:textId="77777777" w:rsidR="00C66082" w:rsidRPr="00DE1F3D" w:rsidRDefault="00C66082">
      <w:pPr>
        <w:rPr>
          <w:b/>
          <w:sz w:val="24"/>
        </w:rPr>
      </w:pPr>
      <w:r w:rsidRPr="00DE1F3D">
        <w:rPr>
          <w:b/>
          <w:sz w:val="24"/>
        </w:rPr>
        <w:lastRenderedPageBreak/>
        <w:t>Quest</w:t>
      </w:r>
      <w:r w:rsidR="0092436F">
        <w:rPr>
          <w:b/>
          <w:sz w:val="24"/>
        </w:rPr>
        <w:t>ions or concerns to forward</w:t>
      </w:r>
      <w:r w:rsidRPr="00DE1F3D">
        <w:rPr>
          <w:b/>
          <w:sz w:val="24"/>
        </w:rPr>
        <w:t xml:space="preserve"> </w:t>
      </w:r>
      <w:r w:rsidR="00896452" w:rsidRPr="00DE1F3D">
        <w:rPr>
          <w:b/>
          <w:sz w:val="24"/>
        </w:rPr>
        <w:t>(please select from list)</w:t>
      </w:r>
    </w:p>
    <w:p w14:paraId="622F7FCD" w14:textId="77777777" w:rsidR="00896452" w:rsidRDefault="00896452" w:rsidP="00896452">
      <w:r>
        <w:t xml:space="preserve">[ </w:t>
      </w:r>
      <w:r w:rsidR="000432D8">
        <w:t>X</w:t>
      </w:r>
      <w:r>
        <w:t xml:space="preserve">  ] WSSSC</w:t>
      </w:r>
      <w:r>
        <w:tab/>
        <w:t>[   ] ACC</w:t>
      </w:r>
      <w:r>
        <w:tab/>
      </w:r>
      <w:r>
        <w:tab/>
        <w:t>[   ] ARC</w:t>
      </w:r>
      <w:r>
        <w:tab/>
      </w:r>
      <w:r>
        <w:tab/>
        <w:t>[   ] CESC</w:t>
      </w:r>
      <w:r>
        <w:tab/>
        <w:t>[   ] CUSP</w:t>
      </w:r>
      <w:r>
        <w:tab/>
        <w:t>[   ] CWPC</w:t>
      </w:r>
      <w:r>
        <w:tab/>
      </w:r>
      <w:r>
        <w:br/>
        <w:t>[   ] DSSC</w:t>
      </w:r>
      <w:r>
        <w:tab/>
        <w:t>[   ] FAC</w:t>
      </w:r>
      <w:r>
        <w:tab/>
      </w:r>
      <w:r>
        <w:tab/>
        <w:t>[   ] MSSDC</w:t>
      </w:r>
      <w:r>
        <w:tab/>
        <w:t>[   ] Other: ____________________</w:t>
      </w:r>
    </w:p>
    <w:p w14:paraId="5346CA5E" w14:textId="77777777" w:rsidR="000073A0" w:rsidRDefault="00DE1F3D" w:rsidP="00896452">
      <w:pPr>
        <w:rPr>
          <w:i/>
        </w:rPr>
      </w:pPr>
      <w:r>
        <w:rPr>
          <w:i/>
        </w:rPr>
        <w:t xml:space="preserve">Description of question or concern. Please be specific, and state any desired outcomes or suggestions if applicable. </w:t>
      </w:r>
    </w:p>
    <w:p w14:paraId="7B068532" w14:textId="4058C74A" w:rsidR="008F5825" w:rsidRDefault="008F5825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 Concerns around residency persist, ARC is grateful for SBCTC support in connecting with WSAC.</w:t>
      </w:r>
    </w:p>
    <w:p w14:paraId="28E2302F" w14:textId="42965B04" w:rsidR="00800A5A" w:rsidRDefault="00800A5A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ARC requested the </w:t>
      </w:r>
      <w:r w:rsidRPr="00800A5A">
        <w:t xml:space="preserve">Refund RCW Workgroup </w:t>
      </w:r>
      <w:r>
        <w:t>continue working on proposed language to incorporate feedback provided at the meeting.</w:t>
      </w:r>
    </w:p>
    <w:p w14:paraId="03E94F25" w14:textId="77777777"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8DEBB3" w14:textId="77777777"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9800C6" w14:textId="77777777" w:rsidR="00DE1F3D" w:rsidRPr="00DE1F3D" w:rsidRDefault="00DE1F3D" w:rsidP="00896452">
      <w:pPr>
        <w:rPr>
          <w:b/>
          <w:sz w:val="24"/>
        </w:rPr>
      </w:pPr>
      <w:r>
        <w:rPr>
          <w:i/>
        </w:rPr>
        <w:br/>
      </w:r>
      <w:r>
        <w:rPr>
          <w:b/>
          <w:sz w:val="24"/>
        </w:rPr>
        <w:t>Other information to share</w:t>
      </w:r>
    </w:p>
    <w:p w14:paraId="4D62A876" w14:textId="465B0F78" w:rsidR="00DE1F3D" w:rsidRDefault="00E41D4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ARC professional development was focused on </w:t>
      </w:r>
      <w:r w:rsidR="00F051D0">
        <w:t>Equity:</w:t>
      </w:r>
    </w:p>
    <w:p w14:paraId="6D4688ED" w14:textId="754D3F5F" w:rsidR="00DE1F3D" w:rsidRDefault="00E41D4D" w:rsidP="008F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</w:t>
      </w:r>
      <w:r w:rsidR="00F051D0" w:rsidRPr="00F051D0">
        <w:t>Practices for Embedding Equity in Enrollment Services - Tenya Moravec, Director of Diversity, Equity &amp; Inclusion</w:t>
      </w:r>
    </w:p>
    <w:p w14:paraId="45FFCE54" w14:textId="77777777" w:rsidR="0092436F" w:rsidRDefault="0092436F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9B4B74" w14:textId="77777777"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AA59F0" w14:textId="77777777" w:rsidR="00896452" w:rsidRDefault="00896452" w:rsidP="00896452"/>
    <w:p w14:paraId="4B4919E4" w14:textId="77777777" w:rsidR="003A799E" w:rsidRDefault="003A799E" w:rsidP="00896452">
      <w:r w:rsidRPr="003A799E">
        <w:rPr>
          <w:b/>
          <w:sz w:val="24"/>
        </w:rPr>
        <w:t>Compiled/Submitted by (liaison name, college)</w:t>
      </w:r>
      <w:r>
        <w:t>: ___</w:t>
      </w:r>
      <w:r w:rsidR="000432D8" w:rsidRPr="000432D8">
        <w:rPr>
          <w:u w:val="single"/>
        </w:rPr>
        <w:t>Ruby Hayden, LWTech</w:t>
      </w:r>
      <w:r w:rsidR="000432D8">
        <w:t xml:space="preserve"> </w:t>
      </w:r>
      <w:r>
        <w:t>_________________</w:t>
      </w:r>
    </w:p>
    <w:p w14:paraId="4E730CA1" w14:textId="0B47114D" w:rsidR="003A799E" w:rsidRPr="003A799E" w:rsidRDefault="003A799E" w:rsidP="00896452">
      <w:pPr>
        <w:rPr>
          <w:b/>
          <w:sz w:val="24"/>
        </w:rPr>
      </w:pPr>
      <w:r w:rsidRPr="003A799E">
        <w:rPr>
          <w:b/>
          <w:sz w:val="24"/>
        </w:rPr>
        <w:t xml:space="preserve">Submitted to WSSSC (date): </w:t>
      </w:r>
      <w:r>
        <w:t>_____</w:t>
      </w:r>
      <w:r w:rsidR="00F051D0">
        <w:rPr>
          <w:u w:val="single"/>
        </w:rPr>
        <w:t>February 6, 2025</w:t>
      </w:r>
      <w:r w:rsidR="00F051D0">
        <w:rPr>
          <w:u w:val="single"/>
        </w:rPr>
        <w:tab/>
      </w:r>
      <w:r>
        <w:t>____________________________________</w:t>
      </w:r>
    </w:p>
    <w:sectPr w:rsidR="003A799E" w:rsidRPr="003A79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D91B" w14:textId="77777777" w:rsidR="009C4828" w:rsidRDefault="009C4828" w:rsidP="00DF74AF">
      <w:pPr>
        <w:spacing w:after="0" w:line="240" w:lineRule="auto"/>
      </w:pPr>
      <w:r>
        <w:separator/>
      </w:r>
    </w:p>
  </w:endnote>
  <w:endnote w:type="continuationSeparator" w:id="0">
    <w:p w14:paraId="0E71BD5E" w14:textId="77777777" w:rsidR="009C4828" w:rsidRDefault="009C4828" w:rsidP="00DF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14DC" w14:textId="77777777" w:rsidR="009C4828" w:rsidRDefault="009C4828" w:rsidP="00DF74AF">
      <w:pPr>
        <w:spacing w:after="0" w:line="240" w:lineRule="auto"/>
      </w:pPr>
      <w:r>
        <w:separator/>
      </w:r>
    </w:p>
  </w:footnote>
  <w:footnote w:type="continuationSeparator" w:id="0">
    <w:p w14:paraId="28D8C8A7" w14:textId="77777777" w:rsidR="009C4828" w:rsidRDefault="009C4828" w:rsidP="00DF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F043" w14:textId="77777777" w:rsidR="00DF74AF" w:rsidRPr="00DF74AF" w:rsidRDefault="00DF74AF" w:rsidP="00DF74AF">
    <w:pPr>
      <w:pStyle w:val="Title"/>
      <w:rPr>
        <w:b/>
        <w:sz w:val="32"/>
      </w:rPr>
    </w:pPr>
    <w:r w:rsidRPr="000D1AC4">
      <w:rPr>
        <w:b/>
        <w:noProof/>
        <w:sz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DB8F1" wp14:editId="4DBCE2A5">
              <wp:simplePos x="0" y="0"/>
              <wp:positionH relativeFrom="column">
                <wp:posOffset>0</wp:posOffset>
              </wp:positionH>
              <wp:positionV relativeFrom="paragraph">
                <wp:posOffset>-342900</wp:posOffset>
              </wp:positionV>
              <wp:extent cx="1040765" cy="958215"/>
              <wp:effectExtent l="0" t="0" r="698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FBFC3" w14:textId="77777777" w:rsidR="00DF74AF" w:rsidRPr="00AF1C00" w:rsidRDefault="00DF74AF" w:rsidP="00DF74A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3"/>
                              <w:szCs w:val="13"/>
                            </w:rPr>
                            <w:drawing>
                              <wp:inline distT="0" distB="0" distL="0" distR="0" wp14:anchorId="34E3112C" wp14:editId="06168F8B">
                                <wp:extent cx="838200" cy="866775"/>
                                <wp:effectExtent l="19050" t="0" r="0" b="0"/>
                                <wp:docPr id="9" name="Picture 9" descr="463165215@20062006-2EA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463165215@20062006-2EA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C4E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27pt;width:81.95pt;height:7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" stroked="f">
              <v:textbox style="mso-fit-shape-to-text:t">
                <w:txbxContent>
                  <w:p w:rsidR="00DF74AF" w:rsidRPr="00AF1C00" w:rsidRDefault="00DF74AF" w:rsidP="00DF74A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3"/>
                        <w:szCs w:val="13"/>
                      </w:rPr>
                      <w:drawing>
                        <wp:inline distT="0" distB="0" distL="0" distR="0" wp14:anchorId="353F31F5" wp14:editId="546C5513">
                          <wp:extent cx="838200" cy="866775"/>
                          <wp:effectExtent l="19050" t="0" r="0" b="0"/>
                          <wp:docPr id="9" name="Picture 9" descr="463165215@20062006-2EA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463165215@20062006-2EA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D1AC4">
      <w:rPr>
        <w:b/>
        <w:sz w:val="32"/>
      </w:rPr>
      <w:t>Washington State Student Services Commission</w:t>
    </w:r>
    <w:r w:rsidR="00DE1F3D">
      <w:rPr>
        <w:b/>
        <w:sz w:val="32"/>
      </w:rPr>
      <w:t xml:space="preserve"> &amp; Councils</w:t>
    </w:r>
    <w:r>
      <w:rPr>
        <w:b/>
        <w:sz w:val="32"/>
      </w:rPr>
      <w:br/>
    </w:r>
    <w:r w:rsidRPr="00DE1F3D">
      <w:rPr>
        <w:b/>
        <w:i/>
        <w:smallCaps/>
        <w:sz w:val="40"/>
      </w:rPr>
      <w:t xml:space="preserve">Council &amp; Liaison </w:t>
    </w:r>
    <w:r w:rsidR="00DE1F3D" w:rsidRPr="00DE1F3D">
      <w:rPr>
        <w:b/>
        <w:i/>
        <w:smallCaps/>
        <w:sz w:val="40"/>
      </w:rPr>
      <w:t xml:space="preserve">Quarterly </w:t>
    </w:r>
    <w:r w:rsidRPr="00DE1F3D">
      <w:rPr>
        <w:b/>
        <w:i/>
        <w:smallCaps/>
        <w:sz w:val="40"/>
      </w:rPr>
      <w:t>Report</w:t>
    </w:r>
  </w:p>
  <w:p w14:paraId="17012438" w14:textId="77777777" w:rsidR="00DF74AF" w:rsidRDefault="00DF7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F2C"/>
    <w:multiLevelType w:val="multilevel"/>
    <w:tmpl w:val="D25CA3D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 w16cid:durableId="161967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AF"/>
    <w:rsid w:val="000073A0"/>
    <w:rsid w:val="000432D8"/>
    <w:rsid w:val="00077C54"/>
    <w:rsid w:val="001966E7"/>
    <w:rsid w:val="002D0A8A"/>
    <w:rsid w:val="00367A2D"/>
    <w:rsid w:val="003A799E"/>
    <w:rsid w:val="003E3A82"/>
    <w:rsid w:val="00476E69"/>
    <w:rsid w:val="00800A5A"/>
    <w:rsid w:val="00896452"/>
    <w:rsid w:val="008F5825"/>
    <w:rsid w:val="00917D47"/>
    <w:rsid w:val="0092436F"/>
    <w:rsid w:val="009A4A7E"/>
    <w:rsid w:val="009C4828"/>
    <w:rsid w:val="00A310FE"/>
    <w:rsid w:val="00C51A42"/>
    <w:rsid w:val="00C66082"/>
    <w:rsid w:val="00D844C5"/>
    <w:rsid w:val="00DE1F3D"/>
    <w:rsid w:val="00DF1BB5"/>
    <w:rsid w:val="00DF74AF"/>
    <w:rsid w:val="00E41D4D"/>
    <w:rsid w:val="00EC5996"/>
    <w:rsid w:val="00F051D0"/>
    <w:rsid w:val="00F75774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9A5DA"/>
  <w15:chartTrackingRefBased/>
  <w15:docId w15:val="{AD19C2AF-DE25-4644-BD44-67F176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AF"/>
  </w:style>
  <w:style w:type="paragraph" w:styleId="Footer">
    <w:name w:val="footer"/>
    <w:basedOn w:val="Normal"/>
    <w:link w:val="FooterChar"/>
    <w:uiPriority w:val="99"/>
    <w:unhideWhenUsed/>
    <w:rsid w:val="00DF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AF"/>
  </w:style>
  <w:style w:type="paragraph" w:styleId="Title">
    <w:name w:val="Title"/>
    <w:basedOn w:val="Normal"/>
    <w:next w:val="Normal"/>
    <w:link w:val="TitleChar"/>
    <w:qFormat/>
    <w:rsid w:val="00DF74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F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4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9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1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6275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83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3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1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8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15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98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4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3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301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85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1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84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90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395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77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56D0-5125-49C7-A61B-98977A62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Rosannette Rimando-Chareunsap</dc:creator>
  <cp:keywords/>
  <dc:description/>
  <cp:lastModifiedBy>Hayden, Ruby (She/Her)</cp:lastModifiedBy>
  <cp:revision>4</cp:revision>
  <dcterms:created xsi:type="dcterms:W3CDTF">2025-02-06T17:03:00Z</dcterms:created>
  <dcterms:modified xsi:type="dcterms:W3CDTF">2025-02-06T17:11:00Z</dcterms:modified>
</cp:coreProperties>
</file>