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3A9266" w14:textId="77777777" w:rsidR="00642F39" w:rsidRPr="002A2818" w:rsidRDefault="00642F39" w:rsidP="00642F39">
      <w:pPr>
        <w:jc w:val="center"/>
        <w:rPr>
          <w:rFonts w:ascii="Franklin Gothic Book" w:hAnsi="Franklin Gothic Book" w:cs="Calibri"/>
          <w:b/>
          <w:sz w:val="28"/>
          <w:szCs w:val="28"/>
        </w:rPr>
      </w:pPr>
      <w:r w:rsidRPr="002A2818">
        <w:rPr>
          <w:rFonts w:ascii="Franklin Gothic Book" w:hAnsi="Franklin Gothic Book" w:cs="Calibri"/>
          <w:b/>
          <w:sz w:val="28"/>
          <w:szCs w:val="28"/>
        </w:rPr>
        <w:t>Agenda</w:t>
      </w:r>
    </w:p>
    <w:p w14:paraId="010F1572" w14:textId="311272B6" w:rsidR="00642F39" w:rsidRPr="002A2818" w:rsidRDefault="009F2484" w:rsidP="00642F39">
      <w:pPr>
        <w:jc w:val="center"/>
        <w:rPr>
          <w:rFonts w:ascii="Franklin Gothic Book" w:hAnsi="Franklin Gothic Book" w:cs="Calibri"/>
          <w:b/>
          <w:sz w:val="28"/>
          <w:szCs w:val="28"/>
        </w:rPr>
      </w:pPr>
      <w:r w:rsidRPr="002A2818">
        <w:rPr>
          <w:rFonts w:ascii="Franklin Gothic Book" w:hAnsi="Franklin Gothic Book" w:cs="Calibri"/>
          <w:b/>
          <w:sz w:val="28"/>
          <w:szCs w:val="28"/>
        </w:rPr>
        <w:t>Thursday</w:t>
      </w:r>
      <w:r w:rsidR="00642F39" w:rsidRPr="002A2818">
        <w:rPr>
          <w:rFonts w:ascii="Franklin Gothic Book" w:hAnsi="Franklin Gothic Book" w:cs="Calibri"/>
          <w:b/>
          <w:sz w:val="28"/>
          <w:szCs w:val="28"/>
        </w:rPr>
        <w:t xml:space="preserve">, </w:t>
      </w:r>
      <w:r w:rsidRPr="002A2818">
        <w:rPr>
          <w:rFonts w:ascii="Franklin Gothic Book" w:hAnsi="Franklin Gothic Book" w:cs="Calibri"/>
          <w:b/>
          <w:sz w:val="28"/>
          <w:szCs w:val="28"/>
        </w:rPr>
        <w:t>January 23</w:t>
      </w:r>
      <w:r w:rsidR="00642F39" w:rsidRPr="002A2818">
        <w:rPr>
          <w:rFonts w:ascii="Franklin Gothic Book" w:hAnsi="Franklin Gothic Book" w:cs="Calibri"/>
          <w:b/>
          <w:sz w:val="28"/>
          <w:szCs w:val="28"/>
        </w:rPr>
        <w:t>, 202</w:t>
      </w:r>
      <w:r w:rsidRPr="002A2818">
        <w:rPr>
          <w:rFonts w:ascii="Franklin Gothic Book" w:hAnsi="Franklin Gothic Book" w:cs="Calibri"/>
          <w:b/>
          <w:sz w:val="28"/>
          <w:szCs w:val="28"/>
        </w:rPr>
        <w:t>5</w:t>
      </w:r>
    </w:p>
    <w:p w14:paraId="3AB672D8" w14:textId="631A04C9" w:rsidR="00642F39" w:rsidRPr="002A2818" w:rsidRDefault="009F2484" w:rsidP="00642F39">
      <w:pPr>
        <w:jc w:val="center"/>
        <w:rPr>
          <w:rFonts w:ascii="Franklin Gothic Book" w:hAnsi="Franklin Gothic Book" w:cs="Calibri"/>
          <w:b/>
          <w:sz w:val="28"/>
          <w:szCs w:val="28"/>
        </w:rPr>
      </w:pPr>
      <w:r w:rsidRPr="002A2818">
        <w:rPr>
          <w:rFonts w:ascii="Franklin Gothic Book" w:hAnsi="Franklin Gothic Book" w:cs="Calibri"/>
          <w:b/>
          <w:sz w:val="28"/>
          <w:szCs w:val="28"/>
        </w:rPr>
        <w:t>2</w:t>
      </w:r>
      <w:r w:rsidR="00642F39" w:rsidRPr="002A2818">
        <w:rPr>
          <w:rFonts w:ascii="Franklin Gothic Book" w:hAnsi="Franklin Gothic Book" w:cs="Calibri"/>
          <w:b/>
          <w:sz w:val="28"/>
          <w:szCs w:val="28"/>
        </w:rPr>
        <w:t xml:space="preserve">:00 </w:t>
      </w:r>
      <w:r w:rsidRPr="002A2818">
        <w:rPr>
          <w:rFonts w:ascii="Franklin Gothic Book" w:hAnsi="Franklin Gothic Book" w:cs="Calibri"/>
          <w:b/>
          <w:sz w:val="28"/>
          <w:szCs w:val="28"/>
        </w:rPr>
        <w:t>PM</w:t>
      </w:r>
      <w:r w:rsidR="00642F39" w:rsidRPr="002A2818">
        <w:rPr>
          <w:rFonts w:ascii="Franklin Gothic Book" w:hAnsi="Franklin Gothic Book" w:cs="Calibri"/>
          <w:b/>
          <w:sz w:val="28"/>
          <w:szCs w:val="28"/>
        </w:rPr>
        <w:t xml:space="preserve"> – </w:t>
      </w:r>
      <w:r w:rsidR="00A53752">
        <w:rPr>
          <w:rFonts w:ascii="Franklin Gothic Book" w:hAnsi="Franklin Gothic Book" w:cs="Calibri"/>
          <w:b/>
          <w:sz w:val="28"/>
          <w:szCs w:val="28"/>
        </w:rPr>
        <w:t>4</w:t>
      </w:r>
      <w:r w:rsidR="00642F39" w:rsidRPr="002A2818">
        <w:rPr>
          <w:rFonts w:ascii="Franklin Gothic Book" w:hAnsi="Franklin Gothic Book" w:cs="Calibri"/>
          <w:b/>
          <w:sz w:val="28"/>
          <w:szCs w:val="28"/>
        </w:rPr>
        <w:t>:</w:t>
      </w:r>
      <w:r w:rsidR="00A53752">
        <w:rPr>
          <w:rFonts w:ascii="Franklin Gothic Book" w:hAnsi="Franklin Gothic Book" w:cs="Calibri"/>
          <w:b/>
          <w:sz w:val="28"/>
          <w:szCs w:val="28"/>
        </w:rPr>
        <w:t>00</w:t>
      </w:r>
      <w:r w:rsidR="00642F39" w:rsidRPr="002A2818">
        <w:rPr>
          <w:rFonts w:ascii="Franklin Gothic Book" w:hAnsi="Franklin Gothic Book" w:cs="Calibri"/>
          <w:b/>
          <w:sz w:val="28"/>
          <w:szCs w:val="28"/>
        </w:rPr>
        <w:t xml:space="preserve">0 </w:t>
      </w:r>
      <w:r w:rsidRPr="002A2818">
        <w:rPr>
          <w:rFonts w:ascii="Franklin Gothic Book" w:hAnsi="Franklin Gothic Book" w:cs="Calibri"/>
          <w:b/>
          <w:sz w:val="28"/>
          <w:szCs w:val="28"/>
        </w:rPr>
        <w:t>PM</w:t>
      </w:r>
    </w:p>
    <w:p w14:paraId="2958BE78" w14:textId="5FEC6B4F" w:rsidR="009F2484" w:rsidRPr="009F2484" w:rsidRDefault="009F2484" w:rsidP="009F2484">
      <w:pPr>
        <w:jc w:val="center"/>
        <w:rPr>
          <w:rFonts w:ascii="Franklin Gothic Book" w:hAnsi="Franklin Gothic Book" w:cs="Calibri"/>
          <w:b/>
          <w:bCs/>
          <w:sz w:val="24"/>
          <w:szCs w:val="24"/>
          <w:lang w:val="en"/>
        </w:rPr>
      </w:pPr>
      <w:hyperlink r:id="rId10" w:history="1">
        <w:r w:rsidRPr="009F2484">
          <w:rPr>
            <w:rStyle w:val="Hyperlink"/>
            <w:rFonts w:ascii="Franklin Gothic Book" w:hAnsi="Franklin Gothic Book" w:cs="Calibri"/>
            <w:b/>
            <w:bCs/>
            <w:sz w:val="24"/>
            <w:szCs w:val="24"/>
            <w:lang w:val="en"/>
          </w:rPr>
          <w:t>Join the WACTC Equity Meeting</w:t>
        </w:r>
      </w:hyperlink>
      <w:r w:rsidRPr="009F2484">
        <w:rPr>
          <w:rFonts w:ascii="Franklin Gothic Book" w:hAnsi="Franklin Gothic Book" w:cs="Calibri"/>
          <w:b/>
          <w:bCs/>
          <w:sz w:val="24"/>
          <w:szCs w:val="24"/>
          <w:lang w:val="en"/>
        </w:rPr>
        <w:t xml:space="preserve"> </w:t>
      </w:r>
    </w:p>
    <w:p w14:paraId="4C8FC94D" w14:textId="7A7F68DC" w:rsidR="009F2484" w:rsidRPr="009F2484" w:rsidRDefault="009F2484" w:rsidP="009F2484">
      <w:pPr>
        <w:jc w:val="center"/>
        <w:rPr>
          <w:rFonts w:ascii="Franklin Gothic Book" w:hAnsi="Franklin Gothic Book" w:cs="Calibri"/>
          <w:b/>
          <w:bCs/>
          <w:sz w:val="24"/>
          <w:szCs w:val="24"/>
          <w:lang w:val="en"/>
        </w:rPr>
      </w:pPr>
      <w:r w:rsidRPr="009F2484">
        <w:rPr>
          <w:rFonts w:ascii="Franklin Gothic Book" w:hAnsi="Franklin Gothic Book" w:cs="Calibri"/>
          <w:b/>
          <w:bCs/>
          <w:sz w:val="24"/>
          <w:szCs w:val="24"/>
          <w:lang w:val="en"/>
        </w:rPr>
        <w:t xml:space="preserve">Meeting ID: </w:t>
      </w:r>
      <w:r w:rsidR="00927FFB">
        <w:rPr>
          <w:rFonts w:ascii="Franklin Gothic Book" w:hAnsi="Franklin Gothic Book" w:cs="Calibri"/>
          <w:b/>
          <w:bCs/>
          <w:sz w:val="24"/>
          <w:szCs w:val="24"/>
          <w:lang w:val="en"/>
        </w:rPr>
        <w:t>858 7661 2286</w:t>
      </w:r>
    </w:p>
    <w:p w14:paraId="1B603172" w14:textId="77777777" w:rsidR="009F2484" w:rsidRPr="002A2818" w:rsidRDefault="009F2484" w:rsidP="00642F39">
      <w:pPr>
        <w:jc w:val="center"/>
        <w:rPr>
          <w:rFonts w:ascii="Franklin Gothic Book" w:hAnsi="Franklin Gothic Book" w:cs="Calibri"/>
          <w:b/>
          <w:sz w:val="28"/>
          <w:szCs w:val="28"/>
        </w:rPr>
      </w:pPr>
    </w:p>
    <w:p w14:paraId="0A357E54" w14:textId="77777777" w:rsidR="00642F39" w:rsidRPr="002A2818" w:rsidRDefault="00642F39" w:rsidP="00642F39">
      <w:pPr>
        <w:widowControl/>
        <w:tabs>
          <w:tab w:val="left" w:pos="1290"/>
        </w:tabs>
        <w:ind w:right="-450"/>
        <w:jc w:val="center"/>
        <w:rPr>
          <w:rFonts w:ascii="Franklin Gothic Book" w:hAnsi="Franklin Gothic Book" w:cs="Calibri"/>
          <w:sz w:val="22"/>
          <w:szCs w:val="22"/>
        </w:rPr>
      </w:pPr>
    </w:p>
    <w:p w14:paraId="413C196F" w14:textId="04832E65" w:rsidR="00642F39" w:rsidRPr="007431A6" w:rsidRDefault="009F2484" w:rsidP="002A2818">
      <w:pPr>
        <w:ind w:left="2700" w:hanging="1080"/>
        <w:jc w:val="left"/>
        <w:rPr>
          <w:rFonts w:ascii="Franklin Gothic Book" w:hAnsi="Franklin Gothic Book" w:cs="Calibri"/>
          <w:bCs/>
          <w:i/>
          <w:iCs/>
          <w:sz w:val="24"/>
        </w:rPr>
      </w:pPr>
      <w:r w:rsidRPr="002A2818">
        <w:rPr>
          <w:rFonts w:ascii="Franklin Gothic Book" w:hAnsi="Franklin Gothic Book" w:cs="Calibri"/>
          <w:sz w:val="24"/>
        </w:rPr>
        <w:t>2</w:t>
      </w:r>
      <w:r w:rsidR="00642F39" w:rsidRPr="002A2818">
        <w:rPr>
          <w:rFonts w:ascii="Franklin Gothic Book" w:hAnsi="Franklin Gothic Book" w:cs="Calibri"/>
          <w:sz w:val="24"/>
        </w:rPr>
        <w:t>:</w:t>
      </w:r>
      <w:r w:rsidR="000F5E38" w:rsidRPr="002A2818">
        <w:rPr>
          <w:rFonts w:ascii="Franklin Gothic Book" w:hAnsi="Franklin Gothic Book" w:cs="Calibri"/>
          <w:sz w:val="24"/>
        </w:rPr>
        <w:t>0</w:t>
      </w:r>
      <w:r w:rsidR="00642F39" w:rsidRPr="002A2818">
        <w:rPr>
          <w:rFonts w:ascii="Franklin Gothic Book" w:hAnsi="Franklin Gothic Book" w:cs="Calibri"/>
          <w:sz w:val="24"/>
        </w:rPr>
        <w:t xml:space="preserve">0 </w:t>
      </w:r>
      <w:r w:rsidRPr="002A2818">
        <w:rPr>
          <w:rFonts w:ascii="Franklin Gothic Book" w:hAnsi="Franklin Gothic Book" w:cs="Calibri"/>
          <w:sz w:val="24"/>
        </w:rPr>
        <w:t>PM</w:t>
      </w:r>
      <w:r w:rsidR="00642F39" w:rsidRPr="002A2818">
        <w:rPr>
          <w:rFonts w:ascii="Franklin Gothic Book" w:hAnsi="Franklin Gothic Book" w:cs="Calibri"/>
          <w:sz w:val="24"/>
        </w:rPr>
        <w:tab/>
      </w:r>
      <w:r w:rsidR="00642F39" w:rsidRPr="002A2818">
        <w:rPr>
          <w:rFonts w:ascii="Franklin Gothic Book" w:hAnsi="Franklin Gothic Book" w:cs="Calibri"/>
          <w:b/>
          <w:sz w:val="24"/>
        </w:rPr>
        <w:t>Call to Order</w:t>
      </w:r>
      <w:r w:rsidR="007431A6">
        <w:rPr>
          <w:rFonts w:ascii="Franklin Gothic Book" w:hAnsi="Franklin Gothic Book" w:cs="Calibri"/>
          <w:b/>
          <w:sz w:val="24"/>
        </w:rPr>
        <w:t xml:space="preserve"> -</w:t>
      </w:r>
      <w:r w:rsidR="007431A6">
        <w:rPr>
          <w:rFonts w:ascii="Franklin Gothic Book" w:hAnsi="Franklin Gothic Book" w:cs="Calibri"/>
          <w:bCs/>
          <w:i/>
          <w:iCs/>
          <w:sz w:val="24"/>
        </w:rPr>
        <w:t>Chair Harrison</w:t>
      </w:r>
    </w:p>
    <w:p w14:paraId="39A884A7" w14:textId="59265BAB" w:rsidR="00642F39" w:rsidRPr="007431A6" w:rsidRDefault="000F5E38" w:rsidP="002A2818">
      <w:pPr>
        <w:ind w:left="1980" w:firstLine="720"/>
        <w:rPr>
          <w:rFonts w:ascii="Franklin Gothic Book" w:hAnsi="Franklin Gothic Book" w:cs="Calibri"/>
          <w:i/>
          <w:iCs/>
          <w:sz w:val="24"/>
        </w:rPr>
      </w:pPr>
      <w:r w:rsidRPr="007431A6">
        <w:rPr>
          <w:rFonts w:ascii="Franklin Gothic Book" w:hAnsi="Franklin Gothic Book" w:cs="Calibri"/>
          <w:i/>
          <w:iCs/>
          <w:sz w:val="24"/>
        </w:rPr>
        <w:t>A</w:t>
      </w:r>
      <w:r w:rsidR="00642F39" w:rsidRPr="007431A6">
        <w:rPr>
          <w:rFonts w:ascii="Franklin Gothic Book" w:hAnsi="Franklin Gothic Book" w:cs="Calibri"/>
          <w:i/>
          <w:iCs/>
          <w:sz w:val="24"/>
        </w:rPr>
        <w:t>genda review</w:t>
      </w:r>
    </w:p>
    <w:p w14:paraId="55A37708" w14:textId="677AE02C" w:rsidR="000F5E38" w:rsidRPr="007431A6" w:rsidRDefault="009F2484" w:rsidP="002A2818">
      <w:pPr>
        <w:spacing w:after="120"/>
        <w:ind w:left="1980" w:firstLine="720"/>
        <w:rPr>
          <w:rFonts w:ascii="Franklin Gothic Book" w:hAnsi="Franklin Gothic Book" w:cs="Calibri"/>
          <w:i/>
          <w:iCs/>
          <w:sz w:val="24"/>
        </w:rPr>
      </w:pPr>
      <w:r w:rsidRPr="007431A6">
        <w:rPr>
          <w:rFonts w:ascii="Franklin Gothic Book" w:hAnsi="Franklin Gothic Book" w:cs="Calibri"/>
          <w:i/>
          <w:iCs/>
          <w:sz w:val="24"/>
        </w:rPr>
        <w:t>Past Minutes Review/ Questions</w:t>
      </w:r>
    </w:p>
    <w:p w14:paraId="1DF01BB1" w14:textId="3EF8F8FE" w:rsidR="007431A6" w:rsidRDefault="000F5E38" w:rsidP="002A2818">
      <w:pPr>
        <w:spacing w:after="120"/>
        <w:ind w:left="2700" w:hanging="1080"/>
        <w:jc w:val="left"/>
        <w:rPr>
          <w:rFonts w:ascii="Franklin Gothic Book" w:hAnsi="Franklin Gothic Book" w:cs="Calibri"/>
          <w:sz w:val="24"/>
        </w:rPr>
      </w:pPr>
      <w:r w:rsidRPr="002A2818">
        <w:rPr>
          <w:rFonts w:ascii="Franklin Gothic Book" w:hAnsi="Franklin Gothic Book" w:cs="Calibri"/>
          <w:sz w:val="24"/>
        </w:rPr>
        <w:tab/>
      </w:r>
      <w:r w:rsidRPr="002A2818">
        <w:rPr>
          <w:rFonts w:ascii="Franklin Gothic Book" w:hAnsi="Franklin Gothic Book" w:cs="Calibri"/>
          <w:b/>
          <w:bCs/>
          <w:sz w:val="24"/>
        </w:rPr>
        <w:t>Introduction</w:t>
      </w:r>
      <w:r w:rsidRPr="002A2818">
        <w:rPr>
          <w:rFonts w:ascii="Franklin Gothic Book" w:hAnsi="Franklin Gothic Book" w:cs="Calibri"/>
          <w:sz w:val="24"/>
        </w:rPr>
        <w:t xml:space="preserve"> </w:t>
      </w:r>
      <w:r w:rsidRPr="007431A6">
        <w:rPr>
          <w:rFonts w:ascii="Franklin Gothic Book" w:hAnsi="Franklin Gothic Book" w:cs="Calibri"/>
          <w:b/>
          <w:bCs/>
          <w:sz w:val="24"/>
        </w:rPr>
        <w:t xml:space="preserve">of </w:t>
      </w:r>
      <w:r w:rsidR="009F2484" w:rsidRPr="007431A6">
        <w:rPr>
          <w:rFonts w:ascii="Franklin Gothic Book" w:hAnsi="Franklin Gothic Book" w:cs="Calibri"/>
          <w:b/>
          <w:bCs/>
          <w:sz w:val="24"/>
        </w:rPr>
        <w:t xml:space="preserve">New </w:t>
      </w:r>
      <w:r w:rsidRPr="007431A6">
        <w:rPr>
          <w:rFonts w:ascii="Franklin Gothic Book" w:hAnsi="Franklin Gothic Book" w:cs="Calibri"/>
          <w:b/>
          <w:bCs/>
          <w:sz w:val="24"/>
        </w:rPr>
        <w:t>Member</w:t>
      </w:r>
      <w:r w:rsidRPr="002A2818">
        <w:rPr>
          <w:rFonts w:ascii="Franklin Gothic Book" w:hAnsi="Franklin Gothic Book" w:cs="Calibri"/>
          <w:sz w:val="24"/>
        </w:rPr>
        <w:t xml:space="preserve"> </w:t>
      </w:r>
      <w:r w:rsidR="007431A6">
        <w:rPr>
          <w:rFonts w:ascii="Franklin Gothic Book" w:hAnsi="Franklin Gothic Book" w:cs="Calibri"/>
          <w:sz w:val="24"/>
        </w:rPr>
        <w:t xml:space="preserve">-Chair Harrison </w:t>
      </w:r>
    </w:p>
    <w:p w14:paraId="1CF16DE5" w14:textId="36C4380B" w:rsidR="000F5E38" w:rsidRDefault="009F2484" w:rsidP="007431A6">
      <w:pPr>
        <w:spacing w:after="120"/>
        <w:ind w:left="2700"/>
        <w:jc w:val="left"/>
        <w:rPr>
          <w:rFonts w:ascii="Franklin Gothic Book" w:hAnsi="Franklin Gothic Book" w:cs="Calibri"/>
          <w:i/>
          <w:iCs/>
          <w:sz w:val="24"/>
        </w:rPr>
      </w:pPr>
      <w:r w:rsidRPr="007431A6">
        <w:rPr>
          <w:rFonts w:ascii="Franklin Gothic Book" w:hAnsi="Franklin Gothic Book" w:cs="Calibri"/>
          <w:i/>
          <w:iCs/>
          <w:sz w:val="24"/>
        </w:rPr>
        <w:t>Patrick Tanner-Spokane Community Colleges</w:t>
      </w:r>
    </w:p>
    <w:p w14:paraId="63AEDBF6" w14:textId="205D0E6F" w:rsidR="00B62C8C" w:rsidRPr="007431A6" w:rsidRDefault="00B62C8C" w:rsidP="007431A6">
      <w:pPr>
        <w:spacing w:after="120"/>
        <w:ind w:left="2700"/>
        <w:jc w:val="left"/>
        <w:rPr>
          <w:rFonts w:ascii="Franklin Gothic Book" w:hAnsi="Franklin Gothic Book" w:cs="Calibri"/>
          <w:i/>
          <w:iCs/>
          <w:sz w:val="24"/>
        </w:rPr>
      </w:pPr>
      <w:r>
        <w:rPr>
          <w:rFonts w:ascii="Franklin Gothic Book" w:hAnsi="Franklin Gothic Book" w:cs="Calibri"/>
          <w:i/>
          <w:iCs/>
          <w:sz w:val="24"/>
        </w:rPr>
        <w:t>Dr. Tysha Tolefree- South Puget Sound Community College</w:t>
      </w:r>
    </w:p>
    <w:p w14:paraId="10F5BF88" w14:textId="50D742EC" w:rsidR="00642F39" w:rsidRPr="002A2818" w:rsidRDefault="00642F39" w:rsidP="002A2818">
      <w:pPr>
        <w:spacing w:after="120"/>
        <w:ind w:left="2700" w:hanging="1080"/>
        <w:jc w:val="left"/>
        <w:rPr>
          <w:rFonts w:ascii="Franklin Gothic Book" w:hAnsi="Franklin Gothic Book" w:cs="Calibri"/>
          <w:sz w:val="24"/>
        </w:rPr>
      </w:pPr>
      <w:r w:rsidRPr="002A2818">
        <w:rPr>
          <w:rFonts w:ascii="Franklin Gothic Book" w:hAnsi="Franklin Gothic Book" w:cs="Calibri"/>
          <w:sz w:val="24"/>
        </w:rPr>
        <w:t xml:space="preserve"> </w:t>
      </w:r>
      <w:r w:rsidRPr="002A2818">
        <w:rPr>
          <w:rFonts w:ascii="Franklin Gothic Book" w:hAnsi="Franklin Gothic Book" w:cs="Calibri"/>
          <w:sz w:val="24"/>
        </w:rPr>
        <w:tab/>
      </w:r>
      <w:r w:rsidR="007431A6">
        <w:rPr>
          <w:rFonts w:ascii="Franklin Gothic Book" w:hAnsi="Franklin Gothic Book" w:cs="Calibri"/>
          <w:b/>
          <w:bCs/>
          <w:sz w:val="24"/>
        </w:rPr>
        <w:t>Check-In</w:t>
      </w:r>
    </w:p>
    <w:p w14:paraId="20539CEA" w14:textId="1B675B34" w:rsidR="00535167" w:rsidRDefault="00535167" w:rsidP="002A2818">
      <w:pPr>
        <w:spacing w:after="120"/>
        <w:ind w:left="2700" w:hanging="1080"/>
        <w:jc w:val="left"/>
        <w:rPr>
          <w:rFonts w:ascii="Franklin Gothic Book" w:hAnsi="Franklin Gothic Book" w:cs="Calibri"/>
          <w:i/>
          <w:iCs/>
          <w:sz w:val="24"/>
        </w:rPr>
      </w:pPr>
      <w:r w:rsidRPr="002A2818">
        <w:rPr>
          <w:rFonts w:ascii="Franklin Gothic Book" w:hAnsi="Franklin Gothic Book" w:cs="Calibri"/>
          <w:sz w:val="24"/>
        </w:rPr>
        <w:tab/>
      </w:r>
      <w:r w:rsidRPr="002A2818">
        <w:rPr>
          <w:rFonts w:ascii="Franklin Gothic Book" w:hAnsi="Franklin Gothic Book" w:cs="Calibri"/>
          <w:i/>
          <w:iCs/>
          <w:sz w:val="24"/>
        </w:rPr>
        <w:t>What impact (positive or negative) has the current transition of national and state leadership had on your campus or organization?</w:t>
      </w:r>
    </w:p>
    <w:p w14:paraId="7C55B5D5" w14:textId="7F2D9E57" w:rsidR="00535167" w:rsidRPr="002A2818" w:rsidRDefault="00535167" w:rsidP="002A2818">
      <w:pPr>
        <w:spacing w:after="120"/>
        <w:ind w:left="2700" w:hanging="1080"/>
        <w:jc w:val="left"/>
        <w:rPr>
          <w:rFonts w:ascii="Franklin Gothic Book" w:hAnsi="Franklin Gothic Book" w:cs="Calibri"/>
          <w:bCs/>
          <w:sz w:val="24"/>
        </w:rPr>
      </w:pPr>
      <w:r w:rsidRPr="002A2818">
        <w:rPr>
          <w:rFonts w:ascii="Franklin Gothic Book" w:hAnsi="Franklin Gothic Book" w:cs="Calibri"/>
          <w:bCs/>
          <w:sz w:val="24"/>
        </w:rPr>
        <w:t>2</w:t>
      </w:r>
      <w:r w:rsidR="000F5E38" w:rsidRPr="002A2818">
        <w:rPr>
          <w:rFonts w:ascii="Franklin Gothic Book" w:hAnsi="Franklin Gothic Book" w:cs="Calibri"/>
          <w:bCs/>
          <w:sz w:val="24"/>
        </w:rPr>
        <w:t>:</w:t>
      </w:r>
      <w:r w:rsidRPr="002A2818">
        <w:rPr>
          <w:rFonts w:ascii="Franklin Gothic Book" w:hAnsi="Franklin Gothic Book" w:cs="Calibri"/>
          <w:bCs/>
          <w:sz w:val="24"/>
        </w:rPr>
        <w:t>15</w:t>
      </w:r>
      <w:r w:rsidR="00642F39" w:rsidRPr="002A2818">
        <w:rPr>
          <w:rFonts w:ascii="Franklin Gothic Book" w:hAnsi="Franklin Gothic Book" w:cs="Calibri"/>
          <w:bCs/>
          <w:sz w:val="24"/>
        </w:rPr>
        <w:t xml:space="preserve"> </w:t>
      </w:r>
      <w:r w:rsidR="00642F39" w:rsidRPr="002A2818">
        <w:rPr>
          <w:rFonts w:ascii="Franklin Gothic Book" w:hAnsi="Franklin Gothic Book" w:cs="Calibri"/>
          <w:bCs/>
          <w:sz w:val="24"/>
        </w:rPr>
        <w:tab/>
      </w:r>
      <w:r w:rsidRPr="002A2818">
        <w:rPr>
          <w:rFonts w:ascii="Franklin Gothic Book" w:hAnsi="Franklin Gothic Book" w:cs="Calibri"/>
          <w:b/>
          <w:sz w:val="24"/>
        </w:rPr>
        <w:t>SBCTC Update</w:t>
      </w:r>
      <w:r w:rsidRPr="002A2818">
        <w:rPr>
          <w:rFonts w:ascii="Franklin Gothic Book" w:hAnsi="Franklin Gothic Book" w:cs="Calibri"/>
          <w:bCs/>
          <w:sz w:val="24"/>
        </w:rPr>
        <w:t xml:space="preserve"> </w:t>
      </w:r>
      <w:r w:rsidRPr="002A2818">
        <w:rPr>
          <w:rFonts w:ascii="Franklin Gothic Book" w:hAnsi="Franklin Gothic Book" w:cs="Calibri"/>
          <w:bCs/>
          <w:i/>
          <w:iCs/>
          <w:sz w:val="24"/>
        </w:rPr>
        <w:t xml:space="preserve">– </w:t>
      </w:r>
      <w:r w:rsidRPr="002A2818">
        <w:rPr>
          <w:rFonts w:ascii="Franklin Gothic Book" w:hAnsi="Franklin Gothic Book" w:cs="Calibri"/>
          <w:bCs/>
          <w:sz w:val="24"/>
        </w:rPr>
        <w:t>MarcusAntonio Gunn</w:t>
      </w:r>
    </w:p>
    <w:p w14:paraId="00D1F4C5" w14:textId="2AFD6031" w:rsidR="00535167" w:rsidRDefault="00535167" w:rsidP="002A2818">
      <w:pPr>
        <w:spacing w:after="120"/>
        <w:ind w:left="2700" w:hanging="1080"/>
        <w:jc w:val="left"/>
        <w:rPr>
          <w:rFonts w:ascii="Franklin Gothic Book" w:hAnsi="Franklin Gothic Book" w:cs="Calibri"/>
          <w:bCs/>
          <w:i/>
          <w:iCs/>
          <w:sz w:val="24"/>
        </w:rPr>
      </w:pPr>
      <w:r w:rsidRPr="002A2818">
        <w:rPr>
          <w:rFonts w:ascii="Franklin Gothic Book" w:hAnsi="Franklin Gothic Book" w:cs="Calibri"/>
          <w:bCs/>
          <w:sz w:val="24"/>
        </w:rPr>
        <w:tab/>
      </w:r>
      <w:r w:rsidRPr="002A2818">
        <w:rPr>
          <w:rFonts w:ascii="Franklin Gothic Book" w:hAnsi="Franklin Gothic Book" w:cs="Calibri"/>
          <w:bCs/>
          <w:i/>
          <w:iCs/>
          <w:sz w:val="24"/>
        </w:rPr>
        <w:t xml:space="preserve">Report to the Legislature- SB 5227 </w:t>
      </w:r>
      <w:r w:rsidR="002A2818" w:rsidRPr="002A2818">
        <w:rPr>
          <w:rFonts w:ascii="Franklin Gothic Book" w:hAnsi="Franklin Gothic Book" w:cs="Calibri"/>
          <w:bCs/>
          <w:i/>
          <w:iCs/>
          <w:sz w:val="24"/>
        </w:rPr>
        <w:t>Key findings</w:t>
      </w:r>
      <w:r w:rsidRPr="002A2818">
        <w:rPr>
          <w:rFonts w:ascii="Franklin Gothic Book" w:hAnsi="Franklin Gothic Book" w:cs="Calibri"/>
          <w:bCs/>
          <w:i/>
          <w:iCs/>
          <w:sz w:val="24"/>
        </w:rPr>
        <w:t>/Takeaways</w:t>
      </w:r>
    </w:p>
    <w:p w14:paraId="6543D224" w14:textId="77777777" w:rsidR="00A073CF" w:rsidRDefault="00A073CF" w:rsidP="00A073CF">
      <w:pPr>
        <w:spacing w:after="120"/>
        <w:ind w:left="2700"/>
        <w:jc w:val="left"/>
        <w:rPr>
          <w:rFonts w:ascii="Franklin Gothic Book" w:hAnsi="Franklin Gothic Book" w:cs="Calibri"/>
          <w:i/>
          <w:iCs/>
          <w:sz w:val="24"/>
          <w:u w:val="single"/>
        </w:rPr>
      </w:pPr>
      <w:r>
        <w:rPr>
          <w:rFonts w:ascii="Franklin Gothic Book" w:hAnsi="Franklin Gothic Book" w:cs="Calibri"/>
          <w:i/>
          <w:iCs/>
          <w:sz w:val="24"/>
          <w:u w:val="single"/>
        </w:rPr>
        <w:t>Where is d</w:t>
      </w:r>
      <w:r w:rsidRPr="00A073CF">
        <w:rPr>
          <w:rFonts w:ascii="Franklin Gothic Book" w:hAnsi="Franklin Gothic Book" w:cs="Calibri"/>
          <w:i/>
          <w:iCs/>
          <w:sz w:val="24"/>
          <w:u w:val="single"/>
        </w:rPr>
        <w:t>emographic information regarding our colleges</w:t>
      </w:r>
      <w:r>
        <w:rPr>
          <w:rFonts w:ascii="Franklin Gothic Book" w:hAnsi="Franklin Gothic Book" w:cs="Calibri"/>
          <w:i/>
          <w:iCs/>
          <w:sz w:val="24"/>
          <w:u w:val="single"/>
        </w:rPr>
        <w:t>?</w:t>
      </w:r>
      <w:r w:rsidRPr="00A073CF">
        <w:rPr>
          <w:rFonts w:ascii="Franklin Gothic Book" w:hAnsi="Franklin Gothic Book" w:cs="Calibri"/>
          <w:i/>
          <w:iCs/>
          <w:sz w:val="24"/>
          <w:u w:val="single"/>
        </w:rPr>
        <w:t xml:space="preserve"> </w:t>
      </w:r>
    </w:p>
    <w:p w14:paraId="627D3E62" w14:textId="4C8D56B2" w:rsidR="00A073CF" w:rsidRDefault="00A073CF" w:rsidP="00A073CF">
      <w:pPr>
        <w:spacing w:after="120"/>
        <w:ind w:left="2700"/>
        <w:jc w:val="left"/>
        <w:rPr>
          <w:rFonts w:ascii="Franklin Gothic Book" w:hAnsi="Franklin Gothic Book" w:cs="Calibri"/>
          <w:i/>
          <w:iCs/>
          <w:sz w:val="24"/>
          <w:u w:val="single"/>
        </w:rPr>
      </w:pPr>
      <w:r w:rsidRPr="00A073CF">
        <w:rPr>
          <w:rFonts w:ascii="Franklin Gothic Book" w:hAnsi="Franklin Gothic Book" w:cs="Calibri"/>
          <w:i/>
          <w:iCs/>
          <w:sz w:val="24"/>
          <w:u w:val="single"/>
        </w:rPr>
        <w:t xml:space="preserve">What are the outcomes? Where were we before SB 5227? How can we compare the growth? </w:t>
      </w:r>
      <w:r>
        <w:rPr>
          <w:rFonts w:ascii="Franklin Gothic Book" w:hAnsi="Franklin Gothic Book" w:cs="Calibri"/>
          <w:i/>
          <w:iCs/>
          <w:sz w:val="24"/>
          <w:u w:val="single"/>
        </w:rPr>
        <w:t xml:space="preserve">How can we combine the strategic plans of EDI and Guided Pathway? What are our guiding principles? </w:t>
      </w:r>
    </w:p>
    <w:p w14:paraId="79CF264A" w14:textId="77777777" w:rsidR="00A073CF" w:rsidRPr="00A073CF" w:rsidRDefault="00A073CF" w:rsidP="00A073CF">
      <w:pPr>
        <w:spacing w:after="120"/>
        <w:ind w:left="2700"/>
        <w:jc w:val="left"/>
        <w:rPr>
          <w:rFonts w:ascii="Franklin Gothic Book" w:hAnsi="Franklin Gothic Book" w:cs="Calibri"/>
          <w:i/>
          <w:iCs/>
          <w:sz w:val="24"/>
          <w:u w:val="single"/>
        </w:rPr>
      </w:pPr>
      <w:r>
        <w:rPr>
          <w:rFonts w:ascii="Franklin Gothic Book" w:hAnsi="Franklin Gothic Book" w:cs="Calibri"/>
          <w:i/>
          <w:iCs/>
          <w:sz w:val="24"/>
          <w:u w:val="single"/>
        </w:rPr>
        <w:t xml:space="preserve">WACTC Equity and DEI have had conversations regarding alignment. </w:t>
      </w:r>
    </w:p>
    <w:p w14:paraId="325ADA80" w14:textId="49D3C68B" w:rsidR="00A073CF" w:rsidRPr="00A073CF" w:rsidRDefault="00A073CF" w:rsidP="002A2818">
      <w:pPr>
        <w:spacing w:after="120"/>
        <w:ind w:left="2700" w:hanging="1080"/>
        <w:jc w:val="left"/>
        <w:rPr>
          <w:rFonts w:ascii="Franklin Gothic Book" w:hAnsi="Franklin Gothic Book" w:cs="Calibri"/>
          <w:bCs/>
          <w:i/>
          <w:iCs/>
          <w:sz w:val="24"/>
          <w:u w:val="single"/>
        </w:rPr>
      </w:pPr>
      <w:r>
        <w:rPr>
          <w:rFonts w:ascii="Franklin Gothic Book" w:hAnsi="Franklin Gothic Book" w:cs="Calibri"/>
          <w:bCs/>
          <w:i/>
          <w:iCs/>
          <w:sz w:val="24"/>
        </w:rPr>
        <w:tab/>
      </w:r>
      <w:r w:rsidRPr="00A073CF">
        <w:rPr>
          <w:rFonts w:ascii="Franklin Gothic Book" w:hAnsi="Franklin Gothic Book" w:cs="Calibri"/>
          <w:bCs/>
          <w:i/>
          <w:iCs/>
          <w:sz w:val="24"/>
          <w:u w:val="single"/>
        </w:rPr>
        <w:t xml:space="preserve">SBCTC Offices of EDI and Student Success are discussing ways to redesign both </w:t>
      </w:r>
      <w:r>
        <w:rPr>
          <w:rFonts w:ascii="Franklin Gothic Book" w:hAnsi="Franklin Gothic Book" w:cs="Calibri"/>
          <w:bCs/>
          <w:i/>
          <w:iCs/>
          <w:sz w:val="24"/>
          <w:u w:val="single"/>
        </w:rPr>
        <w:t>departments'</w:t>
      </w:r>
      <w:r w:rsidRPr="00A073CF">
        <w:rPr>
          <w:rFonts w:ascii="Franklin Gothic Book" w:hAnsi="Franklin Gothic Book" w:cs="Calibri"/>
          <w:bCs/>
          <w:i/>
          <w:iCs/>
          <w:sz w:val="24"/>
          <w:u w:val="single"/>
        </w:rPr>
        <w:t xml:space="preserve"> strategic plans into one report. </w:t>
      </w:r>
    </w:p>
    <w:p w14:paraId="5CAE395D" w14:textId="4A819EE6" w:rsidR="00642F39" w:rsidRPr="002A2818" w:rsidRDefault="00535167" w:rsidP="002A2818">
      <w:pPr>
        <w:spacing w:after="120"/>
        <w:ind w:left="2700" w:hanging="1080"/>
        <w:jc w:val="left"/>
        <w:rPr>
          <w:rFonts w:ascii="Franklin Gothic Book" w:hAnsi="Franklin Gothic Book" w:cs="Calibri"/>
          <w:bCs/>
          <w:i/>
          <w:iCs/>
          <w:sz w:val="24"/>
        </w:rPr>
      </w:pPr>
      <w:r w:rsidRPr="002A2818">
        <w:rPr>
          <w:rFonts w:ascii="Franklin Gothic Book" w:hAnsi="Franklin Gothic Book" w:cs="Calibri"/>
          <w:bCs/>
          <w:sz w:val="24"/>
        </w:rPr>
        <w:t>2</w:t>
      </w:r>
      <w:r w:rsidR="000F5E38" w:rsidRPr="002A2818">
        <w:rPr>
          <w:rFonts w:ascii="Franklin Gothic Book" w:hAnsi="Franklin Gothic Book" w:cs="Calibri"/>
          <w:bCs/>
          <w:sz w:val="24"/>
        </w:rPr>
        <w:t>:</w:t>
      </w:r>
      <w:r w:rsidR="00A53752">
        <w:rPr>
          <w:rFonts w:ascii="Franklin Gothic Book" w:hAnsi="Franklin Gothic Book" w:cs="Calibri"/>
          <w:bCs/>
          <w:sz w:val="24"/>
        </w:rPr>
        <w:t>30</w:t>
      </w:r>
      <w:r w:rsidR="00642F39" w:rsidRPr="002A2818">
        <w:rPr>
          <w:rFonts w:ascii="Franklin Gothic Book" w:hAnsi="Franklin Gothic Book" w:cs="Calibri"/>
          <w:bCs/>
          <w:sz w:val="24"/>
        </w:rPr>
        <w:tab/>
      </w:r>
      <w:r w:rsidRPr="002A2818">
        <w:rPr>
          <w:rFonts w:ascii="Franklin Gothic Book" w:hAnsi="Franklin Gothic Book" w:cs="Calibri"/>
          <w:b/>
          <w:sz w:val="24"/>
        </w:rPr>
        <w:t>DEOC</w:t>
      </w:r>
      <w:r w:rsidR="000F5E38" w:rsidRPr="002A2818">
        <w:rPr>
          <w:rFonts w:ascii="Franklin Gothic Book" w:hAnsi="Franklin Gothic Book" w:cs="Calibri"/>
          <w:b/>
          <w:sz w:val="24"/>
        </w:rPr>
        <w:t xml:space="preserve"> Update</w:t>
      </w:r>
      <w:r w:rsidR="000F5E38" w:rsidRPr="002A2818">
        <w:rPr>
          <w:rFonts w:ascii="Franklin Gothic Book" w:hAnsi="Franklin Gothic Book" w:cs="Calibri"/>
          <w:bCs/>
          <w:sz w:val="24"/>
        </w:rPr>
        <w:t xml:space="preserve"> </w:t>
      </w:r>
      <w:r w:rsidR="000F5E38" w:rsidRPr="002A2818">
        <w:rPr>
          <w:rFonts w:ascii="Franklin Gothic Book" w:hAnsi="Franklin Gothic Book" w:cs="Calibri"/>
          <w:bCs/>
          <w:i/>
          <w:iCs/>
          <w:sz w:val="24"/>
        </w:rPr>
        <w:t xml:space="preserve">– </w:t>
      </w:r>
      <w:r w:rsidRPr="002A2818">
        <w:rPr>
          <w:rFonts w:ascii="Franklin Gothic Book" w:hAnsi="Franklin Gothic Book" w:cs="Calibri"/>
          <w:bCs/>
          <w:i/>
          <w:iCs/>
          <w:sz w:val="24"/>
        </w:rPr>
        <w:t>Iesha Valencia</w:t>
      </w:r>
    </w:p>
    <w:p w14:paraId="1F47FF17" w14:textId="61FC5C6A" w:rsidR="002A2818" w:rsidRDefault="002A2818" w:rsidP="002A2818">
      <w:pPr>
        <w:spacing w:after="120"/>
        <w:ind w:left="2700" w:hanging="1080"/>
        <w:jc w:val="left"/>
        <w:rPr>
          <w:rFonts w:ascii="Franklin Gothic Book" w:hAnsi="Franklin Gothic Book" w:cs="Calibri"/>
          <w:bCs/>
          <w:i/>
          <w:iCs/>
          <w:sz w:val="24"/>
        </w:rPr>
      </w:pPr>
      <w:r w:rsidRPr="002A2818">
        <w:rPr>
          <w:rFonts w:ascii="Franklin Gothic Book" w:hAnsi="Franklin Gothic Book" w:cs="Calibri"/>
          <w:bCs/>
          <w:i/>
          <w:iCs/>
          <w:sz w:val="24"/>
        </w:rPr>
        <w:tab/>
        <w:t>WACTC Wednesday DEOC Executive Meeting</w:t>
      </w:r>
    </w:p>
    <w:p w14:paraId="6ADDD38E" w14:textId="06924A79" w:rsidR="00A073CF" w:rsidRPr="004770FF" w:rsidRDefault="00A073CF" w:rsidP="002A2818">
      <w:pPr>
        <w:spacing w:after="120"/>
        <w:ind w:left="2700" w:hanging="1080"/>
        <w:jc w:val="left"/>
        <w:rPr>
          <w:rFonts w:ascii="Franklin Gothic Book" w:hAnsi="Franklin Gothic Book" w:cs="Calibri"/>
          <w:bCs/>
          <w:i/>
          <w:iCs/>
          <w:sz w:val="24"/>
          <w:u w:val="single"/>
        </w:rPr>
      </w:pPr>
      <w:r>
        <w:rPr>
          <w:rFonts w:ascii="Franklin Gothic Book" w:hAnsi="Franklin Gothic Book" w:cs="Calibri"/>
          <w:bCs/>
          <w:i/>
          <w:iCs/>
          <w:sz w:val="24"/>
        </w:rPr>
        <w:tab/>
      </w:r>
      <w:r w:rsidRPr="004770FF">
        <w:rPr>
          <w:rFonts w:ascii="Franklin Gothic Book" w:hAnsi="Franklin Gothic Book" w:cs="Calibri"/>
          <w:bCs/>
          <w:i/>
          <w:iCs/>
          <w:sz w:val="24"/>
          <w:u w:val="single"/>
        </w:rPr>
        <w:t xml:space="preserve">DEOC has been preparing for EOs issued by the new federal administration. Have been collaborating with SBCTC. WACTC, AGs office. </w:t>
      </w:r>
      <w:r w:rsidR="004770FF" w:rsidRPr="004770FF">
        <w:rPr>
          <w:rFonts w:ascii="Franklin Gothic Book" w:hAnsi="Franklin Gothic Book" w:cs="Calibri"/>
          <w:bCs/>
          <w:i/>
          <w:iCs/>
          <w:sz w:val="24"/>
          <w:u w:val="single"/>
        </w:rPr>
        <w:t>The AG office will begin attending DEOC meetings to provide support. DEOC will gather information to present themes for collaboration with meeting</w:t>
      </w:r>
      <w:r w:rsidR="004770FF">
        <w:rPr>
          <w:rFonts w:ascii="Franklin Gothic Book" w:hAnsi="Franklin Gothic Book" w:cs="Calibri"/>
          <w:bCs/>
          <w:i/>
          <w:iCs/>
          <w:sz w:val="24"/>
          <w:u w:val="single"/>
        </w:rPr>
        <w:t>s with AG</w:t>
      </w:r>
      <w:r w:rsidR="004770FF" w:rsidRPr="004770FF">
        <w:rPr>
          <w:rFonts w:ascii="Franklin Gothic Book" w:hAnsi="Franklin Gothic Book" w:cs="Calibri"/>
          <w:bCs/>
          <w:i/>
          <w:iCs/>
          <w:sz w:val="24"/>
          <w:u w:val="single"/>
        </w:rPr>
        <w:t>.</w:t>
      </w:r>
      <w:r w:rsidR="004770FF">
        <w:rPr>
          <w:rFonts w:ascii="Franklin Gothic Book" w:hAnsi="Franklin Gothic Book" w:cs="Calibri"/>
          <w:bCs/>
          <w:i/>
          <w:iCs/>
          <w:sz w:val="24"/>
          <w:u w:val="single"/>
        </w:rPr>
        <w:t xml:space="preserve"> Meetings aren’t for legal advice, but to make a system-wide effort of transparency. DEOs must be designated as need-to-know individuals throughout this new federal administration.  </w:t>
      </w:r>
      <w:r w:rsidR="004770FF" w:rsidRPr="004770FF">
        <w:rPr>
          <w:rFonts w:ascii="Franklin Gothic Book" w:hAnsi="Franklin Gothic Book" w:cs="Calibri"/>
          <w:bCs/>
          <w:i/>
          <w:iCs/>
          <w:sz w:val="24"/>
          <w:u w:val="single"/>
        </w:rPr>
        <w:t xml:space="preserve">  </w:t>
      </w:r>
    </w:p>
    <w:p w14:paraId="22DB8B84" w14:textId="05CFBA3C" w:rsidR="00642F39" w:rsidRPr="002A2818" w:rsidRDefault="00535167" w:rsidP="002A2818">
      <w:pPr>
        <w:spacing w:after="120"/>
        <w:ind w:left="2700" w:hanging="1080"/>
        <w:jc w:val="left"/>
        <w:rPr>
          <w:rFonts w:ascii="Franklin Gothic Book" w:hAnsi="Franklin Gothic Book" w:cs="Calibri"/>
          <w:b/>
          <w:sz w:val="24"/>
        </w:rPr>
      </w:pPr>
      <w:r w:rsidRPr="002A2818">
        <w:rPr>
          <w:rFonts w:ascii="Franklin Gothic Book" w:hAnsi="Franklin Gothic Book" w:cs="Calibri"/>
          <w:bCs/>
          <w:sz w:val="24"/>
        </w:rPr>
        <w:lastRenderedPageBreak/>
        <w:t>2</w:t>
      </w:r>
      <w:r w:rsidR="000F5E38" w:rsidRPr="002A2818">
        <w:rPr>
          <w:rFonts w:ascii="Franklin Gothic Book" w:hAnsi="Franklin Gothic Book" w:cs="Calibri"/>
          <w:bCs/>
          <w:sz w:val="24"/>
        </w:rPr>
        <w:t>:</w:t>
      </w:r>
      <w:r w:rsidR="00A53752">
        <w:rPr>
          <w:rFonts w:ascii="Franklin Gothic Book" w:hAnsi="Franklin Gothic Book" w:cs="Calibri"/>
          <w:bCs/>
          <w:sz w:val="24"/>
        </w:rPr>
        <w:t>50</w:t>
      </w:r>
      <w:r w:rsidR="000F5E38" w:rsidRPr="002A2818">
        <w:rPr>
          <w:rFonts w:ascii="Franklin Gothic Book" w:hAnsi="Franklin Gothic Book" w:cs="Calibri"/>
          <w:bCs/>
          <w:sz w:val="24"/>
        </w:rPr>
        <w:t xml:space="preserve"> </w:t>
      </w:r>
      <w:r w:rsidR="000F5E38" w:rsidRPr="002A2818">
        <w:rPr>
          <w:rFonts w:ascii="Franklin Gothic Book" w:hAnsi="Franklin Gothic Book" w:cs="Calibri"/>
          <w:bCs/>
          <w:sz w:val="24"/>
        </w:rPr>
        <w:tab/>
      </w:r>
      <w:r w:rsidRPr="002A2818">
        <w:rPr>
          <w:rFonts w:ascii="Franklin Gothic Book" w:hAnsi="Franklin Gothic Book" w:cs="Calibri"/>
          <w:b/>
          <w:sz w:val="24"/>
        </w:rPr>
        <w:t xml:space="preserve">Funding Focus Initiatives- </w:t>
      </w:r>
      <w:r w:rsidR="007431A6">
        <w:rPr>
          <w:rFonts w:ascii="Franklin Gothic Book" w:hAnsi="Franklin Gothic Book" w:cs="Calibri"/>
          <w:bCs/>
          <w:i/>
          <w:iCs/>
          <w:sz w:val="24"/>
        </w:rPr>
        <w:t>Chair</w:t>
      </w:r>
      <w:r w:rsidRPr="002A2818">
        <w:rPr>
          <w:rFonts w:ascii="Franklin Gothic Book" w:hAnsi="Franklin Gothic Book" w:cs="Calibri"/>
          <w:bCs/>
          <w:i/>
          <w:iCs/>
          <w:sz w:val="24"/>
        </w:rPr>
        <w:t xml:space="preserve"> Harrison</w:t>
      </w:r>
      <w:r w:rsidRPr="002A2818">
        <w:rPr>
          <w:rFonts w:ascii="Franklin Gothic Book" w:hAnsi="Franklin Gothic Book" w:cs="Calibri"/>
          <w:b/>
          <w:sz w:val="24"/>
        </w:rPr>
        <w:t xml:space="preserve"> </w:t>
      </w:r>
    </w:p>
    <w:p w14:paraId="69EE1DAA" w14:textId="41B774EA" w:rsidR="004770FF" w:rsidRPr="004770FF" w:rsidRDefault="00535167" w:rsidP="004770FF">
      <w:pPr>
        <w:spacing w:after="120"/>
        <w:ind w:left="2700" w:hanging="1080"/>
        <w:jc w:val="left"/>
        <w:rPr>
          <w:rFonts w:ascii="Franklin Gothic Book" w:hAnsi="Franklin Gothic Book" w:cs="Calibri"/>
          <w:bCs/>
          <w:i/>
          <w:iCs/>
          <w:sz w:val="24"/>
        </w:rPr>
      </w:pPr>
      <w:r w:rsidRPr="002A2818">
        <w:rPr>
          <w:rFonts w:ascii="Franklin Gothic Book" w:hAnsi="Franklin Gothic Book" w:cs="Calibri"/>
          <w:b/>
          <w:sz w:val="24"/>
        </w:rPr>
        <w:tab/>
      </w:r>
      <w:r w:rsidRPr="002A2818">
        <w:rPr>
          <w:rFonts w:ascii="Franklin Gothic Book" w:hAnsi="Franklin Gothic Book" w:cs="Calibri"/>
          <w:bCs/>
          <w:i/>
          <w:iCs/>
          <w:sz w:val="24"/>
        </w:rPr>
        <w:t>Permanent DEI Funding</w:t>
      </w:r>
    </w:p>
    <w:p w14:paraId="1613FAE6" w14:textId="1E4A0E8C" w:rsidR="00535167" w:rsidRDefault="00535167" w:rsidP="002A2818">
      <w:pPr>
        <w:spacing w:after="120"/>
        <w:ind w:left="2700" w:hanging="1080"/>
        <w:jc w:val="left"/>
        <w:rPr>
          <w:rFonts w:ascii="Franklin Gothic Book" w:hAnsi="Franklin Gothic Book" w:cs="Calibri"/>
          <w:bCs/>
          <w:i/>
          <w:iCs/>
          <w:sz w:val="24"/>
        </w:rPr>
      </w:pPr>
      <w:r w:rsidRPr="002A2818">
        <w:rPr>
          <w:rFonts w:ascii="Franklin Gothic Book" w:hAnsi="Franklin Gothic Book" w:cs="Calibri"/>
          <w:bCs/>
          <w:i/>
          <w:iCs/>
          <w:sz w:val="24"/>
        </w:rPr>
        <w:tab/>
        <w:t>Faculty and Staff of Color and Students of Color Conferences</w:t>
      </w:r>
    </w:p>
    <w:p w14:paraId="73B1507F" w14:textId="2A194EE7" w:rsidR="008D4348" w:rsidRDefault="004770FF" w:rsidP="008D4348">
      <w:pPr>
        <w:spacing w:after="120"/>
        <w:ind w:left="2700" w:hanging="1080"/>
        <w:jc w:val="left"/>
        <w:rPr>
          <w:rFonts w:ascii="Franklin Gothic Book" w:hAnsi="Franklin Gothic Book" w:cs="Calibri"/>
          <w:bCs/>
          <w:i/>
          <w:iCs/>
          <w:sz w:val="24"/>
        </w:rPr>
      </w:pPr>
      <w:r>
        <w:rPr>
          <w:rFonts w:ascii="Franklin Gothic Book" w:hAnsi="Franklin Gothic Book" w:cs="Calibri"/>
          <w:bCs/>
          <w:i/>
          <w:iCs/>
          <w:sz w:val="24"/>
        </w:rPr>
        <w:tab/>
      </w:r>
      <w:r>
        <w:rPr>
          <w:rFonts w:ascii="Franklin Gothic Book" w:hAnsi="Franklin Gothic Book" w:cs="Calibri"/>
          <w:bCs/>
          <w:i/>
          <w:iCs/>
          <w:sz w:val="24"/>
          <w:u w:val="single"/>
        </w:rPr>
        <w:t>Resources have been allocated from WACTC of 25,000 (12.5k each FSOCC and SOCC. Not sure if it was permanent or one-time funding. Is SBCTC still matching funds for these two groups?</w:t>
      </w:r>
      <w:r w:rsidR="007C5546">
        <w:rPr>
          <w:rFonts w:ascii="Franklin Gothic Book" w:hAnsi="Franklin Gothic Book" w:cs="Calibri"/>
          <w:bCs/>
          <w:i/>
          <w:iCs/>
          <w:sz w:val="24"/>
          <w:u w:val="single"/>
        </w:rPr>
        <w:t xml:space="preserve"> Is the allocation permanent from WACTC (Chair Harrison will take back concern to the executive? Some colleges fund </w:t>
      </w:r>
      <w:r w:rsidR="008D4348">
        <w:rPr>
          <w:rFonts w:ascii="Franklin Gothic Book" w:hAnsi="Franklin Gothic Book" w:cs="Calibri"/>
          <w:bCs/>
          <w:i/>
          <w:iCs/>
          <w:sz w:val="24"/>
          <w:u w:val="single"/>
        </w:rPr>
        <w:t xml:space="preserve">the VP/Director through operations, and staff within the department are funded through SB 5227. </w:t>
      </w:r>
    </w:p>
    <w:p w14:paraId="779CC2C4" w14:textId="519C5EB5" w:rsidR="007C5546" w:rsidRDefault="008D4348" w:rsidP="008D4348">
      <w:pPr>
        <w:spacing w:after="120"/>
        <w:ind w:left="2700" w:hanging="1080"/>
        <w:jc w:val="left"/>
        <w:rPr>
          <w:rFonts w:ascii="Franklin Gothic Book" w:hAnsi="Franklin Gothic Book" w:cs="Calibri"/>
          <w:bCs/>
          <w:i/>
          <w:iCs/>
          <w:sz w:val="24"/>
          <w:u w:val="single"/>
        </w:rPr>
      </w:pPr>
      <w:r>
        <w:rPr>
          <w:rFonts w:ascii="Franklin Gothic Book" w:hAnsi="Franklin Gothic Book" w:cs="Calibri"/>
          <w:bCs/>
          <w:i/>
          <w:iCs/>
          <w:sz w:val="24"/>
        </w:rPr>
        <w:tab/>
      </w:r>
      <w:r>
        <w:rPr>
          <w:rFonts w:ascii="Franklin Gothic Book" w:hAnsi="Franklin Gothic Book" w:cs="Calibri"/>
          <w:bCs/>
          <w:i/>
          <w:iCs/>
          <w:sz w:val="24"/>
          <w:u w:val="single"/>
        </w:rPr>
        <w:t xml:space="preserve">BAC message to  </w:t>
      </w:r>
    </w:p>
    <w:p w14:paraId="1CCA28E4" w14:textId="77777777" w:rsidR="008D4348" w:rsidRPr="004770FF" w:rsidRDefault="008D4348" w:rsidP="008D4348">
      <w:pPr>
        <w:spacing w:after="120"/>
        <w:ind w:left="2700" w:hanging="1080"/>
        <w:jc w:val="left"/>
        <w:rPr>
          <w:rFonts w:ascii="Franklin Gothic Book" w:hAnsi="Franklin Gothic Book" w:cs="Calibri"/>
          <w:bCs/>
          <w:i/>
          <w:iCs/>
          <w:sz w:val="24"/>
          <w:u w:val="single"/>
        </w:rPr>
      </w:pPr>
    </w:p>
    <w:p w14:paraId="434338CB" w14:textId="5A42EFF7" w:rsidR="00535167" w:rsidRDefault="00A53752" w:rsidP="002A2818">
      <w:pPr>
        <w:spacing w:after="120"/>
        <w:ind w:left="2700" w:hanging="1080"/>
        <w:jc w:val="left"/>
        <w:rPr>
          <w:rFonts w:ascii="Franklin Gothic Book" w:hAnsi="Franklin Gothic Book" w:cs="Calibri"/>
          <w:bCs/>
          <w:sz w:val="24"/>
        </w:rPr>
      </w:pPr>
      <w:r>
        <w:rPr>
          <w:rFonts w:ascii="Franklin Gothic Book" w:hAnsi="Franklin Gothic Book" w:cs="Calibri"/>
          <w:bCs/>
          <w:sz w:val="24"/>
        </w:rPr>
        <w:t>3:10 PM</w:t>
      </w:r>
      <w:r w:rsidR="00535167" w:rsidRPr="002A2818">
        <w:rPr>
          <w:rFonts w:ascii="Franklin Gothic Book" w:hAnsi="Franklin Gothic Book" w:cs="Calibri"/>
          <w:bCs/>
          <w:sz w:val="24"/>
        </w:rPr>
        <w:t xml:space="preserve"> </w:t>
      </w:r>
      <w:r w:rsidR="00535167" w:rsidRPr="002A2818">
        <w:rPr>
          <w:rFonts w:ascii="Franklin Gothic Book" w:hAnsi="Franklin Gothic Book" w:cs="Calibri"/>
          <w:bCs/>
          <w:sz w:val="24"/>
        </w:rPr>
        <w:tab/>
      </w:r>
      <w:r w:rsidR="00535167" w:rsidRPr="002A2818">
        <w:rPr>
          <w:rFonts w:ascii="Franklin Gothic Book" w:hAnsi="Franklin Gothic Book" w:cs="Calibri"/>
          <w:b/>
          <w:sz w:val="24"/>
        </w:rPr>
        <w:t>Keep WA Going</w:t>
      </w:r>
      <w:r w:rsidR="00535167" w:rsidRPr="002A2818">
        <w:rPr>
          <w:rFonts w:ascii="Franklin Gothic Book" w:hAnsi="Franklin Gothic Book" w:cs="Calibri"/>
          <w:bCs/>
          <w:sz w:val="24"/>
        </w:rPr>
        <w:t xml:space="preserve"> – Vanessa Neal</w:t>
      </w:r>
    </w:p>
    <w:p w14:paraId="2D937B6D" w14:textId="109D49EB" w:rsidR="008D4348" w:rsidRPr="008D4348" w:rsidRDefault="008D4348" w:rsidP="002A2818">
      <w:pPr>
        <w:spacing w:after="120"/>
        <w:ind w:left="2700" w:hanging="1080"/>
        <w:jc w:val="left"/>
        <w:rPr>
          <w:rFonts w:ascii="Franklin Gothic Book" w:hAnsi="Franklin Gothic Book" w:cs="Calibri"/>
          <w:bCs/>
          <w:sz w:val="24"/>
          <w:u w:val="single"/>
        </w:rPr>
      </w:pPr>
      <w:r>
        <w:rPr>
          <w:rFonts w:ascii="Franklin Gothic Book" w:hAnsi="Franklin Gothic Book" w:cs="Calibri"/>
          <w:bCs/>
          <w:sz w:val="24"/>
        </w:rPr>
        <w:tab/>
      </w:r>
      <w:r>
        <w:rPr>
          <w:rFonts w:ascii="Franklin Gothic Book" w:hAnsi="Franklin Gothic Book" w:cs="Calibri"/>
          <w:bCs/>
          <w:sz w:val="24"/>
          <w:u w:val="single"/>
        </w:rPr>
        <w:t>RCW 43.10.315 and 43.10.310- provide a model policy, checklist, and guidance. Presidents received this information. Legislative directives initiated in 2019. Establishing statewide practices regarding enforcement of federal immigration laws by state and local agencies. The ask is for colleges to adopt the policy and implement</w:t>
      </w:r>
      <w:r w:rsidR="00B86E7E">
        <w:rPr>
          <w:rFonts w:ascii="Franklin Gothic Book" w:hAnsi="Franklin Gothic Book" w:cs="Calibri"/>
          <w:bCs/>
          <w:sz w:val="24"/>
          <w:u w:val="single"/>
        </w:rPr>
        <w:t xml:space="preserve"> it</w:t>
      </w:r>
      <w:r>
        <w:rPr>
          <w:rFonts w:ascii="Franklin Gothic Book" w:hAnsi="Franklin Gothic Book" w:cs="Calibri"/>
          <w:bCs/>
          <w:sz w:val="24"/>
          <w:u w:val="single"/>
        </w:rPr>
        <w:t xml:space="preserve">. This guidance </w:t>
      </w:r>
      <w:r w:rsidR="00B86E7E">
        <w:rPr>
          <w:rFonts w:ascii="Franklin Gothic Book" w:hAnsi="Franklin Gothic Book" w:cs="Calibri"/>
          <w:bCs/>
          <w:sz w:val="24"/>
          <w:u w:val="single"/>
        </w:rPr>
        <w:t xml:space="preserve">requests designated staff when local officers approach campuses regarding immigration issues. Colleges would need to have a flow process for those who have contacted the AAG to inform and request guidance, for instance, if law enforcement/ice appears on campus with a warrant, if certain offices are asked for data on a student(s). </w:t>
      </w:r>
    </w:p>
    <w:p w14:paraId="669F993C" w14:textId="5F071DD5" w:rsidR="00EE5BC3" w:rsidRPr="00CC1575" w:rsidRDefault="00535167" w:rsidP="002A2818">
      <w:pPr>
        <w:spacing w:after="120"/>
        <w:ind w:left="2700" w:hanging="1080"/>
        <w:jc w:val="left"/>
        <w:rPr>
          <w:rFonts w:ascii="Franklin Gothic Book" w:hAnsi="Franklin Gothic Book" w:cs="Calibri"/>
          <w:bCs/>
          <w:i/>
          <w:iCs/>
          <w:sz w:val="24"/>
        </w:rPr>
      </w:pPr>
      <w:r w:rsidRPr="002A2818">
        <w:rPr>
          <w:rFonts w:ascii="Franklin Gothic Book" w:hAnsi="Franklin Gothic Book" w:cs="Calibri"/>
          <w:bCs/>
          <w:sz w:val="24"/>
        </w:rPr>
        <w:t>3:</w:t>
      </w:r>
      <w:r w:rsidR="00A53752">
        <w:rPr>
          <w:rFonts w:ascii="Franklin Gothic Book" w:hAnsi="Franklin Gothic Book" w:cs="Calibri"/>
          <w:bCs/>
          <w:sz w:val="24"/>
        </w:rPr>
        <w:t>30</w:t>
      </w:r>
      <w:r w:rsidR="000F5E38" w:rsidRPr="002A2818">
        <w:rPr>
          <w:rFonts w:ascii="Franklin Gothic Book" w:hAnsi="Franklin Gothic Book" w:cs="Calibri"/>
          <w:bCs/>
          <w:sz w:val="24"/>
        </w:rPr>
        <w:tab/>
      </w:r>
      <w:r w:rsidRPr="002A2818">
        <w:rPr>
          <w:rFonts w:ascii="Franklin Gothic Book" w:hAnsi="Franklin Gothic Book" w:cs="Calibri"/>
          <w:b/>
          <w:sz w:val="24"/>
        </w:rPr>
        <w:t xml:space="preserve">Work Plan </w:t>
      </w:r>
      <w:r w:rsidR="00D10787">
        <w:rPr>
          <w:rFonts w:ascii="Franklin Gothic Book" w:hAnsi="Franklin Gothic Book" w:cs="Calibri"/>
          <w:b/>
          <w:sz w:val="24"/>
        </w:rPr>
        <w:t>Focus</w:t>
      </w:r>
      <w:r w:rsidR="00CC1575">
        <w:rPr>
          <w:rFonts w:ascii="Franklin Gothic Book" w:hAnsi="Franklin Gothic Book" w:cs="Calibri"/>
          <w:b/>
          <w:sz w:val="24"/>
        </w:rPr>
        <w:t xml:space="preserve">- </w:t>
      </w:r>
      <w:r w:rsidR="00CC1575">
        <w:rPr>
          <w:rFonts w:ascii="Franklin Gothic Book" w:hAnsi="Franklin Gothic Book" w:cs="Calibri"/>
          <w:bCs/>
          <w:i/>
          <w:iCs/>
          <w:sz w:val="24"/>
        </w:rPr>
        <w:t>Vice Chair Villa</w:t>
      </w:r>
    </w:p>
    <w:p w14:paraId="220DD5A3" w14:textId="465A9CE0" w:rsidR="00D10787" w:rsidRDefault="00D10787" w:rsidP="002A2818">
      <w:pPr>
        <w:spacing w:after="120"/>
        <w:ind w:left="2700" w:hanging="1080"/>
        <w:jc w:val="left"/>
        <w:rPr>
          <w:rFonts w:ascii="Franklin Gothic Book" w:hAnsi="Franklin Gothic Book" w:cs="Calibri"/>
          <w:bCs/>
          <w:i/>
          <w:iCs/>
          <w:sz w:val="24"/>
        </w:rPr>
      </w:pPr>
      <w:r>
        <w:rPr>
          <w:rFonts w:ascii="Franklin Gothic Book" w:hAnsi="Franklin Gothic Book" w:cs="Calibri"/>
          <w:b/>
          <w:sz w:val="24"/>
        </w:rPr>
        <w:tab/>
      </w:r>
      <w:r>
        <w:rPr>
          <w:rFonts w:ascii="Franklin Gothic Book" w:hAnsi="Franklin Gothic Book" w:cs="Calibri"/>
          <w:bCs/>
          <w:i/>
          <w:iCs/>
          <w:sz w:val="24"/>
        </w:rPr>
        <w:t>Strategy 5- Closing Equity Gaps</w:t>
      </w:r>
    </w:p>
    <w:p w14:paraId="712BD8D6" w14:textId="3A2A6C33" w:rsidR="00D07DE6" w:rsidRDefault="00B86E7E" w:rsidP="002A2818">
      <w:pPr>
        <w:spacing w:after="120"/>
        <w:ind w:left="2700" w:hanging="1080"/>
        <w:jc w:val="left"/>
        <w:rPr>
          <w:rFonts w:ascii="Franklin Gothic Book" w:hAnsi="Franklin Gothic Book" w:cs="Calibri"/>
          <w:bCs/>
          <w:i/>
          <w:iCs/>
          <w:sz w:val="24"/>
        </w:rPr>
      </w:pPr>
      <w:r>
        <w:rPr>
          <w:rFonts w:ascii="Franklin Gothic Book" w:hAnsi="Franklin Gothic Book" w:cs="Calibri"/>
          <w:bCs/>
          <w:i/>
          <w:iCs/>
          <w:sz w:val="24"/>
        </w:rPr>
        <w:tab/>
      </w:r>
      <w:r w:rsidR="00D07DE6">
        <w:rPr>
          <w:rFonts w:ascii="Franklin Gothic Book" w:hAnsi="Franklin Gothic Book" w:cs="Calibri"/>
          <w:bCs/>
          <w:i/>
          <w:iCs/>
          <w:sz w:val="24"/>
          <w:u w:val="single"/>
        </w:rPr>
        <w:t>Do members have any thoughts on having a common data set targeting closing equity gaps within our system</w:t>
      </w:r>
      <w:r w:rsidR="00D07DE6">
        <w:rPr>
          <w:rFonts w:ascii="Franklin Gothic Book" w:hAnsi="Franklin Gothic Book" w:cs="Calibri"/>
          <w:bCs/>
          <w:i/>
          <w:iCs/>
          <w:sz w:val="24"/>
        </w:rPr>
        <w:t>?</w:t>
      </w:r>
    </w:p>
    <w:p w14:paraId="281609EB" w14:textId="0BC5941C" w:rsidR="00D07DE6" w:rsidRDefault="00D07DE6" w:rsidP="00D07DE6">
      <w:pPr>
        <w:spacing w:after="120"/>
        <w:ind w:left="2700"/>
        <w:jc w:val="left"/>
        <w:rPr>
          <w:rFonts w:ascii="Franklin Gothic Book" w:hAnsi="Franklin Gothic Book" w:cs="Calibri"/>
          <w:bCs/>
          <w:i/>
          <w:iCs/>
          <w:sz w:val="24"/>
          <w:u w:val="single"/>
        </w:rPr>
      </w:pPr>
      <w:r>
        <w:rPr>
          <w:rFonts w:ascii="Franklin Gothic Book" w:hAnsi="Franklin Gothic Book" w:cs="Calibri"/>
          <w:bCs/>
          <w:i/>
          <w:iCs/>
          <w:sz w:val="24"/>
        </w:rPr>
        <w:t xml:space="preserve"> </w:t>
      </w:r>
      <w:r>
        <w:rPr>
          <w:rFonts w:ascii="Franklin Gothic Book" w:hAnsi="Franklin Gothic Book" w:cs="Calibri"/>
          <w:bCs/>
          <w:i/>
          <w:iCs/>
          <w:sz w:val="24"/>
          <w:u w:val="single"/>
        </w:rPr>
        <w:t>There are questions</w:t>
      </w:r>
      <w:r w:rsidR="00B86E7E">
        <w:rPr>
          <w:rFonts w:ascii="Franklin Gothic Book" w:hAnsi="Franklin Gothic Book" w:cs="Calibri"/>
          <w:bCs/>
          <w:i/>
          <w:iCs/>
          <w:sz w:val="24"/>
          <w:u w:val="single"/>
        </w:rPr>
        <w:t xml:space="preserve"> of trust</w:t>
      </w:r>
      <w:r>
        <w:rPr>
          <w:rFonts w:ascii="Franklin Gothic Book" w:hAnsi="Franklin Gothic Book" w:cs="Calibri"/>
          <w:bCs/>
          <w:i/>
          <w:iCs/>
          <w:sz w:val="24"/>
          <w:u w:val="single"/>
        </w:rPr>
        <w:t>, who is asking for data,</w:t>
      </w:r>
      <w:r w:rsidR="00B86E7E">
        <w:rPr>
          <w:rFonts w:ascii="Franklin Gothic Book" w:hAnsi="Franklin Gothic Book" w:cs="Calibri"/>
          <w:bCs/>
          <w:i/>
          <w:iCs/>
          <w:sz w:val="24"/>
          <w:u w:val="single"/>
        </w:rPr>
        <w:t xml:space="preserve"> and why. What is the intent of the ask</w:t>
      </w:r>
      <w:r>
        <w:rPr>
          <w:rFonts w:ascii="Franklin Gothic Book" w:hAnsi="Franklin Gothic Book" w:cs="Calibri"/>
          <w:bCs/>
          <w:i/>
          <w:iCs/>
          <w:sz w:val="24"/>
          <w:u w:val="single"/>
        </w:rPr>
        <w:t xml:space="preserve">? This isn’t the responsibility of just DEOs; it’s a campus-wide initiative. Does SBCTC have this data stored, and is it accessible? </w:t>
      </w:r>
    </w:p>
    <w:p w14:paraId="197B03ED" w14:textId="5CFA48B9" w:rsidR="00393366" w:rsidRDefault="00D07DE6" w:rsidP="00393366">
      <w:pPr>
        <w:spacing w:after="120"/>
        <w:ind w:left="2700" w:hanging="1080"/>
        <w:jc w:val="left"/>
        <w:rPr>
          <w:rFonts w:ascii="Franklin Gothic Book" w:hAnsi="Franklin Gothic Book" w:cs="Calibri"/>
          <w:bCs/>
          <w:i/>
          <w:iCs/>
          <w:sz w:val="24"/>
          <w:u w:val="single"/>
        </w:rPr>
      </w:pPr>
      <w:r>
        <w:rPr>
          <w:rFonts w:ascii="Franklin Gothic Book" w:hAnsi="Franklin Gothic Book" w:cs="Calibri"/>
          <w:bCs/>
          <w:i/>
          <w:iCs/>
          <w:sz w:val="24"/>
        </w:rPr>
        <w:tab/>
      </w:r>
      <w:r>
        <w:rPr>
          <w:rFonts w:ascii="Franklin Gothic Book" w:hAnsi="Franklin Gothic Book" w:cs="Calibri"/>
          <w:bCs/>
          <w:i/>
          <w:iCs/>
          <w:sz w:val="24"/>
          <w:u w:val="single"/>
        </w:rPr>
        <w:t xml:space="preserve">What colleges are closing equity gaps? Do we have this data? What are the common data sets? What would those be? DEOC may be the expert to help guide and ask what those universal metrics would be and help create the query question. </w:t>
      </w:r>
    </w:p>
    <w:p w14:paraId="7EB0085F" w14:textId="02F045D0" w:rsidR="00393366" w:rsidRDefault="00393366" w:rsidP="00393366">
      <w:pPr>
        <w:spacing w:after="120"/>
        <w:ind w:left="2700" w:hanging="1080"/>
        <w:jc w:val="left"/>
        <w:rPr>
          <w:rFonts w:ascii="Franklin Gothic Book" w:hAnsi="Franklin Gothic Book" w:cs="Calibri"/>
          <w:bCs/>
          <w:i/>
          <w:iCs/>
          <w:sz w:val="24"/>
          <w:u w:val="single"/>
        </w:rPr>
      </w:pPr>
      <w:r>
        <w:rPr>
          <w:rFonts w:ascii="Franklin Gothic Book" w:hAnsi="Franklin Gothic Book" w:cs="Calibri"/>
          <w:bCs/>
          <w:i/>
          <w:iCs/>
          <w:sz w:val="24"/>
        </w:rPr>
        <w:tab/>
      </w:r>
      <w:r>
        <w:rPr>
          <w:rFonts w:ascii="Franklin Gothic Book" w:hAnsi="Franklin Gothic Book" w:cs="Calibri"/>
          <w:bCs/>
          <w:i/>
          <w:iCs/>
          <w:sz w:val="24"/>
          <w:u w:val="single"/>
        </w:rPr>
        <w:t xml:space="preserve">This is an opportunity to use Guided Pathways (GP) to help embed equity principles at the colleges. GP is the framework for helping us reach our equity goals. </w:t>
      </w:r>
    </w:p>
    <w:p w14:paraId="16404213" w14:textId="6762950E" w:rsidR="00393366" w:rsidRDefault="00393366" w:rsidP="00393366">
      <w:pPr>
        <w:spacing w:after="120"/>
        <w:ind w:left="2700" w:hanging="1080"/>
        <w:jc w:val="left"/>
        <w:rPr>
          <w:rFonts w:ascii="Franklin Gothic Book" w:hAnsi="Franklin Gothic Book" w:cs="Calibri"/>
          <w:bCs/>
          <w:i/>
          <w:iCs/>
          <w:sz w:val="24"/>
          <w:u w:val="single"/>
        </w:rPr>
      </w:pPr>
      <w:r>
        <w:rPr>
          <w:rFonts w:ascii="Franklin Gothic Book" w:hAnsi="Franklin Gothic Book" w:cs="Calibri"/>
          <w:bCs/>
          <w:i/>
          <w:iCs/>
          <w:sz w:val="24"/>
        </w:rPr>
        <w:lastRenderedPageBreak/>
        <w:tab/>
      </w:r>
      <w:r w:rsidRPr="00802927">
        <w:rPr>
          <w:rFonts w:ascii="Franklin Gothic Book" w:hAnsi="Franklin Gothic Book" w:cs="Calibri"/>
          <w:bCs/>
          <w:i/>
          <w:iCs/>
          <w:sz w:val="24"/>
          <w:u w:val="single"/>
        </w:rPr>
        <w:t xml:space="preserve">Let’s </w:t>
      </w:r>
      <w:r w:rsidR="00802927">
        <w:rPr>
          <w:rFonts w:ascii="Franklin Gothic Book" w:hAnsi="Franklin Gothic Book" w:cs="Calibri"/>
          <w:bCs/>
          <w:i/>
          <w:iCs/>
          <w:sz w:val="24"/>
          <w:u w:val="single"/>
        </w:rPr>
        <w:t xml:space="preserve">consider compiling resources from our colleges regarding equity gap closure to examine the best practices, what colleges are doing, and how colleges can scale for local use. </w:t>
      </w:r>
    </w:p>
    <w:p w14:paraId="3CB11391" w14:textId="0B8EEA91" w:rsidR="00802927" w:rsidRPr="00802927" w:rsidRDefault="00802927" w:rsidP="00802927">
      <w:pPr>
        <w:spacing w:after="120"/>
        <w:ind w:left="2700" w:hanging="1080"/>
        <w:jc w:val="left"/>
        <w:rPr>
          <w:rFonts w:ascii="Franklin Gothic Book" w:hAnsi="Franklin Gothic Book" w:cs="Calibri"/>
          <w:bCs/>
          <w:i/>
          <w:iCs/>
          <w:sz w:val="24"/>
          <w:u w:val="single"/>
        </w:rPr>
      </w:pPr>
      <w:r>
        <w:rPr>
          <w:rFonts w:ascii="Franklin Gothic Book" w:hAnsi="Franklin Gothic Book" w:cs="Calibri"/>
          <w:bCs/>
          <w:i/>
          <w:iCs/>
          <w:sz w:val="24"/>
        </w:rPr>
        <w:t xml:space="preserve"> </w:t>
      </w:r>
      <w:r>
        <w:rPr>
          <w:rFonts w:ascii="Franklin Gothic Book" w:hAnsi="Franklin Gothic Book" w:cs="Calibri"/>
          <w:bCs/>
          <w:i/>
          <w:iCs/>
          <w:sz w:val="24"/>
        </w:rPr>
        <w:tab/>
      </w:r>
      <w:r>
        <w:rPr>
          <w:rFonts w:ascii="Franklin Gothic Book" w:hAnsi="Franklin Gothic Book" w:cs="Calibri"/>
          <w:bCs/>
          <w:i/>
          <w:iCs/>
          <w:sz w:val="24"/>
          <w:u w:val="single"/>
        </w:rPr>
        <w:t xml:space="preserve">Dr. Tolefree shared the SPSCC operational planning update. </w:t>
      </w:r>
    </w:p>
    <w:p w14:paraId="2B814BBA" w14:textId="3A69BD04" w:rsidR="000F5E38" w:rsidRDefault="00535167" w:rsidP="002A2818">
      <w:pPr>
        <w:spacing w:after="120"/>
        <w:ind w:left="2700" w:hanging="1080"/>
        <w:jc w:val="left"/>
        <w:rPr>
          <w:rFonts w:ascii="Franklin Gothic Book" w:hAnsi="Franklin Gothic Book" w:cs="Calibri"/>
          <w:b/>
          <w:sz w:val="24"/>
        </w:rPr>
      </w:pPr>
      <w:r w:rsidRPr="002A2818">
        <w:rPr>
          <w:rFonts w:ascii="Franklin Gothic Book" w:hAnsi="Franklin Gothic Book" w:cs="Calibri"/>
          <w:bCs/>
          <w:sz w:val="24"/>
        </w:rPr>
        <w:t>3:</w:t>
      </w:r>
      <w:r w:rsidR="00A53752">
        <w:rPr>
          <w:rFonts w:ascii="Franklin Gothic Book" w:hAnsi="Franklin Gothic Book" w:cs="Calibri"/>
          <w:bCs/>
          <w:sz w:val="24"/>
        </w:rPr>
        <w:t>50</w:t>
      </w:r>
      <w:r w:rsidR="000F5E38" w:rsidRPr="002A2818">
        <w:rPr>
          <w:rFonts w:ascii="Franklin Gothic Book" w:hAnsi="Franklin Gothic Book" w:cs="Calibri"/>
          <w:bCs/>
          <w:sz w:val="24"/>
        </w:rPr>
        <w:tab/>
      </w:r>
      <w:r w:rsidR="002A2818" w:rsidRPr="007431A6">
        <w:rPr>
          <w:rFonts w:ascii="Franklin Gothic Book" w:hAnsi="Franklin Gothic Book" w:cs="Calibri"/>
          <w:b/>
          <w:sz w:val="24"/>
        </w:rPr>
        <w:t>Good for the Order</w:t>
      </w:r>
    </w:p>
    <w:p w14:paraId="715CB711" w14:textId="47961566" w:rsidR="00393366" w:rsidRPr="00393366" w:rsidRDefault="00393366" w:rsidP="002A2818">
      <w:pPr>
        <w:spacing w:after="120"/>
        <w:ind w:left="2700" w:hanging="1080"/>
        <w:jc w:val="left"/>
        <w:rPr>
          <w:rFonts w:ascii="Franklin Gothic Book" w:hAnsi="Franklin Gothic Book" w:cs="Calibri"/>
          <w:bCs/>
          <w:i/>
          <w:iCs/>
          <w:sz w:val="24"/>
          <w:u w:val="single"/>
        </w:rPr>
      </w:pPr>
      <w:r>
        <w:rPr>
          <w:rFonts w:ascii="Franklin Gothic Book" w:hAnsi="Franklin Gothic Book" w:cs="Calibri"/>
          <w:b/>
          <w:sz w:val="24"/>
        </w:rPr>
        <w:tab/>
      </w:r>
      <w:r w:rsidR="00802927">
        <w:rPr>
          <w:rFonts w:ascii="Franklin Gothic Book" w:hAnsi="Franklin Gothic Book" w:cs="Calibri"/>
          <w:bCs/>
          <w:i/>
          <w:iCs/>
          <w:sz w:val="24"/>
          <w:u w:val="single"/>
        </w:rPr>
        <w:t xml:space="preserve">The next meeting on 2.27.25 conflicts with the </w:t>
      </w:r>
      <w:r>
        <w:rPr>
          <w:rFonts w:ascii="Franklin Gothic Book" w:hAnsi="Franklin Gothic Book" w:cs="Calibri"/>
          <w:bCs/>
          <w:i/>
          <w:iCs/>
          <w:sz w:val="24"/>
          <w:u w:val="single"/>
        </w:rPr>
        <w:t xml:space="preserve">Black Male Academic Achievement Conference. The AG’s Webinar will be held during the WACTC </w:t>
      </w:r>
      <w:r w:rsidR="00802927">
        <w:rPr>
          <w:rFonts w:ascii="Franklin Gothic Book" w:hAnsi="Franklin Gothic Book" w:cs="Calibri"/>
          <w:bCs/>
          <w:i/>
          <w:iCs/>
          <w:sz w:val="24"/>
          <w:u w:val="single"/>
        </w:rPr>
        <w:t>Presidents Meeting.</w:t>
      </w:r>
      <w:r>
        <w:rPr>
          <w:rFonts w:ascii="Franklin Gothic Book" w:hAnsi="Franklin Gothic Book" w:cs="Calibri"/>
          <w:bCs/>
          <w:i/>
          <w:iCs/>
          <w:sz w:val="24"/>
          <w:u w:val="single"/>
        </w:rPr>
        <w:t xml:space="preserve"> </w:t>
      </w:r>
    </w:p>
    <w:p w14:paraId="2374EA61" w14:textId="0874E491" w:rsidR="00642F39" w:rsidRPr="002A2818" w:rsidRDefault="00A53752" w:rsidP="002A2818">
      <w:pPr>
        <w:spacing w:after="120"/>
        <w:ind w:left="2700" w:hanging="1080"/>
        <w:jc w:val="left"/>
        <w:rPr>
          <w:rFonts w:ascii="Franklin Gothic Book" w:hAnsi="Franklin Gothic Book" w:cs="Calibri"/>
          <w:b/>
          <w:sz w:val="24"/>
        </w:rPr>
      </w:pPr>
      <w:r>
        <w:rPr>
          <w:rFonts w:ascii="Franklin Gothic Book" w:hAnsi="Franklin Gothic Book" w:cs="Calibri"/>
          <w:bCs/>
          <w:sz w:val="24"/>
        </w:rPr>
        <w:t>4:00</w:t>
      </w:r>
      <w:r w:rsidR="000F5E38" w:rsidRPr="002A2818">
        <w:rPr>
          <w:rFonts w:ascii="Franklin Gothic Book" w:hAnsi="Franklin Gothic Book" w:cs="Calibri"/>
          <w:bCs/>
          <w:sz w:val="24"/>
        </w:rPr>
        <w:t xml:space="preserve"> </w:t>
      </w:r>
      <w:r w:rsidR="002A2818">
        <w:rPr>
          <w:rFonts w:ascii="Franklin Gothic Book" w:hAnsi="Franklin Gothic Book" w:cs="Calibri"/>
          <w:bCs/>
          <w:sz w:val="24"/>
        </w:rPr>
        <w:t>PM</w:t>
      </w:r>
      <w:r w:rsidR="002A2818">
        <w:rPr>
          <w:rFonts w:ascii="Franklin Gothic Book" w:hAnsi="Franklin Gothic Book" w:cs="Calibri"/>
          <w:bCs/>
          <w:sz w:val="24"/>
        </w:rPr>
        <w:tab/>
      </w:r>
      <w:r w:rsidR="008F421A" w:rsidRPr="007431A6">
        <w:rPr>
          <w:rFonts w:ascii="Franklin Gothic Book" w:hAnsi="Franklin Gothic Book" w:cs="Calibri"/>
          <w:b/>
          <w:sz w:val="24"/>
        </w:rPr>
        <w:t>Adjo</w:t>
      </w:r>
      <w:r w:rsidR="00EE5BC3" w:rsidRPr="007431A6">
        <w:rPr>
          <w:rFonts w:ascii="Franklin Gothic Book" w:hAnsi="Franklin Gothic Book" w:cs="Calibri"/>
          <w:b/>
          <w:sz w:val="24"/>
        </w:rPr>
        <w:t>urnment</w:t>
      </w:r>
    </w:p>
    <w:p w14:paraId="155260E8" w14:textId="624BD2E0" w:rsidR="00642F39" w:rsidRPr="002A2818" w:rsidRDefault="00642F39" w:rsidP="007431A6">
      <w:pPr>
        <w:widowControl/>
        <w:tabs>
          <w:tab w:val="left" w:pos="1290"/>
        </w:tabs>
        <w:ind w:right="-450"/>
        <w:rPr>
          <w:rFonts w:ascii="Franklin Gothic Book" w:hAnsi="Franklin Gothic Book" w:cs="Calibri"/>
          <w:sz w:val="22"/>
          <w:szCs w:val="22"/>
        </w:rPr>
      </w:pPr>
    </w:p>
    <w:p w14:paraId="145C4E65" w14:textId="2D43482C" w:rsidR="00642F39" w:rsidRPr="002A2818" w:rsidRDefault="00642F39" w:rsidP="002A2818">
      <w:pPr>
        <w:widowControl/>
        <w:tabs>
          <w:tab w:val="left" w:pos="1290"/>
        </w:tabs>
        <w:ind w:left="2700" w:right="-450"/>
        <w:jc w:val="center"/>
        <w:rPr>
          <w:rFonts w:ascii="Franklin Gothic Book" w:hAnsi="Franklin Gothic Book" w:cs="Calibri"/>
          <w:sz w:val="22"/>
          <w:szCs w:val="22"/>
        </w:rPr>
      </w:pPr>
    </w:p>
    <w:p w14:paraId="34382F51" w14:textId="77777777" w:rsidR="00642F39" w:rsidRPr="002A2818" w:rsidRDefault="00642F39" w:rsidP="002A2818">
      <w:pPr>
        <w:widowControl/>
        <w:tabs>
          <w:tab w:val="left" w:pos="1290"/>
        </w:tabs>
        <w:ind w:left="2700" w:right="-450"/>
        <w:jc w:val="center"/>
        <w:rPr>
          <w:rFonts w:ascii="Franklin Gothic Book" w:hAnsi="Franklin Gothic Book" w:cs="Calibri"/>
          <w:sz w:val="22"/>
          <w:szCs w:val="22"/>
        </w:rPr>
      </w:pPr>
    </w:p>
    <w:p w14:paraId="6A7BF9DC" w14:textId="77777777" w:rsidR="00642F39" w:rsidRPr="002A2818" w:rsidRDefault="00642F39" w:rsidP="002A2818">
      <w:pPr>
        <w:widowControl/>
        <w:tabs>
          <w:tab w:val="left" w:pos="1290"/>
        </w:tabs>
        <w:ind w:left="2700" w:right="-450"/>
        <w:jc w:val="center"/>
        <w:rPr>
          <w:rFonts w:ascii="Franklin Gothic Book" w:hAnsi="Franklin Gothic Book" w:cs="Calibri"/>
          <w:sz w:val="22"/>
          <w:szCs w:val="22"/>
        </w:rPr>
      </w:pPr>
    </w:p>
    <w:p w14:paraId="0554DB5E" w14:textId="77777777" w:rsidR="00B01ACD" w:rsidRPr="002A2818" w:rsidRDefault="00B01ACD" w:rsidP="002A2818">
      <w:pPr>
        <w:ind w:left="2700"/>
        <w:jc w:val="center"/>
        <w:rPr>
          <w:rFonts w:ascii="Franklin Gothic Book" w:eastAsia="Calibri" w:hAnsi="Franklin Gothic Book" w:cs="Calibri"/>
          <w:sz w:val="24"/>
          <w:szCs w:val="24"/>
        </w:rPr>
      </w:pPr>
    </w:p>
    <w:sectPr w:rsidR="00B01ACD" w:rsidRPr="002A2818" w:rsidSect="00EE5BC3">
      <w:headerReference w:type="default" r:id="rId11"/>
      <w:headerReference w:type="first" r:id="rId12"/>
      <w:footerReference w:type="first" r:id="rId13"/>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29F24" w14:textId="77777777" w:rsidR="00B07134" w:rsidRDefault="005C1E99">
      <w:r>
        <w:separator/>
      </w:r>
    </w:p>
  </w:endnote>
  <w:endnote w:type="continuationSeparator" w:id="0">
    <w:p w14:paraId="11E79ADE" w14:textId="77777777" w:rsidR="00B07134" w:rsidRDefault="005C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DF9A5" w14:textId="77777777" w:rsidR="007F2D0A" w:rsidRDefault="007F2D0A" w:rsidP="007F2D0A">
    <w:pPr>
      <w:widowControl/>
      <w:tabs>
        <w:tab w:val="center" w:pos="4320"/>
        <w:tab w:val="right" w:pos="8640"/>
      </w:tabs>
      <w:jc w:val="right"/>
      <w:rPr>
        <w:rFonts w:eastAsia="Times New Roman"/>
        <w:color w:val="000000"/>
        <w:sz w:val="24"/>
      </w:rPr>
    </w:pPr>
    <w:r>
      <w:rPr>
        <w:rFonts w:ascii="Calibri" w:eastAsia="Times New Roman" w:hAnsi="Calibri"/>
        <w:color w:val="000000"/>
      </w:rPr>
      <w:t>5/23/18</w:t>
    </w:r>
    <w:r w:rsidRPr="00216920">
      <w:rPr>
        <w:rFonts w:ascii="Calibri" w:eastAsia="Times New Roman" w:hAnsi="Calibri"/>
        <w:color w:val="000000"/>
      </w:rPr>
      <w:t xml:space="preserve"> - 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04E70" w14:textId="77777777" w:rsidR="00B07134" w:rsidRDefault="005C1E99">
      <w:r>
        <w:separator/>
      </w:r>
    </w:p>
  </w:footnote>
  <w:footnote w:type="continuationSeparator" w:id="0">
    <w:p w14:paraId="4470015E" w14:textId="77777777" w:rsidR="00B07134" w:rsidRDefault="005C1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8649C" w14:textId="75EB5C1D" w:rsidR="002A2818" w:rsidRDefault="002A2818" w:rsidP="002A2818">
    <w:pPr>
      <w:spacing w:before="40" w:after="40"/>
      <w:ind w:left="-80"/>
      <w:rPr>
        <w:rFonts w:ascii="Franklin Gothic" w:eastAsia="Franklin Gothic" w:hAnsi="Franklin Gothic" w:cs="Franklin Gothic"/>
        <w:sz w:val="28"/>
        <w:szCs w:val="28"/>
      </w:rPr>
    </w:pPr>
    <w:r>
      <w:rPr>
        <w:noProof/>
      </w:rPr>
      <w:drawing>
        <wp:anchor distT="114300" distB="114300" distL="114300" distR="114300" simplePos="0" relativeHeight="251666432" behindDoc="0" locked="0" layoutInCell="1" hidden="0" allowOverlap="1" wp14:anchorId="05CE736D" wp14:editId="16807B45">
          <wp:simplePos x="0" y="0"/>
          <wp:positionH relativeFrom="column">
            <wp:posOffset>-192572</wp:posOffset>
          </wp:positionH>
          <wp:positionV relativeFrom="paragraph">
            <wp:posOffset>29879</wp:posOffset>
          </wp:positionV>
          <wp:extent cx="685800" cy="757555"/>
          <wp:effectExtent l="0" t="0" r="0" b="4445"/>
          <wp:wrapSquare wrapText="bothSides" distT="114300" distB="114300" distL="114300" distR="114300"/>
          <wp:docPr id="1" name="image1.jpg" descr="A blue and grey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blue and grey logo&#10;&#10;Description automatically generated"/>
                  <pic:cNvPicPr preferRelativeResize="0"/>
                </pic:nvPicPr>
                <pic:blipFill>
                  <a:blip r:embed="rId1"/>
                  <a:srcRect/>
                  <a:stretch>
                    <a:fillRect/>
                  </a:stretch>
                </pic:blipFill>
                <pic:spPr>
                  <a:xfrm>
                    <a:off x="0" y="0"/>
                    <a:ext cx="685800" cy="757555"/>
                  </a:xfrm>
                  <a:prstGeom prst="rect">
                    <a:avLst/>
                  </a:prstGeom>
                  <a:ln/>
                </pic:spPr>
              </pic:pic>
            </a:graphicData>
          </a:graphic>
          <wp14:sizeRelH relativeFrom="margin">
            <wp14:pctWidth>0</wp14:pctWidth>
          </wp14:sizeRelH>
          <wp14:sizeRelV relativeFrom="margin">
            <wp14:pctHeight>0</wp14:pctHeight>
          </wp14:sizeRelV>
        </wp:anchor>
      </w:drawing>
    </w:r>
    <w:r>
      <w:rPr>
        <w:rFonts w:ascii="Franklin Gothic" w:eastAsia="Franklin Gothic" w:hAnsi="Franklin Gothic" w:cs="Franklin Gothic"/>
        <w:b/>
        <w:sz w:val="28"/>
        <w:szCs w:val="28"/>
      </w:rPr>
      <w:t>Washington Association of Community &amp; Technical Colleges</w:t>
    </w:r>
    <w:r>
      <w:rPr>
        <w:rFonts w:ascii="Franklin Gothic" w:eastAsia="Franklin Gothic" w:hAnsi="Franklin Gothic" w:cs="Franklin Gothic"/>
        <w:sz w:val="28"/>
        <w:szCs w:val="28"/>
      </w:rPr>
      <w:t xml:space="preserve"> </w:t>
    </w:r>
  </w:p>
  <w:p w14:paraId="7EC87F86" w14:textId="77777777" w:rsidR="002A2818" w:rsidRDefault="002A2818" w:rsidP="002A2818">
    <w:pPr>
      <w:spacing w:before="40" w:after="40"/>
      <w:ind w:left="-80"/>
      <w:rPr>
        <w:rFonts w:ascii="Franklin Gothic" w:eastAsia="Franklin Gothic" w:hAnsi="Franklin Gothic" w:cs="Franklin Gothic"/>
        <w:b/>
        <w:sz w:val="28"/>
        <w:szCs w:val="28"/>
      </w:rPr>
    </w:pPr>
    <w:r>
      <w:rPr>
        <w:rFonts w:ascii="Franklin Gothic" w:eastAsia="Franklin Gothic" w:hAnsi="Franklin Gothic" w:cs="Franklin Gothic"/>
        <w:b/>
        <w:sz w:val="28"/>
        <w:szCs w:val="28"/>
      </w:rPr>
      <w:t>Equity Committee</w:t>
    </w:r>
  </w:p>
  <w:p w14:paraId="2E3D6EBF" w14:textId="072457E6" w:rsidR="002A2818" w:rsidRDefault="002A2818" w:rsidP="002A2818">
    <w:pPr>
      <w:spacing w:before="40" w:after="40"/>
      <w:rPr>
        <w:rFonts w:ascii="Franklin Gothic" w:eastAsia="Franklin Gothic" w:hAnsi="Franklin Gothic" w:cs="Franklin Gothic"/>
        <w:b/>
        <w:sz w:val="28"/>
        <w:szCs w:val="28"/>
      </w:rPr>
    </w:pPr>
    <w:r>
      <w:rPr>
        <w:rFonts w:ascii="Franklin Gothic" w:eastAsia="Franklin Gothic" w:hAnsi="Franklin Gothic" w:cs="Franklin Gothic"/>
        <w:b/>
        <w:sz w:val="28"/>
        <w:szCs w:val="28"/>
      </w:rPr>
      <w:t>__________________________________________________________</w:t>
    </w:r>
  </w:p>
  <w:p w14:paraId="46CD66E2" w14:textId="12D04CCF" w:rsidR="007F2D0A" w:rsidRDefault="002A2818">
    <w:pPr>
      <w:widowControl/>
      <w:tabs>
        <w:tab w:val="center" w:pos="4320"/>
        <w:tab w:val="right" w:pos="8640"/>
      </w:tabs>
      <w:jc w:val="left"/>
      <w:rPr>
        <w:rFonts w:eastAsia="Times New Roman"/>
        <w:color w:val="000000"/>
        <w:sz w:val="24"/>
      </w:rPr>
    </w:pPr>
    <w:r>
      <w:rPr>
        <w:noProof/>
      </w:rPr>
      <mc:AlternateContent>
        <mc:Choice Requires="wps">
          <w:drawing>
            <wp:anchor distT="0" distB="0" distL="114300" distR="114300" simplePos="0" relativeHeight="251664384" behindDoc="0" locked="0" layoutInCell="1" allowOverlap="1" wp14:anchorId="5C1F4A1C" wp14:editId="1E4174DD">
              <wp:simplePos x="0" y="0"/>
              <wp:positionH relativeFrom="column">
                <wp:posOffset>-781050</wp:posOffset>
              </wp:positionH>
              <wp:positionV relativeFrom="paragraph">
                <wp:posOffset>219075</wp:posOffset>
              </wp:positionV>
              <wp:extent cx="1762125" cy="8696325"/>
              <wp:effectExtent l="0" t="0" r="9525" b="9525"/>
              <wp:wrapNone/>
              <wp:docPr id="14724353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8696325"/>
                      </a:xfrm>
                      <a:prstGeom prst="rect">
                        <a:avLst/>
                      </a:prstGeom>
                      <a:solidFill>
                        <a:srgbClr val="EAEAEA"/>
                      </a:solidFill>
                      <a:ln>
                        <a:noFill/>
                      </a:ln>
                    </wps:spPr>
                    <wps:txbx>
                      <w:txbxContent>
                        <w:p w14:paraId="4C24A1A6" w14:textId="77777777" w:rsidR="007431A6" w:rsidRDefault="007431A6" w:rsidP="007431A6">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w:t>
                          </w:r>
                          <w:r>
                            <w:rPr>
                              <w:rFonts w:ascii="Times New Roman" w:eastAsia="Times New Roman"/>
                              <w:b/>
                              <w:color w:val="1F497D"/>
                              <w:sz w:val="18"/>
                            </w:rPr>
                            <w:t>▪</w:t>
                          </w:r>
                        </w:p>
                        <w:p w14:paraId="345A46F4" w14:textId="1A2BEB8D" w:rsidR="007431A6" w:rsidRPr="007431A6" w:rsidRDefault="007431A6" w:rsidP="007431A6">
                          <w:pPr>
                            <w:widowControl/>
                            <w:jc w:val="center"/>
                            <w:rPr>
                              <w:rFonts w:ascii="Times New Roman" w:eastAsia="Times New Roman"/>
                              <w:b/>
                              <w:i/>
                              <w:iCs/>
                              <w:color w:val="1F497D"/>
                              <w:sz w:val="18"/>
                            </w:rPr>
                          </w:pPr>
                          <w:r>
                            <w:rPr>
                              <w:rFonts w:ascii="Times New Roman" w:eastAsia="Times New Roman"/>
                              <w:b/>
                              <w:i/>
                              <w:iCs/>
                              <w:color w:val="1F497D"/>
                              <w:sz w:val="18"/>
                            </w:rPr>
                            <w:t>COMMITTEE MEMBERS</w:t>
                          </w:r>
                        </w:p>
                        <w:p w14:paraId="3BEF8702" w14:textId="6BD5E417" w:rsidR="009557CC" w:rsidRDefault="007431A6" w:rsidP="009557CC">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w:t>
                          </w:r>
                          <w:r>
                            <w:rPr>
                              <w:rFonts w:ascii="Times New Roman" w:eastAsia="Times New Roman"/>
                              <w:b/>
                              <w:color w:val="1F497D"/>
                              <w:sz w:val="18"/>
                            </w:rPr>
                            <w:t>▪</w:t>
                          </w:r>
                        </w:p>
                        <w:p w14:paraId="103B72CD" w14:textId="237098A1" w:rsidR="002A2818" w:rsidRDefault="002A2818" w:rsidP="002A2818">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FAMIOUS HARRISON </w:t>
                          </w:r>
                          <w:r w:rsidRPr="001707CB">
                            <w:rPr>
                              <w:rFonts w:ascii="Times New Roman" w:eastAsia="Times New Roman"/>
                              <w:b/>
                              <w:color w:val="1F497D"/>
                              <w:sz w:val="18"/>
                              <w:highlight w:val="green"/>
                            </w:rPr>
                            <w:t>▪</w:t>
                          </w:r>
                        </w:p>
                        <w:p w14:paraId="53AFD9FE" w14:textId="77777777" w:rsidR="002A2818" w:rsidRDefault="002A2818" w:rsidP="002A2818">
                          <w:pPr>
                            <w:widowControl/>
                            <w:jc w:val="center"/>
                            <w:rPr>
                              <w:rFonts w:ascii="Times New Roman" w:eastAsia="Times New Roman"/>
                              <w:b/>
                              <w:color w:val="1F497D"/>
                              <w:sz w:val="18"/>
                            </w:rPr>
                          </w:pPr>
                          <w:r>
                            <w:rPr>
                              <w:rFonts w:ascii="Times New Roman" w:eastAsia="Times New Roman"/>
                              <w:b/>
                              <w:color w:val="1F497D"/>
                              <w:sz w:val="18"/>
                            </w:rPr>
                            <w:t>Chair</w:t>
                          </w:r>
                        </w:p>
                        <w:p w14:paraId="1C4AD5F8"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Pres. Wenatchee Valley College</w:t>
                          </w:r>
                        </w:p>
                        <w:p w14:paraId="7DFF45C2" w14:textId="77777777" w:rsidR="002A2818" w:rsidRDefault="002A2818" w:rsidP="002A2818">
                          <w:pPr>
                            <w:widowControl/>
                            <w:jc w:val="center"/>
                            <w:rPr>
                              <w:rFonts w:ascii="Times New Roman" w:eastAsia="Times New Roman"/>
                              <w:b/>
                              <w:color w:val="1F497D"/>
                              <w:sz w:val="18"/>
                            </w:rPr>
                          </w:pPr>
                        </w:p>
                        <w:p w14:paraId="45242C4C" w14:textId="77777777" w:rsidR="002A2818" w:rsidRDefault="002A2818" w:rsidP="002A2818">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CHRIS VILLA</w:t>
                          </w:r>
                        </w:p>
                        <w:p w14:paraId="4C4B5006" w14:textId="1833F08B" w:rsidR="007431A6" w:rsidRDefault="007431A6" w:rsidP="002A2818">
                          <w:pPr>
                            <w:widowControl/>
                            <w:jc w:val="center"/>
                            <w:rPr>
                              <w:rFonts w:ascii="Times New Roman" w:eastAsia="Times New Roman"/>
                              <w:b/>
                              <w:color w:val="1F497D"/>
                              <w:sz w:val="18"/>
                            </w:rPr>
                          </w:pPr>
                          <w:r>
                            <w:rPr>
                              <w:rFonts w:ascii="Times New Roman" w:eastAsia="Times New Roman"/>
                              <w:b/>
                              <w:color w:val="1F497D"/>
                              <w:sz w:val="18"/>
                            </w:rPr>
                            <w:t>Vice Chair</w:t>
                          </w:r>
                        </w:p>
                        <w:p w14:paraId="17C42D2A"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Pres. Skagit Valley College</w:t>
                          </w:r>
                        </w:p>
                        <w:p w14:paraId="5C0557A8" w14:textId="77777777" w:rsidR="002A2818" w:rsidRDefault="002A2818" w:rsidP="002A2818">
                          <w:pPr>
                            <w:widowControl/>
                            <w:jc w:val="center"/>
                            <w:rPr>
                              <w:rFonts w:ascii="Times New Roman" w:eastAsia="Times New Roman"/>
                              <w:b/>
                              <w:color w:val="1F497D"/>
                              <w:sz w:val="18"/>
                            </w:rPr>
                          </w:pPr>
                        </w:p>
                        <w:p w14:paraId="5400B919" w14:textId="77777777" w:rsidR="002A2818" w:rsidRDefault="002A2818" w:rsidP="002A2818">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YOSKIKO HARDEN </w:t>
                          </w:r>
                          <w:r w:rsidRPr="001707CB">
                            <w:rPr>
                              <w:rFonts w:ascii="Times New Roman" w:eastAsia="Times New Roman"/>
                              <w:b/>
                              <w:color w:val="1F497D"/>
                              <w:sz w:val="18"/>
                              <w:highlight w:val="green"/>
                            </w:rPr>
                            <w:t>▪</w:t>
                          </w:r>
                        </w:p>
                        <w:p w14:paraId="3AC9D198"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Pres. Renton Technical College</w:t>
                          </w:r>
                        </w:p>
                        <w:p w14:paraId="6B7A8211" w14:textId="77777777" w:rsidR="002A2818" w:rsidRDefault="002A2818" w:rsidP="002A2818">
                          <w:pPr>
                            <w:widowControl/>
                            <w:jc w:val="center"/>
                            <w:rPr>
                              <w:rFonts w:ascii="Times New Roman" w:eastAsia="Times New Roman"/>
                              <w:b/>
                              <w:color w:val="1F497D"/>
                              <w:sz w:val="18"/>
                            </w:rPr>
                          </w:pPr>
                        </w:p>
                        <w:p w14:paraId="7F9FC606" w14:textId="1D756C21" w:rsidR="008E69AF" w:rsidRDefault="008E69AF" w:rsidP="008E69AF">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SUZANNE JOHNSON </w:t>
                          </w:r>
                          <w:r w:rsidRPr="001707CB">
                            <w:rPr>
                              <w:rFonts w:ascii="Times New Roman" w:eastAsia="Times New Roman"/>
                              <w:b/>
                              <w:color w:val="1F497D"/>
                              <w:sz w:val="18"/>
                              <w:highlight w:val="green"/>
                            </w:rPr>
                            <w:t>▪</w:t>
                          </w:r>
                        </w:p>
                        <w:p w14:paraId="2F7CC5D9" w14:textId="524CD9B1" w:rsidR="008E69AF" w:rsidRDefault="008E69AF" w:rsidP="008E69AF">
                          <w:pPr>
                            <w:widowControl/>
                            <w:jc w:val="center"/>
                            <w:rPr>
                              <w:rFonts w:ascii="Times New Roman" w:eastAsia="Times New Roman"/>
                              <w:color w:val="000000"/>
                              <w:sz w:val="14"/>
                            </w:rPr>
                          </w:pPr>
                          <w:r>
                            <w:rPr>
                              <w:rFonts w:ascii="Times New Roman" w:eastAsia="Times New Roman"/>
                              <w:color w:val="000000"/>
                              <w:sz w:val="14"/>
                            </w:rPr>
                            <w:t>Pres. Green River College</w:t>
                          </w:r>
                        </w:p>
                        <w:p w14:paraId="6C9A89A7" w14:textId="77777777" w:rsidR="008E69AF" w:rsidRDefault="008E69AF" w:rsidP="002A2818">
                          <w:pPr>
                            <w:widowControl/>
                            <w:jc w:val="center"/>
                            <w:rPr>
                              <w:rFonts w:ascii="Times New Roman" w:eastAsia="Times New Roman"/>
                              <w:b/>
                              <w:color w:val="1F497D"/>
                              <w:sz w:val="18"/>
                            </w:rPr>
                          </w:pPr>
                        </w:p>
                        <w:p w14:paraId="55DCBBD0" w14:textId="6925DCF5" w:rsidR="002A2818" w:rsidRDefault="002A2818" w:rsidP="002A2818">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JACK KAHN </w:t>
                          </w:r>
                          <w:r w:rsidRPr="006724AA">
                            <w:rPr>
                              <w:rFonts w:ascii="Times New Roman" w:eastAsia="Times New Roman"/>
                              <w:b/>
                              <w:color w:val="1F497D"/>
                              <w:sz w:val="18"/>
                            </w:rPr>
                            <w:t>▪</w:t>
                          </w:r>
                        </w:p>
                        <w:p w14:paraId="101DFB4C"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Pres. Shoreline Community College</w:t>
                          </w:r>
                        </w:p>
                        <w:p w14:paraId="693E5931" w14:textId="77777777" w:rsidR="002A2818" w:rsidRDefault="002A2818" w:rsidP="002A2818">
                          <w:pPr>
                            <w:widowControl/>
                            <w:jc w:val="center"/>
                            <w:rPr>
                              <w:rFonts w:ascii="Times New Roman" w:eastAsia="Times New Roman"/>
                              <w:color w:val="000000"/>
                              <w:sz w:val="14"/>
                            </w:rPr>
                          </w:pPr>
                        </w:p>
                        <w:p w14:paraId="17F08AB0" w14:textId="77777777" w:rsidR="002A2818" w:rsidRDefault="002A2818" w:rsidP="002A2818">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MONICA BROWN </w:t>
                          </w:r>
                          <w:r w:rsidRPr="001707CB">
                            <w:rPr>
                              <w:rFonts w:ascii="Times New Roman" w:eastAsia="Times New Roman"/>
                              <w:b/>
                              <w:color w:val="1F497D"/>
                              <w:sz w:val="18"/>
                              <w:highlight w:val="green"/>
                            </w:rPr>
                            <w:t>▪</w:t>
                          </w:r>
                        </w:p>
                        <w:p w14:paraId="02054C45"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Pres. South Seattle College</w:t>
                          </w:r>
                        </w:p>
                        <w:p w14:paraId="08661C2E" w14:textId="77777777" w:rsidR="00B62C8C" w:rsidRDefault="00B62C8C" w:rsidP="00B62C8C">
                          <w:pPr>
                            <w:widowControl/>
                            <w:jc w:val="center"/>
                            <w:rPr>
                              <w:rFonts w:ascii="Times New Roman" w:eastAsia="Times New Roman"/>
                              <w:b/>
                              <w:color w:val="1F497D"/>
                              <w:sz w:val="18"/>
                            </w:rPr>
                          </w:pPr>
                        </w:p>
                        <w:p w14:paraId="2AB32EBC" w14:textId="0BF8F20B" w:rsidR="00B62C8C" w:rsidRDefault="00B62C8C" w:rsidP="00B62C8C">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TYSHA TOLEFREE </w:t>
                          </w:r>
                          <w:r w:rsidRPr="001707CB">
                            <w:rPr>
                              <w:rFonts w:ascii="Times New Roman" w:eastAsia="Times New Roman"/>
                              <w:b/>
                              <w:color w:val="1F497D"/>
                              <w:sz w:val="18"/>
                              <w:highlight w:val="green"/>
                            </w:rPr>
                            <w:t>▪</w:t>
                          </w:r>
                        </w:p>
                        <w:p w14:paraId="204BADBD" w14:textId="43932EAA" w:rsidR="002A2818" w:rsidRDefault="00B62C8C" w:rsidP="00B62C8C">
                          <w:pPr>
                            <w:widowControl/>
                            <w:jc w:val="center"/>
                            <w:rPr>
                              <w:rFonts w:ascii="Times New Roman" w:eastAsia="Times New Roman"/>
                              <w:b/>
                              <w:color w:val="1F497D"/>
                              <w:sz w:val="18"/>
                            </w:rPr>
                          </w:pPr>
                          <w:r>
                            <w:rPr>
                              <w:rFonts w:ascii="Times New Roman" w:eastAsia="Times New Roman"/>
                              <w:color w:val="000000"/>
                              <w:sz w:val="14"/>
                            </w:rPr>
                            <w:t>Business Affairs Commission</w:t>
                          </w:r>
                        </w:p>
                        <w:p w14:paraId="394C6F18" w14:textId="77777777" w:rsidR="00B62C8C" w:rsidRDefault="00B62C8C" w:rsidP="002A2818">
                          <w:pPr>
                            <w:widowControl/>
                            <w:jc w:val="center"/>
                            <w:rPr>
                              <w:rFonts w:ascii="Times New Roman" w:eastAsia="Times New Roman"/>
                              <w:b/>
                              <w:color w:val="1F497D"/>
                              <w:sz w:val="18"/>
                            </w:rPr>
                          </w:pPr>
                        </w:p>
                        <w:p w14:paraId="1254E7C2" w14:textId="5053C8D5" w:rsidR="002A2818" w:rsidRDefault="002A2818" w:rsidP="002A2818">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IESHA VALENCIA </w:t>
                          </w:r>
                          <w:r w:rsidRPr="001707CB">
                            <w:rPr>
                              <w:rFonts w:ascii="Times New Roman" w:eastAsia="Times New Roman"/>
                              <w:b/>
                              <w:color w:val="1F497D"/>
                              <w:sz w:val="18"/>
                              <w:highlight w:val="green"/>
                            </w:rPr>
                            <w:t>▪</w:t>
                          </w:r>
                        </w:p>
                        <w:p w14:paraId="5E4BBB84"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CHAIR, DEO Commission</w:t>
                          </w:r>
                        </w:p>
                        <w:p w14:paraId="1A65A015" w14:textId="77777777" w:rsidR="002A2818" w:rsidRDefault="002A2818" w:rsidP="002A2818">
                          <w:pPr>
                            <w:widowControl/>
                            <w:jc w:val="center"/>
                            <w:rPr>
                              <w:rFonts w:ascii="Times New Roman" w:eastAsia="Times New Roman"/>
                              <w:b/>
                              <w:color w:val="1F497D"/>
                              <w:sz w:val="18"/>
                            </w:rPr>
                          </w:pPr>
                        </w:p>
                        <w:p w14:paraId="47BAF309" w14:textId="77777777" w:rsidR="002A2818" w:rsidRDefault="002A2818" w:rsidP="002A2818">
                          <w:pPr>
                            <w:widowControl/>
                            <w:ind w:right="-154"/>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JD BURCHFIELD </w:t>
                          </w:r>
                          <w:r w:rsidRPr="001707CB">
                            <w:rPr>
                              <w:rFonts w:ascii="Times New Roman" w:eastAsia="Times New Roman"/>
                              <w:b/>
                              <w:color w:val="1F497D"/>
                              <w:sz w:val="18"/>
                              <w:highlight w:val="green"/>
                            </w:rPr>
                            <w:t>▪</w:t>
                          </w:r>
                        </w:p>
                        <w:p w14:paraId="6A0A7CF4" w14:textId="3069C005"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Human Resource Mgmt. Commission</w:t>
                          </w:r>
                        </w:p>
                        <w:p w14:paraId="2F6890EE" w14:textId="77777777" w:rsidR="002A2818" w:rsidRDefault="002A2818" w:rsidP="002A2818">
                          <w:pPr>
                            <w:widowControl/>
                            <w:jc w:val="center"/>
                            <w:rPr>
                              <w:rFonts w:ascii="Times New Roman" w:eastAsia="Times New Roman"/>
                              <w:b/>
                              <w:color w:val="1F497D"/>
                              <w:sz w:val="18"/>
                            </w:rPr>
                          </w:pPr>
                        </w:p>
                        <w:p w14:paraId="598CD0B4" w14:textId="77777777" w:rsidR="002A2818" w:rsidRDefault="002A2818" w:rsidP="002A2818">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TIM WRYE </w:t>
                          </w:r>
                          <w:r w:rsidRPr="001707CB">
                            <w:rPr>
                              <w:rFonts w:ascii="Times New Roman" w:eastAsia="Times New Roman"/>
                              <w:b/>
                              <w:color w:val="1F497D"/>
                              <w:sz w:val="18"/>
                              <w:highlight w:val="green"/>
                            </w:rPr>
                            <w:t>▪</w:t>
                          </w:r>
                        </w:p>
                        <w:p w14:paraId="0A2F65DB"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Information Technology Commission</w:t>
                          </w:r>
                        </w:p>
                        <w:p w14:paraId="57633B94" w14:textId="77777777" w:rsidR="002A2818" w:rsidRDefault="002A2818" w:rsidP="002A2818">
                          <w:pPr>
                            <w:widowControl/>
                            <w:jc w:val="center"/>
                            <w:rPr>
                              <w:rFonts w:ascii="Times New Roman" w:eastAsia="Times New Roman"/>
                              <w:b/>
                              <w:color w:val="1F497D"/>
                              <w:sz w:val="18"/>
                            </w:rPr>
                          </w:pPr>
                        </w:p>
                        <w:p w14:paraId="14F17F60" w14:textId="77777777" w:rsidR="002A2818" w:rsidRDefault="002A2818" w:rsidP="002A2818">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STEPHEN THOMAS</w:t>
                          </w:r>
                          <w:r w:rsidRPr="001707CB">
                            <w:rPr>
                              <w:rFonts w:ascii="Times New Roman" w:eastAsia="Times New Roman"/>
                              <w:b/>
                              <w:i/>
                              <w:color w:val="1F497D"/>
                              <w:sz w:val="18"/>
                              <w:highlight w:val="green"/>
                            </w:rPr>
                            <w:t xml:space="preserve"> </w:t>
                          </w:r>
                          <w:r w:rsidRPr="001707CB">
                            <w:rPr>
                              <w:rFonts w:ascii="Times New Roman" w:eastAsia="Times New Roman"/>
                              <w:b/>
                              <w:color w:val="1F497D"/>
                              <w:sz w:val="18"/>
                              <w:highlight w:val="green"/>
                            </w:rPr>
                            <w:t>▪</w:t>
                          </w:r>
                        </w:p>
                        <w:p w14:paraId="0FB03ADA"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Instruction Commission</w:t>
                          </w:r>
                        </w:p>
                        <w:p w14:paraId="76CE80C7" w14:textId="77777777" w:rsidR="002A2818" w:rsidRDefault="002A2818" w:rsidP="002A2818">
                          <w:pPr>
                            <w:widowControl/>
                            <w:jc w:val="center"/>
                            <w:rPr>
                              <w:rFonts w:ascii="Times New Roman" w:eastAsia="Times New Roman"/>
                              <w:b/>
                              <w:color w:val="1F497D"/>
                              <w:sz w:val="18"/>
                            </w:rPr>
                          </w:pPr>
                        </w:p>
                        <w:p w14:paraId="6B2F4C59" w14:textId="77777777" w:rsidR="002A2818" w:rsidRDefault="002A2818" w:rsidP="002A2818">
                          <w:pPr>
                            <w:widowControl/>
                            <w:ind w:left="-86" w:right="-58"/>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SHEILA DELQUADRI </w:t>
                          </w:r>
                          <w:r>
                            <w:rPr>
                              <w:rFonts w:ascii="Times New Roman" w:eastAsia="Times New Roman"/>
                              <w:b/>
                              <w:color w:val="1F497D"/>
                              <w:sz w:val="18"/>
                            </w:rPr>
                            <w:t>▪</w:t>
                          </w:r>
                        </w:p>
                        <w:p w14:paraId="1090EE7E"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Research/Planning Commission</w:t>
                          </w:r>
                        </w:p>
                        <w:p w14:paraId="231A0A81" w14:textId="77777777" w:rsidR="002A2818" w:rsidRDefault="002A2818" w:rsidP="002A2818">
                          <w:pPr>
                            <w:widowControl/>
                            <w:jc w:val="center"/>
                            <w:rPr>
                              <w:rFonts w:ascii="Times New Roman" w:eastAsia="Times New Roman"/>
                              <w:b/>
                              <w:color w:val="1F497D"/>
                              <w:sz w:val="18"/>
                            </w:rPr>
                          </w:pPr>
                        </w:p>
                        <w:p w14:paraId="3911A937" w14:textId="77777777" w:rsidR="002A2818" w:rsidRPr="003C049E" w:rsidRDefault="002A2818" w:rsidP="002A2818">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w:t>
                          </w:r>
                          <w:r w:rsidRPr="001707CB">
                            <w:rPr>
                              <w:rFonts w:ascii="Times New Roman" w:eastAsia="Times New Roman"/>
                              <w:b/>
                              <w:iCs/>
                              <w:color w:val="1F497D"/>
                              <w:sz w:val="18"/>
                              <w:highlight w:val="green"/>
                            </w:rPr>
                            <w:t>PATRICK TANNER</w:t>
                          </w:r>
                          <w:r w:rsidRPr="001707CB">
                            <w:rPr>
                              <w:rFonts w:ascii="Times New Roman" w:eastAsia="Times New Roman"/>
                              <w:b/>
                              <w:color w:val="1F497D"/>
                              <w:sz w:val="18"/>
                              <w:highlight w:val="green"/>
                            </w:rPr>
                            <w:t xml:space="preserve"> </w:t>
                          </w:r>
                          <w:r w:rsidRPr="001707CB">
                            <w:rPr>
                              <w:rFonts w:ascii="Times New Roman" w:eastAsia="Times New Roman"/>
                              <w:b/>
                              <w:color w:val="1F497D"/>
                              <w:sz w:val="18"/>
                              <w:highlight w:val="green"/>
                            </w:rPr>
                            <w:t>▪</w:t>
                          </w:r>
                        </w:p>
                        <w:p w14:paraId="75957F37"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Student Services Commission</w:t>
                          </w:r>
                        </w:p>
                        <w:p w14:paraId="033E51D4" w14:textId="77777777" w:rsidR="002A2818" w:rsidRDefault="002A2818" w:rsidP="002A2818">
                          <w:pPr>
                            <w:widowControl/>
                            <w:jc w:val="center"/>
                            <w:rPr>
                              <w:rFonts w:ascii="Times New Roman" w:eastAsia="Times New Roman"/>
                              <w:color w:val="000000"/>
                              <w:sz w:val="14"/>
                            </w:rPr>
                          </w:pPr>
                        </w:p>
                        <w:p w14:paraId="08D5D469" w14:textId="77777777" w:rsidR="002A2818" w:rsidRDefault="002A2818" w:rsidP="002A2818">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w:t>
                          </w:r>
                          <w:r>
                            <w:rPr>
                              <w:rFonts w:ascii="Times New Roman" w:eastAsia="Times New Roman"/>
                              <w:b/>
                              <w:color w:val="1F497D"/>
                              <w:sz w:val="18"/>
                            </w:rPr>
                            <w:t>▪</w:t>
                          </w:r>
                        </w:p>
                        <w:p w14:paraId="0E4281F0" w14:textId="77777777" w:rsidR="002A2818" w:rsidRPr="007431A6" w:rsidRDefault="002A2818" w:rsidP="002A2818">
                          <w:pPr>
                            <w:widowControl/>
                            <w:jc w:val="center"/>
                            <w:rPr>
                              <w:rFonts w:ascii="Times New Roman" w:eastAsia="Times New Roman"/>
                              <w:b/>
                              <w:i/>
                              <w:iCs/>
                              <w:color w:val="1F497D"/>
                              <w:sz w:val="18"/>
                            </w:rPr>
                          </w:pPr>
                          <w:r w:rsidRPr="007431A6">
                            <w:rPr>
                              <w:rFonts w:ascii="Times New Roman" w:eastAsia="Times New Roman"/>
                              <w:b/>
                              <w:i/>
                              <w:iCs/>
                              <w:color w:val="1F497D"/>
                              <w:sz w:val="18"/>
                            </w:rPr>
                            <w:t>COMMUNITY PARTNERS</w:t>
                          </w:r>
                        </w:p>
                        <w:p w14:paraId="7E46FC01" w14:textId="079C4750" w:rsidR="009557CC" w:rsidRDefault="002A2818" w:rsidP="009557CC">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w:t>
                          </w:r>
                          <w:r>
                            <w:rPr>
                              <w:rFonts w:ascii="Times New Roman" w:eastAsia="Times New Roman"/>
                              <w:b/>
                              <w:color w:val="1F497D"/>
                              <w:sz w:val="18"/>
                            </w:rPr>
                            <w:t>▪</w:t>
                          </w:r>
                        </w:p>
                        <w:p w14:paraId="505DCD7B" w14:textId="77777777" w:rsidR="002A2818" w:rsidRDefault="002A2818" w:rsidP="002A2818">
                          <w:pPr>
                            <w:widowControl/>
                            <w:ind w:left="-86" w:right="-58"/>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VANESSA NEAL </w:t>
                          </w:r>
                          <w:r w:rsidRPr="001707CB">
                            <w:rPr>
                              <w:rFonts w:ascii="Times New Roman" w:eastAsia="Times New Roman"/>
                              <w:b/>
                              <w:color w:val="1F497D"/>
                              <w:sz w:val="18"/>
                              <w:highlight w:val="green"/>
                            </w:rPr>
                            <w:t>▪</w:t>
                          </w:r>
                        </w:p>
                        <w:p w14:paraId="39A0D3CE"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DEI in WA CTCs</w:t>
                          </w:r>
                        </w:p>
                        <w:p w14:paraId="69EA63CB" w14:textId="77777777" w:rsidR="002A2818" w:rsidRDefault="002A2818" w:rsidP="002A2818">
                          <w:pPr>
                            <w:widowControl/>
                            <w:jc w:val="center"/>
                            <w:rPr>
                              <w:rFonts w:ascii="Times New Roman" w:eastAsia="Times New Roman"/>
                              <w:b/>
                              <w:color w:val="1F497D"/>
                              <w:sz w:val="18"/>
                            </w:rPr>
                          </w:pPr>
                        </w:p>
                        <w:p w14:paraId="60035A68" w14:textId="77777777" w:rsidR="002A2818" w:rsidRDefault="002A2818" w:rsidP="002A2818">
                          <w:pPr>
                            <w:widowControl/>
                            <w:ind w:left="120"/>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COREY KLINE </w:t>
                          </w:r>
                          <w:r w:rsidRPr="001707CB">
                            <w:rPr>
                              <w:rFonts w:ascii="Times New Roman" w:eastAsia="Times New Roman"/>
                              <w:b/>
                              <w:color w:val="1F497D"/>
                              <w:sz w:val="18"/>
                              <w:highlight w:val="green"/>
                            </w:rPr>
                            <w:t>▪</w:t>
                          </w:r>
                        </w:p>
                        <w:p w14:paraId="7BB024B0" w14:textId="77777777" w:rsidR="002A2818" w:rsidRDefault="002A2818" w:rsidP="002A2818">
                          <w:pPr>
                            <w:widowControl/>
                            <w:jc w:val="center"/>
                            <w:rPr>
                              <w:rFonts w:ascii="Times New Roman" w:eastAsia="Times New Roman"/>
                              <w:color w:val="000000"/>
                              <w:sz w:val="22"/>
                            </w:rPr>
                          </w:pPr>
                          <w:r>
                            <w:rPr>
                              <w:rFonts w:ascii="Times New Roman" w:eastAsia="Times New Roman"/>
                              <w:color w:val="000000"/>
                              <w:sz w:val="14"/>
                            </w:rPr>
                            <w:t>Faculty in WA CTCs</w:t>
                          </w:r>
                        </w:p>
                        <w:p w14:paraId="2F7C7D22" w14:textId="77777777" w:rsidR="002A2818" w:rsidRDefault="002A2818" w:rsidP="002A2818">
                          <w:pPr>
                            <w:widowControl/>
                            <w:jc w:val="center"/>
                            <w:rPr>
                              <w:rFonts w:ascii="Times New Roman" w:eastAsia="Times New Roman"/>
                              <w:b/>
                              <w:color w:val="1F497D"/>
                              <w:sz w:val="18"/>
                            </w:rPr>
                          </w:pPr>
                        </w:p>
                        <w:p w14:paraId="55D94B4E" w14:textId="77777777" w:rsidR="002A2818" w:rsidRDefault="002A2818" w:rsidP="002A2818">
                          <w:pPr>
                            <w:widowControl/>
                            <w:ind w:right="-154"/>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AMBAR MARTINEZ </w:t>
                          </w:r>
                          <w:r w:rsidRPr="001707CB">
                            <w:rPr>
                              <w:rFonts w:ascii="Times New Roman" w:eastAsia="Times New Roman"/>
                              <w:b/>
                              <w:color w:val="1F497D"/>
                              <w:sz w:val="18"/>
                              <w:highlight w:val="green"/>
                            </w:rPr>
                            <w:t>▪</w:t>
                          </w:r>
                        </w:p>
                        <w:p w14:paraId="0C2AD3E5" w14:textId="7DB501D0"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Community Liaison</w:t>
                          </w:r>
                        </w:p>
                        <w:p w14:paraId="620FA286" w14:textId="77777777" w:rsidR="002A2818" w:rsidRDefault="002A2818" w:rsidP="002A2818">
                          <w:pPr>
                            <w:widowControl/>
                            <w:jc w:val="center"/>
                            <w:rPr>
                              <w:rFonts w:ascii="Times New Roman" w:eastAsia="Times New Roman"/>
                              <w:b/>
                              <w:color w:val="1F497D"/>
                              <w:sz w:val="18"/>
                            </w:rPr>
                          </w:pPr>
                        </w:p>
                        <w:p w14:paraId="0CDAE093" w14:textId="77777777" w:rsidR="002A2818" w:rsidRDefault="002A2818" w:rsidP="002A2818">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CLAUDINE RICHARDSON</w:t>
                          </w:r>
                          <w:r>
                            <w:rPr>
                              <w:rFonts w:ascii="Times New Roman" w:eastAsia="Times New Roman"/>
                              <w:b/>
                              <w:i/>
                              <w:color w:val="1F497D"/>
                              <w:sz w:val="18"/>
                            </w:rPr>
                            <w:t xml:space="preserve"> </w:t>
                          </w:r>
                          <w:r>
                            <w:rPr>
                              <w:rFonts w:ascii="Times New Roman" w:eastAsia="Times New Roman"/>
                              <w:b/>
                              <w:color w:val="1F497D"/>
                              <w:sz w:val="18"/>
                            </w:rPr>
                            <w:t>▪</w:t>
                          </w:r>
                        </w:p>
                        <w:p w14:paraId="43E61E7A" w14:textId="3883F3FD"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Community Liaison</w:t>
                          </w:r>
                        </w:p>
                        <w:p w14:paraId="6E2BF533" w14:textId="77777777" w:rsidR="002A2818" w:rsidRDefault="002A2818" w:rsidP="002A2818">
                          <w:pPr>
                            <w:widowControl/>
                            <w:jc w:val="center"/>
                            <w:rPr>
                              <w:rFonts w:ascii="Times New Roman" w:eastAsia="Times New Roman"/>
                              <w:b/>
                              <w:color w:val="1F497D"/>
                              <w:sz w:val="18"/>
                            </w:rPr>
                          </w:pPr>
                        </w:p>
                        <w:p w14:paraId="276A9F4A" w14:textId="77777777" w:rsidR="002A2818" w:rsidRDefault="002A2818" w:rsidP="002A2818">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w:t>
                          </w:r>
                          <w:r>
                            <w:rPr>
                              <w:rFonts w:ascii="Times New Roman" w:eastAsia="Times New Roman"/>
                              <w:b/>
                              <w:color w:val="1F497D"/>
                              <w:sz w:val="18"/>
                            </w:rPr>
                            <w:t>▪</w:t>
                          </w:r>
                        </w:p>
                        <w:p w14:paraId="406D93CD" w14:textId="77777777" w:rsidR="002A2818" w:rsidRPr="007431A6" w:rsidRDefault="002A2818" w:rsidP="002A2818">
                          <w:pPr>
                            <w:widowControl/>
                            <w:jc w:val="center"/>
                            <w:rPr>
                              <w:rFonts w:ascii="Times New Roman" w:eastAsia="Times New Roman"/>
                              <w:b/>
                              <w:i/>
                              <w:iCs/>
                              <w:color w:val="1F497D"/>
                              <w:sz w:val="18"/>
                            </w:rPr>
                          </w:pPr>
                          <w:r w:rsidRPr="007431A6">
                            <w:rPr>
                              <w:rFonts w:ascii="Times New Roman" w:eastAsia="Times New Roman"/>
                              <w:b/>
                              <w:i/>
                              <w:iCs/>
                              <w:color w:val="1F497D"/>
                              <w:sz w:val="18"/>
                            </w:rPr>
                            <w:t>SBCTC</w:t>
                          </w:r>
                        </w:p>
                        <w:p w14:paraId="731344E7" w14:textId="11686C68" w:rsidR="009557CC" w:rsidRDefault="002A2818" w:rsidP="009557CC">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w:t>
                          </w:r>
                          <w:r>
                            <w:rPr>
                              <w:rFonts w:ascii="Times New Roman" w:eastAsia="Times New Roman"/>
                              <w:b/>
                              <w:color w:val="1F497D"/>
                              <w:sz w:val="18"/>
                            </w:rPr>
                            <w:t>▪</w:t>
                          </w:r>
                        </w:p>
                        <w:p w14:paraId="1D37CFD6" w14:textId="255054B0" w:rsidR="002A2818" w:rsidRDefault="002A2818" w:rsidP="002A2818">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i/>
                              <w:color w:val="1F497D"/>
                              <w:sz w:val="18"/>
                              <w:highlight w:val="green"/>
                            </w:rPr>
                            <w:t xml:space="preserve"> </w:t>
                          </w:r>
                          <w:r w:rsidRPr="001707CB">
                            <w:rPr>
                              <w:rFonts w:ascii="Times New Roman" w:eastAsia="Times New Roman"/>
                              <w:b/>
                              <w:color w:val="1F497D"/>
                              <w:sz w:val="18"/>
                              <w:highlight w:val="green"/>
                            </w:rPr>
                            <w:t>MARCUSANTONIO GUNN</w:t>
                          </w:r>
                          <w:r w:rsidR="009557CC" w:rsidRPr="001707CB">
                            <w:rPr>
                              <w:rFonts w:ascii="Times New Roman" w:eastAsia="Times New Roman"/>
                              <w:b/>
                              <w:color w:val="1F497D"/>
                              <w:sz w:val="18"/>
                              <w:highlight w:val="green"/>
                            </w:rPr>
                            <w:t xml:space="preserve"> </w:t>
                          </w:r>
                          <w:r w:rsidRPr="001707CB">
                            <w:rPr>
                              <w:rFonts w:ascii="Times New Roman" w:eastAsia="Times New Roman"/>
                              <w:b/>
                              <w:color w:val="1F497D"/>
                              <w:sz w:val="18"/>
                              <w:highlight w:val="green"/>
                            </w:rPr>
                            <w:t>▪</w:t>
                          </w:r>
                        </w:p>
                        <w:p w14:paraId="3979DD22" w14:textId="172A4B57" w:rsidR="002A2818" w:rsidRPr="00C511E1" w:rsidRDefault="002A2818" w:rsidP="002A2818">
                          <w:pPr>
                            <w:widowControl/>
                            <w:jc w:val="center"/>
                            <w:rPr>
                              <w:rFonts w:ascii="Times New Roman" w:eastAsia="Times New Roman"/>
                              <w:color w:val="000000"/>
                              <w:sz w:val="14"/>
                              <w:szCs w:val="14"/>
                            </w:rPr>
                          </w:pPr>
                          <w:r>
                            <w:rPr>
                              <w:rFonts w:ascii="Times New Roman" w:eastAsia="Times New Roman"/>
                              <w:color w:val="000000"/>
                              <w:sz w:val="14"/>
                            </w:rPr>
                            <w:t>Commission Staffer</w:t>
                          </w:r>
                          <w:r w:rsidR="009557CC">
                            <w:rPr>
                              <w:rFonts w:ascii="Times New Roman" w:eastAsia="Times New Roman"/>
                              <w:color w:val="000000"/>
                              <w:sz w:val="14"/>
                            </w:rPr>
                            <w:t xml:space="preserve"> |-</w:t>
                          </w:r>
                          <w:r>
                            <w:rPr>
                              <w:rFonts w:ascii="Times New Roman" w:eastAsia="Times New Roman"/>
                              <w:color w:val="000000"/>
                              <w:sz w:val="14"/>
                            </w:rPr>
                            <w:t>Interim Dir</w:t>
                          </w:r>
                          <w:r w:rsidR="009557CC">
                            <w:rPr>
                              <w:rFonts w:ascii="Times New Roman" w:eastAsia="Times New Roman"/>
                              <w:color w:val="000000"/>
                              <w:sz w:val="14"/>
                            </w:rPr>
                            <w:t>.</w:t>
                          </w:r>
                          <w:r>
                            <w:rPr>
                              <w:rFonts w:ascii="Times New Roman" w:eastAsia="Times New Roman"/>
                              <w:color w:val="000000"/>
                              <w:sz w:val="14"/>
                            </w:rPr>
                            <w:t xml:space="preserve"> EDI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F4A1C" id="Rectangle 3" o:spid="_x0000_s1026" style="position:absolute;margin-left:-61.5pt;margin-top:17.25pt;width:138.75pt;height:6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" fillcolor="#eaeaea" stroked="f">
              <v:textbox>
                <w:txbxContent>
                  <w:p w14:paraId="4C24A1A6" w14:textId="77777777" w:rsidR="007431A6" w:rsidRDefault="007431A6" w:rsidP="007431A6">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w:t>
                    </w:r>
                    <w:r>
                      <w:rPr>
                        <w:rFonts w:ascii="Times New Roman" w:eastAsia="Times New Roman"/>
                        <w:b/>
                        <w:color w:val="1F497D"/>
                        <w:sz w:val="18"/>
                      </w:rPr>
                      <w:t>▪</w:t>
                    </w:r>
                  </w:p>
                  <w:p w14:paraId="345A46F4" w14:textId="1A2BEB8D" w:rsidR="007431A6" w:rsidRPr="007431A6" w:rsidRDefault="007431A6" w:rsidP="007431A6">
                    <w:pPr>
                      <w:widowControl/>
                      <w:jc w:val="center"/>
                      <w:rPr>
                        <w:rFonts w:ascii="Times New Roman" w:eastAsia="Times New Roman"/>
                        <w:b/>
                        <w:i/>
                        <w:iCs/>
                        <w:color w:val="1F497D"/>
                        <w:sz w:val="18"/>
                      </w:rPr>
                    </w:pPr>
                    <w:r>
                      <w:rPr>
                        <w:rFonts w:ascii="Times New Roman" w:eastAsia="Times New Roman"/>
                        <w:b/>
                        <w:i/>
                        <w:iCs/>
                        <w:color w:val="1F497D"/>
                        <w:sz w:val="18"/>
                      </w:rPr>
                      <w:t>COMMITTEE MEMBERS</w:t>
                    </w:r>
                  </w:p>
                  <w:p w14:paraId="3BEF8702" w14:textId="6BD5E417" w:rsidR="009557CC" w:rsidRDefault="007431A6" w:rsidP="009557CC">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w:t>
                    </w:r>
                    <w:r>
                      <w:rPr>
                        <w:rFonts w:ascii="Times New Roman" w:eastAsia="Times New Roman"/>
                        <w:b/>
                        <w:color w:val="1F497D"/>
                        <w:sz w:val="18"/>
                      </w:rPr>
                      <w:t>▪</w:t>
                    </w:r>
                  </w:p>
                  <w:p w14:paraId="103B72CD" w14:textId="237098A1" w:rsidR="002A2818" w:rsidRDefault="002A2818" w:rsidP="002A2818">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FAMIOUS HARRISON </w:t>
                    </w:r>
                    <w:r w:rsidRPr="001707CB">
                      <w:rPr>
                        <w:rFonts w:ascii="Times New Roman" w:eastAsia="Times New Roman"/>
                        <w:b/>
                        <w:color w:val="1F497D"/>
                        <w:sz w:val="18"/>
                        <w:highlight w:val="green"/>
                      </w:rPr>
                      <w:t>▪</w:t>
                    </w:r>
                  </w:p>
                  <w:p w14:paraId="53AFD9FE" w14:textId="77777777" w:rsidR="002A2818" w:rsidRDefault="002A2818" w:rsidP="002A2818">
                    <w:pPr>
                      <w:widowControl/>
                      <w:jc w:val="center"/>
                      <w:rPr>
                        <w:rFonts w:ascii="Times New Roman" w:eastAsia="Times New Roman"/>
                        <w:b/>
                        <w:color w:val="1F497D"/>
                        <w:sz w:val="18"/>
                      </w:rPr>
                    </w:pPr>
                    <w:r>
                      <w:rPr>
                        <w:rFonts w:ascii="Times New Roman" w:eastAsia="Times New Roman"/>
                        <w:b/>
                        <w:color w:val="1F497D"/>
                        <w:sz w:val="18"/>
                      </w:rPr>
                      <w:t>Chair</w:t>
                    </w:r>
                  </w:p>
                  <w:p w14:paraId="1C4AD5F8"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Pres. Wenatchee Valley College</w:t>
                    </w:r>
                  </w:p>
                  <w:p w14:paraId="7DFF45C2" w14:textId="77777777" w:rsidR="002A2818" w:rsidRDefault="002A2818" w:rsidP="002A2818">
                    <w:pPr>
                      <w:widowControl/>
                      <w:jc w:val="center"/>
                      <w:rPr>
                        <w:rFonts w:ascii="Times New Roman" w:eastAsia="Times New Roman"/>
                        <w:b/>
                        <w:color w:val="1F497D"/>
                        <w:sz w:val="18"/>
                      </w:rPr>
                    </w:pPr>
                  </w:p>
                  <w:p w14:paraId="45242C4C" w14:textId="77777777" w:rsidR="002A2818" w:rsidRDefault="002A2818" w:rsidP="002A2818">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CHRIS VILLA</w:t>
                    </w:r>
                  </w:p>
                  <w:p w14:paraId="4C4B5006" w14:textId="1833F08B" w:rsidR="007431A6" w:rsidRDefault="007431A6" w:rsidP="002A2818">
                    <w:pPr>
                      <w:widowControl/>
                      <w:jc w:val="center"/>
                      <w:rPr>
                        <w:rFonts w:ascii="Times New Roman" w:eastAsia="Times New Roman"/>
                        <w:b/>
                        <w:color w:val="1F497D"/>
                        <w:sz w:val="18"/>
                      </w:rPr>
                    </w:pPr>
                    <w:r>
                      <w:rPr>
                        <w:rFonts w:ascii="Times New Roman" w:eastAsia="Times New Roman"/>
                        <w:b/>
                        <w:color w:val="1F497D"/>
                        <w:sz w:val="18"/>
                      </w:rPr>
                      <w:t>Vice Chair</w:t>
                    </w:r>
                  </w:p>
                  <w:p w14:paraId="17C42D2A"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Pres. Skagit Valley College</w:t>
                    </w:r>
                  </w:p>
                  <w:p w14:paraId="5C0557A8" w14:textId="77777777" w:rsidR="002A2818" w:rsidRDefault="002A2818" w:rsidP="002A2818">
                    <w:pPr>
                      <w:widowControl/>
                      <w:jc w:val="center"/>
                      <w:rPr>
                        <w:rFonts w:ascii="Times New Roman" w:eastAsia="Times New Roman"/>
                        <w:b/>
                        <w:color w:val="1F497D"/>
                        <w:sz w:val="18"/>
                      </w:rPr>
                    </w:pPr>
                  </w:p>
                  <w:p w14:paraId="5400B919" w14:textId="77777777" w:rsidR="002A2818" w:rsidRDefault="002A2818" w:rsidP="002A2818">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YOSKIKO HARDEN </w:t>
                    </w:r>
                    <w:r w:rsidRPr="001707CB">
                      <w:rPr>
                        <w:rFonts w:ascii="Times New Roman" w:eastAsia="Times New Roman"/>
                        <w:b/>
                        <w:color w:val="1F497D"/>
                        <w:sz w:val="18"/>
                        <w:highlight w:val="green"/>
                      </w:rPr>
                      <w:t>▪</w:t>
                    </w:r>
                  </w:p>
                  <w:p w14:paraId="3AC9D198"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Pres. Renton Technical College</w:t>
                    </w:r>
                  </w:p>
                  <w:p w14:paraId="6B7A8211" w14:textId="77777777" w:rsidR="002A2818" w:rsidRDefault="002A2818" w:rsidP="002A2818">
                    <w:pPr>
                      <w:widowControl/>
                      <w:jc w:val="center"/>
                      <w:rPr>
                        <w:rFonts w:ascii="Times New Roman" w:eastAsia="Times New Roman"/>
                        <w:b/>
                        <w:color w:val="1F497D"/>
                        <w:sz w:val="18"/>
                      </w:rPr>
                    </w:pPr>
                  </w:p>
                  <w:p w14:paraId="7F9FC606" w14:textId="1D756C21" w:rsidR="008E69AF" w:rsidRDefault="008E69AF" w:rsidP="008E69AF">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SUZANNE JOHNSON </w:t>
                    </w:r>
                    <w:r w:rsidRPr="001707CB">
                      <w:rPr>
                        <w:rFonts w:ascii="Times New Roman" w:eastAsia="Times New Roman"/>
                        <w:b/>
                        <w:color w:val="1F497D"/>
                        <w:sz w:val="18"/>
                        <w:highlight w:val="green"/>
                      </w:rPr>
                      <w:t>▪</w:t>
                    </w:r>
                  </w:p>
                  <w:p w14:paraId="2F7CC5D9" w14:textId="524CD9B1" w:rsidR="008E69AF" w:rsidRDefault="008E69AF" w:rsidP="008E69AF">
                    <w:pPr>
                      <w:widowControl/>
                      <w:jc w:val="center"/>
                      <w:rPr>
                        <w:rFonts w:ascii="Times New Roman" w:eastAsia="Times New Roman"/>
                        <w:color w:val="000000"/>
                        <w:sz w:val="14"/>
                      </w:rPr>
                    </w:pPr>
                    <w:r>
                      <w:rPr>
                        <w:rFonts w:ascii="Times New Roman" w:eastAsia="Times New Roman"/>
                        <w:color w:val="000000"/>
                        <w:sz w:val="14"/>
                      </w:rPr>
                      <w:t>Pres. Green River College</w:t>
                    </w:r>
                  </w:p>
                  <w:p w14:paraId="6C9A89A7" w14:textId="77777777" w:rsidR="008E69AF" w:rsidRDefault="008E69AF" w:rsidP="002A2818">
                    <w:pPr>
                      <w:widowControl/>
                      <w:jc w:val="center"/>
                      <w:rPr>
                        <w:rFonts w:ascii="Times New Roman" w:eastAsia="Times New Roman"/>
                        <w:b/>
                        <w:color w:val="1F497D"/>
                        <w:sz w:val="18"/>
                      </w:rPr>
                    </w:pPr>
                  </w:p>
                  <w:p w14:paraId="55DCBBD0" w14:textId="6925DCF5" w:rsidR="002A2818" w:rsidRDefault="002A2818" w:rsidP="002A2818">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JACK KAHN </w:t>
                    </w:r>
                    <w:r w:rsidRPr="006724AA">
                      <w:rPr>
                        <w:rFonts w:ascii="Times New Roman" w:eastAsia="Times New Roman"/>
                        <w:b/>
                        <w:color w:val="1F497D"/>
                        <w:sz w:val="18"/>
                      </w:rPr>
                      <w:t>▪</w:t>
                    </w:r>
                  </w:p>
                  <w:p w14:paraId="101DFB4C"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Pres. Shoreline Community College</w:t>
                    </w:r>
                  </w:p>
                  <w:p w14:paraId="693E5931" w14:textId="77777777" w:rsidR="002A2818" w:rsidRDefault="002A2818" w:rsidP="002A2818">
                    <w:pPr>
                      <w:widowControl/>
                      <w:jc w:val="center"/>
                      <w:rPr>
                        <w:rFonts w:ascii="Times New Roman" w:eastAsia="Times New Roman"/>
                        <w:color w:val="000000"/>
                        <w:sz w:val="14"/>
                      </w:rPr>
                    </w:pPr>
                  </w:p>
                  <w:p w14:paraId="17F08AB0" w14:textId="77777777" w:rsidR="002A2818" w:rsidRDefault="002A2818" w:rsidP="002A2818">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MONICA BROWN </w:t>
                    </w:r>
                    <w:r w:rsidRPr="001707CB">
                      <w:rPr>
                        <w:rFonts w:ascii="Times New Roman" w:eastAsia="Times New Roman"/>
                        <w:b/>
                        <w:color w:val="1F497D"/>
                        <w:sz w:val="18"/>
                        <w:highlight w:val="green"/>
                      </w:rPr>
                      <w:t>▪</w:t>
                    </w:r>
                  </w:p>
                  <w:p w14:paraId="02054C45"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Pres. South Seattle College</w:t>
                    </w:r>
                  </w:p>
                  <w:p w14:paraId="08661C2E" w14:textId="77777777" w:rsidR="00B62C8C" w:rsidRDefault="00B62C8C" w:rsidP="00B62C8C">
                    <w:pPr>
                      <w:widowControl/>
                      <w:jc w:val="center"/>
                      <w:rPr>
                        <w:rFonts w:ascii="Times New Roman" w:eastAsia="Times New Roman"/>
                        <w:b/>
                        <w:color w:val="1F497D"/>
                        <w:sz w:val="18"/>
                      </w:rPr>
                    </w:pPr>
                  </w:p>
                  <w:p w14:paraId="2AB32EBC" w14:textId="0BF8F20B" w:rsidR="00B62C8C" w:rsidRDefault="00B62C8C" w:rsidP="00B62C8C">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TYSHA TOLEFREE </w:t>
                    </w:r>
                    <w:r w:rsidRPr="001707CB">
                      <w:rPr>
                        <w:rFonts w:ascii="Times New Roman" w:eastAsia="Times New Roman"/>
                        <w:b/>
                        <w:color w:val="1F497D"/>
                        <w:sz w:val="18"/>
                        <w:highlight w:val="green"/>
                      </w:rPr>
                      <w:t>▪</w:t>
                    </w:r>
                  </w:p>
                  <w:p w14:paraId="204BADBD" w14:textId="43932EAA" w:rsidR="002A2818" w:rsidRDefault="00B62C8C" w:rsidP="00B62C8C">
                    <w:pPr>
                      <w:widowControl/>
                      <w:jc w:val="center"/>
                      <w:rPr>
                        <w:rFonts w:ascii="Times New Roman" w:eastAsia="Times New Roman"/>
                        <w:b/>
                        <w:color w:val="1F497D"/>
                        <w:sz w:val="18"/>
                      </w:rPr>
                    </w:pPr>
                    <w:r>
                      <w:rPr>
                        <w:rFonts w:ascii="Times New Roman" w:eastAsia="Times New Roman"/>
                        <w:color w:val="000000"/>
                        <w:sz w:val="14"/>
                      </w:rPr>
                      <w:t>Business Affairs Commission</w:t>
                    </w:r>
                  </w:p>
                  <w:p w14:paraId="394C6F18" w14:textId="77777777" w:rsidR="00B62C8C" w:rsidRDefault="00B62C8C" w:rsidP="002A2818">
                    <w:pPr>
                      <w:widowControl/>
                      <w:jc w:val="center"/>
                      <w:rPr>
                        <w:rFonts w:ascii="Times New Roman" w:eastAsia="Times New Roman"/>
                        <w:b/>
                        <w:color w:val="1F497D"/>
                        <w:sz w:val="18"/>
                      </w:rPr>
                    </w:pPr>
                  </w:p>
                  <w:p w14:paraId="1254E7C2" w14:textId="5053C8D5" w:rsidR="002A2818" w:rsidRDefault="002A2818" w:rsidP="002A2818">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IESHA VALENCIA </w:t>
                    </w:r>
                    <w:r w:rsidRPr="001707CB">
                      <w:rPr>
                        <w:rFonts w:ascii="Times New Roman" w:eastAsia="Times New Roman"/>
                        <w:b/>
                        <w:color w:val="1F497D"/>
                        <w:sz w:val="18"/>
                        <w:highlight w:val="green"/>
                      </w:rPr>
                      <w:t>▪</w:t>
                    </w:r>
                  </w:p>
                  <w:p w14:paraId="5E4BBB84"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CHAIR, DEO Commission</w:t>
                    </w:r>
                  </w:p>
                  <w:p w14:paraId="1A65A015" w14:textId="77777777" w:rsidR="002A2818" w:rsidRDefault="002A2818" w:rsidP="002A2818">
                    <w:pPr>
                      <w:widowControl/>
                      <w:jc w:val="center"/>
                      <w:rPr>
                        <w:rFonts w:ascii="Times New Roman" w:eastAsia="Times New Roman"/>
                        <w:b/>
                        <w:color w:val="1F497D"/>
                        <w:sz w:val="18"/>
                      </w:rPr>
                    </w:pPr>
                  </w:p>
                  <w:p w14:paraId="47BAF309" w14:textId="77777777" w:rsidR="002A2818" w:rsidRDefault="002A2818" w:rsidP="002A2818">
                    <w:pPr>
                      <w:widowControl/>
                      <w:ind w:right="-154"/>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JD BURCHFIELD </w:t>
                    </w:r>
                    <w:r w:rsidRPr="001707CB">
                      <w:rPr>
                        <w:rFonts w:ascii="Times New Roman" w:eastAsia="Times New Roman"/>
                        <w:b/>
                        <w:color w:val="1F497D"/>
                        <w:sz w:val="18"/>
                        <w:highlight w:val="green"/>
                      </w:rPr>
                      <w:t>▪</w:t>
                    </w:r>
                  </w:p>
                  <w:p w14:paraId="6A0A7CF4" w14:textId="3069C005"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Human Resource Mgmt. Commission</w:t>
                    </w:r>
                  </w:p>
                  <w:p w14:paraId="2F6890EE" w14:textId="77777777" w:rsidR="002A2818" w:rsidRDefault="002A2818" w:rsidP="002A2818">
                    <w:pPr>
                      <w:widowControl/>
                      <w:jc w:val="center"/>
                      <w:rPr>
                        <w:rFonts w:ascii="Times New Roman" w:eastAsia="Times New Roman"/>
                        <w:b/>
                        <w:color w:val="1F497D"/>
                        <w:sz w:val="18"/>
                      </w:rPr>
                    </w:pPr>
                  </w:p>
                  <w:p w14:paraId="598CD0B4" w14:textId="77777777" w:rsidR="002A2818" w:rsidRDefault="002A2818" w:rsidP="002A2818">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TIM WRYE </w:t>
                    </w:r>
                    <w:r w:rsidRPr="001707CB">
                      <w:rPr>
                        <w:rFonts w:ascii="Times New Roman" w:eastAsia="Times New Roman"/>
                        <w:b/>
                        <w:color w:val="1F497D"/>
                        <w:sz w:val="18"/>
                        <w:highlight w:val="green"/>
                      </w:rPr>
                      <w:t>▪</w:t>
                    </w:r>
                  </w:p>
                  <w:p w14:paraId="0A2F65DB"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Information Technology Commission</w:t>
                    </w:r>
                  </w:p>
                  <w:p w14:paraId="57633B94" w14:textId="77777777" w:rsidR="002A2818" w:rsidRDefault="002A2818" w:rsidP="002A2818">
                    <w:pPr>
                      <w:widowControl/>
                      <w:jc w:val="center"/>
                      <w:rPr>
                        <w:rFonts w:ascii="Times New Roman" w:eastAsia="Times New Roman"/>
                        <w:b/>
                        <w:color w:val="1F497D"/>
                        <w:sz w:val="18"/>
                      </w:rPr>
                    </w:pPr>
                  </w:p>
                  <w:p w14:paraId="14F17F60" w14:textId="77777777" w:rsidR="002A2818" w:rsidRDefault="002A2818" w:rsidP="002A2818">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STEPHEN THOMAS</w:t>
                    </w:r>
                    <w:r w:rsidRPr="001707CB">
                      <w:rPr>
                        <w:rFonts w:ascii="Times New Roman" w:eastAsia="Times New Roman"/>
                        <w:b/>
                        <w:i/>
                        <w:color w:val="1F497D"/>
                        <w:sz w:val="18"/>
                        <w:highlight w:val="green"/>
                      </w:rPr>
                      <w:t xml:space="preserve"> </w:t>
                    </w:r>
                    <w:r w:rsidRPr="001707CB">
                      <w:rPr>
                        <w:rFonts w:ascii="Times New Roman" w:eastAsia="Times New Roman"/>
                        <w:b/>
                        <w:color w:val="1F497D"/>
                        <w:sz w:val="18"/>
                        <w:highlight w:val="green"/>
                      </w:rPr>
                      <w:t>▪</w:t>
                    </w:r>
                  </w:p>
                  <w:p w14:paraId="0FB03ADA"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Instruction Commission</w:t>
                    </w:r>
                  </w:p>
                  <w:p w14:paraId="76CE80C7" w14:textId="77777777" w:rsidR="002A2818" w:rsidRDefault="002A2818" w:rsidP="002A2818">
                    <w:pPr>
                      <w:widowControl/>
                      <w:jc w:val="center"/>
                      <w:rPr>
                        <w:rFonts w:ascii="Times New Roman" w:eastAsia="Times New Roman"/>
                        <w:b/>
                        <w:color w:val="1F497D"/>
                        <w:sz w:val="18"/>
                      </w:rPr>
                    </w:pPr>
                  </w:p>
                  <w:p w14:paraId="6B2F4C59" w14:textId="77777777" w:rsidR="002A2818" w:rsidRDefault="002A2818" w:rsidP="002A2818">
                    <w:pPr>
                      <w:widowControl/>
                      <w:ind w:left="-86" w:right="-58"/>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SHEILA DELQUADRI </w:t>
                    </w:r>
                    <w:r>
                      <w:rPr>
                        <w:rFonts w:ascii="Times New Roman" w:eastAsia="Times New Roman"/>
                        <w:b/>
                        <w:color w:val="1F497D"/>
                        <w:sz w:val="18"/>
                      </w:rPr>
                      <w:t>▪</w:t>
                    </w:r>
                  </w:p>
                  <w:p w14:paraId="1090EE7E"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Research/Planning Commission</w:t>
                    </w:r>
                  </w:p>
                  <w:p w14:paraId="231A0A81" w14:textId="77777777" w:rsidR="002A2818" w:rsidRDefault="002A2818" w:rsidP="002A2818">
                    <w:pPr>
                      <w:widowControl/>
                      <w:jc w:val="center"/>
                      <w:rPr>
                        <w:rFonts w:ascii="Times New Roman" w:eastAsia="Times New Roman"/>
                        <w:b/>
                        <w:color w:val="1F497D"/>
                        <w:sz w:val="18"/>
                      </w:rPr>
                    </w:pPr>
                  </w:p>
                  <w:p w14:paraId="3911A937" w14:textId="77777777" w:rsidR="002A2818" w:rsidRPr="003C049E" w:rsidRDefault="002A2818" w:rsidP="002A2818">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w:t>
                    </w:r>
                    <w:r w:rsidRPr="001707CB">
                      <w:rPr>
                        <w:rFonts w:ascii="Times New Roman" w:eastAsia="Times New Roman"/>
                        <w:b/>
                        <w:iCs/>
                        <w:color w:val="1F497D"/>
                        <w:sz w:val="18"/>
                        <w:highlight w:val="green"/>
                      </w:rPr>
                      <w:t>PATRICK TANNER</w:t>
                    </w:r>
                    <w:r w:rsidRPr="001707CB">
                      <w:rPr>
                        <w:rFonts w:ascii="Times New Roman" w:eastAsia="Times New Roman"/>
                        <w:b/>
                        <w:color w:val="1F497D"/>
                        <w:sz w:val="18"/>
                        <w:highlight w:val="green"/>
                      </w:rPr>
                      <w:t xml:space="preserve"> </w:t>
                    </w:r>
                    <w:r w:rsidRPr="001707CB">
                      <w:rPr>
                        <w:rFonts w:ascii="Times New Roman" w:eastAsia="Times New Roman"/>
                        <w:b/>
                        <w:color w:val="1F497D"/>
                        <w:sz w:val="18"/>
                        <w:highlight w:val="green"/>
                      </w:rPr>
                      <w:t>▪</w:t>
                    </w:r>
                  </w:p>
                  <w:p w14:paraId="75957F37"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Student Services Commission</w:t>
                    </w:r>
                  </w:p>
                  <w:p w14:paraId="033E51D4" w14:textId="77777777" w:rsidR="002A2818" w:rsidRDefault="002A2818" w:rsidP="002A2818">
                    <w:pPr>
                      <w:widowControl/>
                      <w:jc w:val="center"/>
                      <w:rPr>
                        <w:rFonts w:ascii="Times New Roman" w:eastAsia="Times New Roman"/>
                        <w:color w:val="000000"/>
                        <w:sz w:val="14"/>
                      </w:rPr>
                    </w:pPr>
                  </w:p>
                  <w:p w14:paraId="08D5D469" w14:textId="77777777" w:rsidR="002A2818" w:rsidRDefault="002A2818" w:rsidP="002A2818">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w:t>
                    </w:r>
                    <w:r>
                      <w:rPr>
                        <w:rFonts w:ascii="Times New Roman" w:eastAsia="Times New Roman"/>
                        <w:b/>
                        <w:color w:val="1F497D"/>
                        <w:sz w:val="18"/>
                      </w:rPr>
                      <w:t>▪</w:t>
                    </w:r>
                  </w:p>
                  <w:p w14:paraId="0E4281F0" w14:textId="77777777" w:rsidR="002A2818" w:rsidRPr="007431A6" w:rsidRDefault="002A2818" w:rsidP="002A2818">
                    <w:pPr>
                      <w:widowControl/>
                      <w:jc w:val="center"/>
                      <w:rPr>
                        <w:rFonts w:ascii="Times New Roman" w:eastAsia="Times New Roman"/>
                        <w:b/>
                        <w:i/>
                        <w:iCs/>
                        <w:color w:val="1F497D"/>
                        <w:sz w:val="18"/>
                      </w:rPr>
                    </w:pPr>
                    <w:r w:rsidRPr="007431A6">
                      <w:rPr>
                        <w:rFonts w:ascii="Times New Roman" w:eastAsia="Times New Roman"/>
                        <w:b/>
                        <w:i/>
                        <w:iCs/>
                        <w:color w:val="1F497D"/>
                        <w:sz w:val="18"/>
                      </w:rPr>
                      <w:t>COMMUNITY PARTNERS</w:t>
                    </w:r>
                  </w:p>
                  <w:p w14:paraId="7E46FC01" w14:textId="079C4750" w:rsidR="009557CC" w:rsidRDefault="002A2818" w:rsidP="009557CC">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w:t>
                    </w:r>
                    <w:r>
                      <w:rPr>
                        <w:rFonts w:ascii="Times New Roman" w:eastAsia="Times New Roman"/>
                        <w:b/>
                        <w:color w:val="1F497D"/>
                        <w:sz w:val="18"/>
                      </w:rPr>
                      <w:t>▪</w:t>
                    </w:r>
                  </w:p>
                  <w:p w14:paraId="505DCD7B" w14:textId="77777777" w:rsidR="002A2818" w:rsidRDefault="002A2818" w:rsidP="002A2818">
                    <w:pPr>
                      <w:widowControl/>
                      <w:ind w:left="-86" w:right="-58"/>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VANESSA NEAL </w:t>
                    </w:r>
                    <w:r w:rsidRPr="001707CB">
                      <w:rPr>
                        <w:rFonts w:ascii="Times New Roman" w:eastAsia="Times New Roman"/>
                        <w:b/>
                        <w:color w:val="1F497D"/>
                        <w:sz w:val="18"/>
                        <w:highlight w:val="green"/>
                      </w:rPr>
                      <w:t>▪</w:t>
                    </w:r>
                  </w:p>
                  <w:p w14:paraId="39A0D3CE" w14:textId="77777777"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DEI in WA CTCs</w:t>
                    </w:r>
                  </w:p>
                  <w:p w14:paraId="69EA63CB" w14:textId="77777777" w:rsidR="002A2818" w:rsidRDefault="002A2818" w:rsidP="002A2818">
                    <w:pPr>
                      <w:widowControl/>
                      <w:jc w:val="center"/>
                      <w:rPr>
                        <w:rFonts w:ascii="Times New Roman" w:eastAsia="Times New Roman"/>
                        <w:b/>
                        <w:color w:val="1F497D"/>
                        <w:sz w:val="18"/>
                      </w:rPr>
                    </w:pPr>
                  </w:p>
                  <w:p w14:paraId="60035A68" w14:textId="77777777" w:rsidR="002A2818" w:rsidRDefault="002A2818" w:rsidP="002A2818">
                    <w:pPr>
                      <w:widowControl/>
                      <w:ind w:left="120"/>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COREY KLINE </w:t>
                    </w:r>
                    <w:r w:rsidRPr="001707CB">
                      <w:rPr>
                        <w:rFonts w:ascii="Times New Roman" w:eastAsia="Times New Roman"/>
                        <w:b/>
                        <w:color w:val="1F497D"/>
                        <w:sz w:val="18"/>
                        <w:highlight w:val="green"/>
                      </w:rPr>
                      <w:t>▪</w:t>
                    </w:r>
                  </w:p>
                  <w:p w14:paraId="7BB024B0" w14:textId="77777777" w:rsidR="002A2818" w:rsidRDefault="002A2818" w:rsidP="002A2818">
                    <w:pPr>
                      <w:widowControl/>
                      <w:jc w:val="center"/>
                      <w:rPr>
                        <w:rFonts w:ascii="Times New Roman" w:eastAsia="Times New Roman"/>
                        <w:color w:val="000000"/>
                        <w:sz w:val="22"/>
                      </w:rPr>
                    </w:pPr>
                    <w:r>
                      <w:rPr>
                        <w:rFonts w:ascii="Times New Roman" w:eastAsia="Times New Roman"/>
                        <w:color w:val="000000"/>
                        <w:sz w:val="14"/>
                      </w:rPr>
                      <w:t>Faculty in WA CTCs</w:t>
                    </w:r>
                  </w:p>
                  <w:p w14:paraId="2F7C7D22" w14:textId="77777777" w:rsidR="002A2818" w:rsidRDefault="002A2818" w:rsidP="002A2818">
                    <w:pPr>
                      <w:widowControl/>
                      <w:jc w:val="center"/>
                      <w:rPr>
                        <w:rFonts w:ascii="Times New Roman" w:eastAsia="Times New Roman"/>
                        <w:b/>
                        <w:color w:val="1F497D"/>
                        <w:sz w:val="18"/>
                      </w:rPr>
                    </w:pPr>
                  </w:p>
                  <w:p w14:paraId="55D94B4E" w14:textId="77777777" w:rsidR="002A2818" w:rsidRDefault="002A2818" w:rsidP="002A2818">
                    <w:pPr>
                      <w:widowControl/>
                      <w:ind w:right="-154"/>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color w:val="1F497D"/>
                        <w:sz w:val="18"/>
                        <w:highlight w:val="green"/>
                      </w:rPr>
                      <w:t xml:space="preserve"> AMBAR MARTINEZ </w:t>
                    </w:r>
                    <w:r w:rsidRPr="001707CB">
                      <w:rPr>
                        <w:rFonts w:ascii="Times New Roman" w:eastAsia="Times New Roman"/>
                        <w:b/>
                        <w:color w:val="1F497D"/>
                        <w:sz w:val="18"/>
                        <w:highlight w:val="green"/>
                      </w:rPr>
                      <w:t>▪</w:t>
                    </w:r>
                  </w:p>
                  <w:p w14:paraId="0C2AD3E5" w14:textId="7DB501D0"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Community Liaison</w:t>
                    </w:r>
                  </w:p>
                  <w:p w14:paraId="620FA286" w14:textId="77777777" w:rsidR="002A2818" w:rsidRDefault="002A2818" w:rsidP="002A2818">
                    <w:pPr>
                      <w:widowControl/>
                      <w:jc w:val="center"/>
                      <w:rPr>
                        <w:rFonts w:ascii="Times New Roman" w:eastAsia="Times New Roman"/>
                        <w:b/>
                        <w:color w:val="1F497D"/>
                        <w:sz w:val="18"/>
                      </w:rPr>
                    </w:pPr>
                  </w:p>
                  <w:p w14:paraId="0CDAE093" w14:textId="77777777" w:rsidR="002A2818" w:rsidRDefault="002A2818" w:rsidP="002A2818">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CLAUDINE RICHARDSON</w:t>
                    </w:r>
                    <w:r>
                      <w:rPr>
                        <w:rFonts w:ascii="Times New Roman" w:eastAsia="Times New Roman"/>
                        <w:b/>
                        <w:i/>
                        <w:color w:val="1F497D"/>
                        <w:sz w:val="18"/>
                      </w:rPr>
                      <w:t xml:space="preserve"> </w:t>
                    </w:r>
                    <w:r>
                      <w:rPr>
                        <w:rFonts w:ascii="Times New Roman" w:eastAsia="Times New Roman"/>
                        <w:b/>
                        <w:color w:val="1F497D"/>
                        <w:sz w:val="18"/>
                      </w:rPr>
                      <w:t>▪</w:t>
                    </w:r>
                  </w:p>
                  <w:p w14:paraId="43E61E7A" w14:textId="3883F3FD" w:rsidR="002A2818" w:rsidRDefault="002A2818" w:rsidP="002A2818">
                    <w:pPr>
                      <w:widowControl/>
                      <w:jc w:val="center"/>
                      <w:rPr>
                        <w:rFonts w:ascii="Times New Roman" w:eastAsia="Times New Roman"/>
                        <w:color w:val="000000"/>
                        <w:sz w:val="14"/>
                      </w:rPr>
                    </w:pPr>
                    <w:r>
                      <w:rPr>
                        <w:rFonts w:ascii="Times New Roman" w:eastAsia="Times New Roman"/>
                        <w:color w:val="000000"/>
                        <w:sz w:val="14"/>
                      </w:rPr>
                      <w:t>Community Liaison</w:t>
                    </w:r>
                  </w:p>
                  <w:p w14:paraId="6E2BF533" w14:textId="77777777" w:rsidR="002A2818" w:rsidRDefault="002A2818" w:rsidP="002A2818">
                    <w:pPr>
                      <w:widowControl/>
                      <w:jc w:val="center"/>
                      <w:rPr>
                        <w:rFonts w:ascii="Times New Roman" w:eastAsia="Times New Roman"/>
                        <w:b/>
                        <w:color w:val="1F497D"/>
                        <w:sz w:val="18"/>
                      </w:rPr>
                    </w:pPr>
                  </w:p>
                  <w:p w14:paraId="276A9F4A" w14:textId="77777777" w:rsidR="002A2818" w:rsidRDefault="002A2818" w:rsidP="002A2818">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w:t>
                    </w:r>
                    <w:r>
                      <w:rPr>
                        <w:rFonts w:ascii="Times New Roman" w:eastAsia="Times New Roman"/>
                        <w:b/>
                        <w:color w:val="1F497D"/>
                        <w:sz w:val="18"/>
                      </w:rPr>
                      <w:t>▪</w:t>
                    </w:r>
                  </w:p>
                  <w:p w14:paraId="406D93CD" w14:textId="77777777" w:rsidR="002A2818" w:rsidRPr="007431A6" w:rsidRDefault="002A2818" w:rsidP="002A2818">
                    <w:pPr>
                      <w:widowControl/>
                      <w:jc w:val="center"/>
                      <w:rPr>
                        <w:rFonts w:ascii="Times New Roman" w:eastAsia="Times New Roman"/>
                        <w:b/>
                        <w:i/>
                        <w:iCs/>
                        <w:color w:val="1F497D"/>
                        <w:sz w:val="18"/>
                      </w:rPr>
                    </w:pPr>
                    <w:r w:rsidRPr="007431A6">
                      <w:rPr>
                        <w:rFonts w:ascii="Times New Roman" w:eastAsia="Times New Roman"/>
                        <w:b/>
                        <w:i/>
                        <w:iCs/>
                        <w:color w:val="1F497D"/>
                        <w:sz w:val="18"/>
                      </w:rPr>
                      <w:t>SBCTC</w:t>
                    </w:r>
                  </w:p>
                  <w:p w14:paraId="731344E7" w14:textId="11686C68" w:rsidR="009557CC" w:rsidRDefault="002A2818" w:rsidP="009557CC">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w:t>
                    </w:r>
                    <w:r>
                      <w:rPr>
                        <w:rFonts w:ascii="Times New Roman" w:eastAsia="Times New Roman"/>
                        <w:b/>
                        <w:color w:val="1F497D"/>
                        <w:sz w:val="18"/>
                      </w:rPr>
                      <w:t>▪</w:t>
                    </w:r>
                  </w:p>
                  <w:p w14:paraId="1D37CFD6" w14:textId="255054B0" w:rsidR="002A2818" w:rsidRDefault="002A2818" w:rsidP="002A2818">
                    <w:pPr>
                      <w:widowControl/>
                      <w:jc w:val="center"/>
                      <w:rPr>
                        <w:rFonts w:ascii="Times New Roman" w:eastAsia="Times New Roman"/>
                        <w:b/>
                        <w:color w:val="1F497D"/>
                        <w:sz w:val="18"/>
                      </w:rPr>
                    </w:pPr>
                    <w:r w:rsidRPr="001707CB">
                      <w:rPr>
                        <w:rFonts w:ascii="Times New Roman" w:eastAsia="Times New Roman"/>
                        <w:b/>
                        <w:color w:val="1F497D"/>
                        <w:sz w:val="18"/>
                        <w:highlight w:val="green"/>
                      </w:rPr>
                      <w:t>▪</w:t>
                    </w:r>
                    <w:r w:rsidRPr="001707CB">
                      <w:rPr>
                        <w:rFonts w:ascii="Times New Roman" w:eastAsia="Times New Roman"/>
                        <w:b/>
                        <w:i/>
                        <w:color w:val="1F497D"/>
                        <w:sz w:val="18"/>
                        <w:highlight w:val="green"/>
                      </w:rPr>
                      <w:t xml:space="preserve"> </w:t>
                    </w:r>
                    <w:r w:rsidRPr="001707CB">
                      <w:rPr>
                        <w:rFonts w:ascii="Times New Roman" w:eastAsia="Times New Roman"/>
                        <w:b/>
                        <w:color w:val="1F497D"/>
                        <w:sz w:val="18"/>
                        <w:highlight w:val="green"/>
                      </w:rPr>
                      <w:t>MARCUSANTONIO GUNN</w:t>
                    </w:r>
                    <w:r w:rsidR="009557CC" w:rsidRPr="001707CB">
                      <w:rPr>
                        <w:rFonts w:ascii="Times New Roman" w:eastAsia="Times New Roman"/>
                        <w:b/>
                        <w:color w:val="1F497D"/>
                        <w:sz w:val="18"/>
                        <w:highlight w:val="green"/>
                      </w:rPr>
                      <w:t xml:space="preserve"> </w:t>
                    </w:r>
                    <w:r w:rsidRPr="001707CB">
                      <w:rPr>
                        <w:rFonts w:ascii="Times New Roman" w:eastAsia="Times New Roman"/>
                        <w:b/>
                        <w:color w:val="1F497D"/>
                        <w:sz w:val="18"/>
                        <w:highlight w:val="green"/>
                      </w:rPr>
                      <w:t>▪</w:t>
                    </w:r>
                  </w:p>
                  <w:p w14:paraId="3979DD22" w14:textId="172A4B57" w:rsidR="002A2818" w:rsidRPr="00C511E1" w:rsidRDefault="002A2818" w:rsidP="002A2818">
                    <w:pPr>
                      <w:widowControl/>
                      <w:jc w:val="center"/>
                      <w:rPr>
                        <w:rFonts w:ascii="Times New Roman" w:eastAsia="Times New Roman"/>
                        <w:color w:val="000000"/>
                        <w:sz w:val="14"/>
                        <w:szCs w:val="14"/>
                      </w:rPr>
                    </w:pPr>
                    <w:r>
                      <w:rPr>
                        <w:rFonts w:ascii="Times New Roman" w:eastAsia="Times New Roman"/>
                        <w:color w:val="000000"/>
                        <w:sz w:val="14"/>
                      </w:rPr>
                      <w:t>Commission Staffer</w:t>
                    </w:r>
                    <w:r w:rsidR="009557CC">
                      <w:rPr>
                        <w:rFonts w:ascii="Times New Roman" w:eastAsia="Times New Roman"/>
                        <w:color w:val="000000"/>
                        <w:sz w:val="14"/>
                      </w:rPr>
                      <w:t xml:space="preserve"> |-</w:t>
                    </w:r>
                    <w:r>
                      <w:rPr>
                        <w:rFonts w:ascii="Times New Roman" w:eastAsia="Times New Roman"/>
                        <w:color w:val="000000"/>
                        <w:sz w:val="14"/>
                      </w:rPr>
                      <w:t>Interim Dir</w:t>
                    </w:r>
                    <w:r w:rsidR="009557CC">
                      <w:rPr>
                        <w:rFonts w:ascii="Times New Roman" w:eastAsia="Times New Roman"/>
                        <w:color w:val="000000"/>
                        <w:sz w:val="14"/>
                      </w:rPr>
                      <w:t>.</w:t>
                    </w:r>
                    <w:r>
                      <w:rPr>
                        <w:rFonts w:ascii="Times New Roman" w:eastAsia="Times New Roman"/>
                        <w:color w:val="000000"/>
                        <w:sz w:val="14"/>
                      </w:rPr>
                      <w:t xml:space="preserve"> EDI</w:t>
                    </w:r>
                  </w:p>
                </w:txbxContent>
              </v:textbox>
            </v:rect>
          </w:pict>
        </mc:Fallback>
      </mc:AlternateContent>
    </w:r>
    <w:r w:rsidR="00F369BF">
      <w:rPr>
        <w:noProof/>
      </w:rPr>
      <mc:AlternateContent>
        <mc:Choice Requires="wps">
          <w:drawing>
            <wp:anchor distT="0" distB="0" distL="114300" distR="114300" simplePos="0" relativeHeight="251662336" behindDoc="1" locked="0" layoutInCell="1" allowOverlap="1" wp14:anchorId="2BDFAF3A" wp14:editId="39EB6C88">
              <wp:simplePos x="0" y="0"/>
              <wp:positionH relativeFrom="margin">
                <wp:posOffset>-126365</wp:posOffset>
              </wp:positionH>
              <wp:positionV relativeFrom="margin">
                <wp:posOffset>3101975</wp:posOffset>
              </wp:positionV>
              <wp:extent cx="5064760" cy="106045"/>
              <wp:effectExtent l="0" t="0" r="0" b="0"/>
              <wp:wrapNone/>
              <wp:docPr id="474696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64760" cy="106045"/>
                      </a:xfrm>
                      <a:prstGeom prst="rect">
                        <a:avLst/>
                      </a:prstGeom>
                    </wps:spPr>
                    <wps:txbx>
                      <w:txbxContent>
                        <w:p w14:paraId="1539004E" w14:textId="77777777" w:rsidR="007F2D0A" w:rsidRDefault="007F2D0A" w:rsidP="007F2D0A">
                          <w:pPr>
                            <w:pStyle w:val="NormalWeb"/>
                            <w:spacing w:before="0" w:beforeAutospacing="0" w:after="0" w:afterAutospacing="0"/>
                          </w:pPr>
                          <w:r w:rsidRPr="002B4677">
                            <w:rPr>
                              <w:color w:val="DDDDDD"/>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DFAF3A" id="_x0000_t202" coordsize="21600,21600" o:spt="202" path="m,l,21600r21600,l21600,xe">
              <v:stroke joinstyle="miter"/>
              <v:path gradientshapeok="t" o:connecttype="rect"/>
            </v:shapetype>
            <v:shape id="Text Box 1" o:spid="_x0000_s1027" type="#_x0000_t202" style="position:absolute;margin-left:-9.95pt;margin-top:244.25pt;width:398.8pt;height:8.35pt;rotation:-45;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" filled="f" stroked="f">
              <o:lock v:ext="edit" shapetype="t"/>
              <v:textbox style="mso-fit-shape-to-text:t">
                <w:txbxContent>
                  <w:p w14:paraId="1539004E" w14:textId="77777777" w:rsidR="007F2D0A" w:rsidRDefault="007F2D0A" w:rsidP="007F2D0A">
                    <w:pPr>
                      <w:pStyle w:val="NormalWeb"/>
                      <w:spacing w:before="0" w:beforeAutospacing="0" w:after="0" w:afterAutospacing="0"/>
                    </w:pPr>
                    <w:r w:rsidRPr="002B4677">
                      <w:rPr>
                        <w:color w:val="DDDDDD"/>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70B4" w14:textId="77777777" w:rsidR="007F2D0A" w:rsidRDefault="007F2D0A">
    <w:pPr>
      <w:widowControl/>
      <w:tabs>
        <w:tab w:val="center" w:pos="4320"/>
        <w:tab w:val="right" w:pos="8640"/>
      </w:tabs>
      <w:jc w:val="left"/>
      <w:rPr>
        <w:rFonts w:eastAsia="Times New Roman"/>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F2C6D"/>
    <w:multiLevelType w:val="hybridMultilevel"/>
    <w:tmpl w:val="0A8C0490"/>
    <w:lvl w:ilvl="0" w:tplc="264C73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3C473B6D"/>
    <w:multiLevelType w:val="multilevel"/>
    <w:tmpl w:val="1E60C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800CB4"/>
    <w:multiLevelType w:val="multilevel"/>
    <w:tmpl w:val="0F929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905A4D"/>
    <w:multiLevelType w:val="hybridMultilevel"/>
    <w:tmpl w:val="F354A6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574E02"/>
    <w:multiLevelType w:val="hybridMultilevel"/>
    <w:tmpl w:val="D7CA0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852441">
    <w:abstractNumId w:val="2"/>
  </w:num>
  <w:num w:numId="2" w16cid:durableId="7872317">
    <w:abstractNumId w:val="1"/>
  </w:num>
  <w:num w:numId="3" w16cid:durableId="14966100">
    <w:abstractNumId w:val="0"/>
  </w:num>
  <w:num w:numId="4" w16cid:durableId="1168060770">
    <w:abstractNumId w:val="3"/>
  </w:num>
  <w:num w:numId="5" w16cid:durableId="1274365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CD"/>
    <w:rsid w:val="000F5E38"/>
    <w:rsid w:val="00157717"/>
    <w:rsid w:val="001707CB"/>
    <w:rsid w:val="001A18D5"/>
    <w:rsid w:val="001A5BEB"/>
    <w:rsid w:val="002013EB"/>
    <w:rsid w:val="0028215B"/>
    <w:rsid w:val="002A2818"/>
    <w:rsid w:val="002B4677"/>
    <w:rsid w:val="002D3C97"/>
    <w:rsid w:val="002D54C6"/>
    <w:rsid w:val="00393244"/>
    <w:rsid w:val="00393366"/>
    <w:rsid w:val="003C1B06"/>
    <w:rsid w:val="003F1B6C"/>
    <w:rsid w:val="004770FF"/>
    <w:rsid w:val="00535167"/>
    <w:rsid w:val="005C1E99"/>
    <w:rsid w:val="00630A68"/>
    <w:rsid w:val="00642F39"/>
    <w:rsid w:val="007223A5"/>
    <w:rsid w:val="00732C11"/>
    <w:rsid w:val="007431A6"/>
    <w:rsid w:val="00743602"/>
    <w:rsid w:val="007B3EAD"/>
    <w:rsid w:val="007C5546"/>
    <w:rsid w:val="007F2D0A"/>
    <w:rsid w:val="007F35A2"/>
    <w:rsid w:val="00802927"/>
    <w:rsid w:val="0080628C"/>
    <w:rsid w:val="008316FC"/>
    <w:rsid w:val="0086362B"/>
    <w:rsid w:val="00876A03"/>
    <w:rsid w:val="008914AB"/>
    <w:rsid w:val="008D4348"/>
    <w:rsid w:val="008E69AF"/>
    <w:rsid w:val="008F421A"/>
    <w:rsid w:val="00927FFB"/>
    <w:rsid w:val="009557CC"/>
    <w:rsid w:val="009F2484"/>
    <w:rsid w:val="00A073CF"/>
    <w:rsid w:val="00A17C86"/>
    <w:rsid w:val="00A30CF5"/>
    <w:rsid w:val="00A53752"/>
    <w:rsid w:val="00B01ACD"/>
    <w:rsid w:val="00B07134"/>
    <w:rsid w:val="00B410B0"/>
    <w:rsid w:val="00B62C8C"/>
    <w:rsid w:val="00B83CA7"/>
    <w:rsid w:val="00B86E7E"/>
    <w:rsid w:val="00C07F30"/>
    <w:rsid w:val="00C60264"/>
    <w:rsid w:val="00CC1575"/>
    <w:rsid w:val="00D07DE6"/>
    <w:rsid w:val="00D10787"/>
    <w:rsid w:val="00D957AF"/>
    <w:rsid w:val="00DB0EC3"/>
    <w:rsid w:val="00E532CE"/>
    <w:rsid w:val="00EE5BC3"/>
    <w:rsid w:val="00F12AE1"/>
    <w:rsid w:val="00F3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E848A0"/>
  <w15:docId w15:val="{A2761605-6AB9-4315-B4CC-00A2C48F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C8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642F39"/>
    <w:rPr>
      <w:color w:val="0000FF"/>
      <w:u w:val="single"/>
    </w:rPr>
  </w:style>
  <w:style w:type="paragraph" w:styleId="ListParagraph">
    <w:name w:val="List Paragraph"/>
    <w:basedOn w:val="Normal"/>
    <w:link w:val="ListParagraphChar"/>
    <w:uiPriority w:val="34"/>
    <w:qFormat/>
    <w:rsid w:val="00642F39"/>
    <w:pPr>
      <w:widowControl/>
      <w:ind w:left="720"/>
      <w:jc w:val="left"/>
    </w:pPr>
    <w:rPr>
      <w:rFonts w:eastAsia="Times New Roman" w:cs="Times New Roman"/>
      <w:sz w:val="24"/>
      <w:szCs w:val="24"/>
    </w:rPr>
  </w:style>
  <w:style w:type="paragraph" w:styleId="NormalWeb">
    <w:name w:val="Normal (Web)"/>
    <w:basedOn w:val="Normal"/>
    <w:uiPriority w:val="99"/>
    <w:semiHidden/>
    <w:unhideWhenUsed/>
    <w:rsid w:val="00642F39"/>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42F39"/>
    <w:rPr>
      <w:rFonts w:eastAsia="Times New Roman" w:cs="Times New Roman"/>
      <w:sz w:val="24"/>
      <w:szCs w:val="24"/>
    </w:rPr>
  </w:style>
  <w:style w:type="character" w:styleId="UnresolvedMention">
    <w:name w:val="Unresolved Mention"/>
    <w:basedOn w:val="DefaultParagraphFont"/>
    <w:uiPriority w:val="99"/>
    <w:semiHidden/>
    <w:unhideWhenUsed/>
    <w:rsid w:val="009F2484"/>
    <w:rPr>
      <w:color w:val="605E5C"/>
      <w:shd w:val="clear" w:color="auto" w:fill="E1DFDD"/>
    </w:rPr>
  </w:style>
  <w:style w:type="paragraph" w:styleId="Header">
    <w:name w:val="header"/>
    <w:basedOn w:val="Normal"/>
    <w:link w:val="HeaderChar"/>
    <w:uiPriority w:val="99"/>
    <w:unhideWhenUsed/>
    <w:rsid w:val="002A2818"/>
    <w:pPr>
      <w:tabs>
        <w:tab w:val="center" w:pos="4680"/>
        <w:tab w:val="right" w:pos="9360"/>
      </w:tabs>
    </w:pPr>
  </w:style>
  <w:style w:type="character" w:customStyle="1" w:styleId="HeaderChar">
    <w:name w:val="Header Char"/>
    <w:basedOn w:val="DefaultParagraphFont"/>
    <w:link w:val="Header"/>
    <w:uiPriority w:val="99"/>
    <w:rsid w:val="002A2818"/>
  </w:style>
  <w:style w:type="paragraph" w:styleId="Footer">
    <w:name w:val="footer"/>
    <w:basedOn w:val="Normal"/>
    <w:link w:val="FooterChar"/>
    <w:uiPriority w:val="99"/>
    <w:unhideWhenUsed/>
    <w:rsid w:val="002A2818"/>
    <w:pPr>
      <w:tabs>
        <w:tab w:val="center" w:pos="4680"/>
        <w:tab w:val="right" w:pos="9360"/>
      </w:tabs>
    </w:pPr>
  </w:style>
  <w:style w:type="character" w:customStyle="1" w:styleId="FooterChar">
    <w:name w:val="Footer Char"/>
    <w:basedOn w:val="DefaultParagraphFont"/>
    <w:link w:val="Footer"/>
    <w:uiPriority w:val="99"/>
    <w:rsid w:val="002A2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20905">
      <w:bodyDiv w:val="1"/>
      <w:marLeft w:val="0"/>
      <w:marRight w:val="0"/>
      <w:marTop w:val="0"/>
      <w:marBottom w:val="0"/>
      <w:divBdr>
        <w:top w:val="none" w:sz="0" w:space="0" w:color="auto"/>
        <w:left w:val="none" w:sz="0" w:space="0" w:color="auto"/>
        <w:bottom w:val="none" w:sz="0" w:space="0" w:color="auto"/>
        <w:right w:val="none" w:sz="0" w:space="0" w:color="auto"/>
      </w:divBdr>
    </w:div>
    <w:div w:id="1679043867">
      <w:bodyDiv w:val="1"/>
      <w:marLeft w:val="0"/>
      <w:marRight w:val="0"/>
      <w:marTop w:val="0"/>
      <w:marBottom w:val="0"/>
      <w:divBdr>
        <w:top w:val="none" w:sz="0" w:space="0" w:color="auto"/>
        <w:left w:val="none" w:sz="0" w:space="0" w:color="auto"/>
        <w:bottom w:val="none" w:sz="0" w:space="0" w:color="auto"/>
        <w:right w:val="none" w:sz="0" w:space="0" w:color="auto"/>
      </w:divBdr>
    </w:div>
    <w:div w:id="1945267596">
      <w:bodyDiv w:val="1"/>
      <w:marLeft w:val="0"/>
      <w:marRight w:val="0"/>
      <w:marTop w:val="0"/>
      <w:marBottom w:val="0"/>
      <w:divBdr>
        <w:top w:val="none" w:sz="0" w:space="0" w:color="auto"/>
        <w:left w:val="none" w:sz="0" w:space="0" w:color="auto"/>
        <w:bottom w:val="none" w:sz="0" w:space="0" w:color="auto"/>
        <w:right w:val="none" w:sz="0" w:space="0" w:color="auto"/>
      </w:divBdr>
    </w:div>
    <w:div w:id="2097708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s02web.zoom.us/j/8587661228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F13E0BF759E94499D7DD324BC145AE" ma:contentTypeVersion="12" ma:contentTypeDescription="Create a new document." ma:contentTypeScope="" ma:versionID="8d3fd36b1b59a3ed16a75a730d86d54b">
  <xsd:schema xmlns:xsd="http://www.w3.org/2001/XMLSchema" xmlns:xs="http://www.w3.org/2001/XMLSchema" xmlns:p="http://schemas.microsoft.com/office/2006/metadata/properties" xmlns:ns3="21c222d1-e062-48da-8aec-7861a87046d1" xmlns:ns4="55496715-245e-4dec-a042-470571243362" targetNamespace="http://schemas.microsoft.com/office/2006/metadata/properties" ma:root="true" ma:fieldsID="7171490eae1ebbdde14c3c01ce2ffa59" ns3:_="" ns4:_="">
    <xsd:import namespace="21c222d1-e062-48da-8aec-7861a87046d1"/>
    <xsd:import namespace="55496715-245e-4dec-a042-4705712433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222d1-e062-48da-8aec-7861a8704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6715-245e-4dec-a042-4705712433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1c222d1-e062-48da-8aec-7861a87046d1" xsi:nil="true"/>
  </documentManagement>
</p:properties>
</file>

<file path=customXml/itemProps1.xml><?xml version="1.0" encoding="utf-8"?>
<ds:datastoreItem xmlns:ds="http://schemas.openxmlformats.org/officeDocument/2006/customXml" ds:itemID="{0C3BF1AA-9EFF-496A-9369-9A5C4E6558DA}">
  <ds:schemaRefs>
    <ds:schemaRef ds:uri="http://schemas.microsoft.com/sharepoint/v3/contenttype/forms"/>
  </ds:schemaRefs>
</ds:datastoreItem>
</file>

<file path=customXml/itemProps2.xml><?xml version="1.0" encoding="utf-8"?>
<ds:datastoreItem xmlns:ds="http://schemas.openxmlformats.org/officeDocument/2006/customXml" ds:itemID="{3E19AD83-EA6F-4E58-B582-A0E3CD690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222d1-e062-48da-8aec-7861a87046d1"/>
    <ds:schemaRef ds:uri="55496715-245e-4dec-a042-470571243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00B1D-9A14-40F6-B123-D00B295968F1}">
  <ds:schemaRefs>
    <ds:schemaRef ds:uri="http://schemas.microsoft.com/office/2006/metadata/properties"/>
    <ds:schemaRef ds:uri="http://purl.org/dc/dcmitype/"/>
    <ds:schemaRef ds:uri="http://schemas.microsoft.com/office/2006/documentManagement/types"/>
    <ds:schemaRef ds:uri="21c222d1-e062-48da-8aec-7861a87046d1"/>
    <ds:schemaRef ds:uri="http://purl.org/dc/terms/"/>
    <ds:schemaRef ds:uri="55496715-245e-4dec-a042-470571243362"/>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632</Words>
  <Characters>3499</Characters>
  <Application>Microsoft Office Word</Application>
  <DocSecurity>0</DocSecurity>
  <Lines>97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Lowder</dc:creator>
  <cp:keywords/>
  <dc:description/>
  <cp:lastModifiedBy>MarcusAntonio Gunn</cp:lastModifiedBy>
  <cp:revision>2</cp:revision>
  <dcterms:created xsi:type="dcterms:W3CDTF">2025-01-24T00:10:00Z</dcterms:created>
  <dcterms:modified xsi:type="dcterms:W3CDTF">2025-01-24T00:10:00Z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0x010100D6F13E0BF759E94499D7DD324BC145AE</vt:lpwstr>
  </property>
  <property fmtid="{D5CDD505-2E9C-101B-9397-08002B2CF9AE}" pid="3" name="GrammarlyDocumentId">
    <vt:lpwstr>c925094bfe072a5c1ff6a69590c3e2890a892f4a0d239bec4c7a448fe4b40ca5</vt:lpwstr>
  </property>
</Properties>
</file>