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</w:p>
    <w:p w:rsidR="00826AF9" w:rsidRPr="00864228" w:rsidRDefault="00833C38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</w:p>
    <w:p w:rsidR="00DD49E5" w:rsidRPr="00864228" w:rsidRDefault="00C54D69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February</w:t>
      </w:r>
      <w:r w:rsidR="00826AF9" w:rsidRPr="00864228">
        <w:rPr>
          <w:b/>
          <w:sz w:val="24"/>
          <w:szCs w:val="24"/>
        </w:rPr>
        <w:t xml:space="preserve"> </w:t>
      </w:r>
      <w:r w:rsidR="00B828B7">
        <w:rPr>
          <w:b/>
          <w:sz w:val="24"/>
          <w:szCs w:val="24"/>
        </w:rPr>
        <w:t>12</w:t>
      </w:r>
      <w:bookmarkStart w:id="0" w:name="_GoBack"/>
      <w:bookmarkEnd w:id="0"/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5862"/>
        <w:gridCol w:w="1350"/>
        <w:gridCol w:w="6390"/>
      </w:tblGrid>
      <w:tr w:rsidR="001750A3" w:rsidRPr="00864228" w:rsidTr="00A831CC">
        <w:trPr>
          <w:tblHeader/>
        </w:trPr>
        <w:tc>
          <w:tcPr>
            <w:tcW w:w="703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862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39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A831CC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5862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10B4C">
              <w:rPr>
                <w:sz w:val="24"/>
                <w:szCs w:val="24"/>
              </w:rPr>
              <w:t xml:space="preserve">higher education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35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390" w:type="dxa"/>
          </w:tcPr>
          <w:p w:rsidR="001750A3" w:rsidRP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to Rules </w:t>
            </w:r>
          </w:p>
        </w:tc>
      </w:tr>
      <w:tr w:rsidR="001750A3" w:rsidRPr="004F553F" w:rsidTr="002F648A">
        <w:trPr>
          <w:trHeight w:val="611"/>
        </w:trPr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5862" w:type="dxa"/>
          </w:tcPr>
          <w:p w:rsidR="001750A3" w:rsidRPr="00864228" w:rsidRDefault="00D65A1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</w:t>
            </w:r>
            <w:r w:rsidR="004C76A8">
              <w:rPr>
                <w:sz w:val="24"/>
                <w:szCs w:val="24"/>
              </w:rPr>
              <w:t>June 19</w:t>
            </w:r>
            <w:r w:rsidR="004C76A8" w:rsidRPr="004C76A8">
              <w:rPr>
                <w:sz w:val="24"/>
                <w:szCs w:val="24"/>
                <w:vertAlign w:val="superscript"/>
              </w:rPr>
              <w:t>th</w:t>
            </w:r>
            <w:r w:rsidR="004C76A8"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350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1750A3" w:rsidRPr="00864228" w:rsidRDefault="0048483A" w:rsidP="002F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</w:t>
            </w:r>
            <w:r w:rsidR="002F648A">
              <w:rPr>
                <w:sz w:val="24"/>
                <w:szCs w:val="24"/>
              </w:rPr>
              <w:t xml:space="preserve"> from Appropriations with “do pass” recommendation; back in </w:t>
            </w:r>
            <w:r>
              <w:rPr>
                <w:sz w:val="24"/>
                <w:szCs w:val="24"/>
              </w:rPr>
              <w:t>Rules</w:t>
            </w:r>
          </w:p>
        </w:tc>
      </w:tr>
      <w:tr w:rsidR="001750A3" w:rsidRPr="004F553F" w:rsidTr="00A831CC">
        <w:tc>
          <w:tcPr>
            <w:tcW w:w="703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5862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pilot program for Supports for Students Experiencing Homelessness (SSEH) </w:t>
            </w:r>
          </w:p>
        </w:tc>
        <w:tc>
          <w:tcPr>
            <w:tcW w:w="1350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1750A3" w:rsidRDefault="002F648A" w:rsidP="003F75E3">
            <w:pPr>
              <w:rPr>
                <w:sz w:val="24"/>
                <w:szCs w:val="24"/>
              </w:rPr>
            </w:pPr>
            <w:r w:rsidRPr="002F648A">
              <w:rPr>
                <w:sz w:val="24"/>
                <w:szCs w:val="24"/>
              </w:rPr>
              <w:t>Advanced from Appropriations with “do pass” recommendation; back in Rules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586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35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48483A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Appropriations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1264</w:t>
            </w:r>
          </w:p>
        </w:tc>
        <w:tc>
          <w:tcPr>
            <w:tcW w:w="586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Mandates an equity impact statement for legislative proposals with fiscal notes </w:t>
            </w:r>
          </w:p>
        </w:tc>
        <w:tc>
          <w:tcPr>
            <w:tcW w:w="135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State Gov</w:t>
            </w:r>
            <w:r w:rsidR="00863A2E">
              <w:rPr>
                <w:sz w:val="24"/>
                <w:szCs w:val="24"/>
              </w:rPr>
              <w:t>ernmen</w:t>
            </w:r>
            <w:r>
              <w:rPr>
                <w:sz w:val="24"/>
                <w:szCs w:val="24"/>
              </w:rPr>
              <w:t>t &amp; Tribal Relations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5862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35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390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Education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1318</w:t>
            </w:r>
          </w:p>
        </w:tc>
        <w:tc>
          <w:tcPr>
            <w:tcW w:w="5862" w:type="dxa"/>
          </w:tcPr>
          <w:p w:rsidR="00864228" w:rsidRPr="004F553F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DC4FD6">
              <w:rPr>
                <w:sz w:val="24"/>
                <w:szCs w:val="24"/>
              </w:rPr>
              <w:t>mpanion to SB 5194</w:t>
            </w:r>
          </w:p>
        </w:tc>
        <w:tc>
          <w:tcPr>
            <w:tcW w:w="135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390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College/Workforce Development 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586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35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9979E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both chambers</w:t>
            </w:r>
          </w:p>
        </w:tc>
      </w:tr>
      <w:tr w:rsidR="00DB235B" w:rsidRPr="004F553F" w:rsidTr="00A831CC">
        <w:tc>
          <w:tcPr>
            <w:tcW w:w="703" w:type="dxa"/>
          </w:tcPr>
          <w:p w:rsidR="00DB235B" w:rsidRDefault="00DB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1468</w:t>
            </w:r>
          </w:p>
        </w:tc>
        <w:tc>
          <w:tcPr>
            <w:tcW w:w="5862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pilot program that funds 8 colleges to implement  counseling best practices</w:t>
            </w:r>
          </w:p>
        </w:tc>
        <w:tc>
          <w:tcPr>
            <w:tcW w:w="1350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DB235B" w:rsidRDefault="009979E9" w:rsidP="0099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passed out of Col</w:t>
            </w:r>
            <w:r w:rsidR="00417F30">
              <w:rPr>
                <w:sz w:val="24"/>
                <w:szCs w:val="24"/>
              </w:rPr>
              <w:t>lege/Workforce Development</w:t>
            </w:r>
            <w:r>
              <w:rPr>
                <w:sz w:val="24"/>
                <w:szCs w:val="24"/>
              </w:rPr>
              <w:t>; advances to Appropriations</w:t>
            </w:r>
          </w:p>
        </w:tc>
      </w:tr>
      <w:tr w:rsidR="00780151" w:rsidRPr="004F553F" w:rsidTr="00A831CC">
        <w:tc>
          <w:tcPr>
            <w:tcW w:w="703" w:type="dxa"/>
          </w:tcPr>
          <w:p w:rsidR="00780151" w:rsidRDefault="0078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1477</w:t>
            </w:r>
          </w:p>
        </w:tc>
        <w:tc>
          <w:tcPr>
            <w:tcW w:w="5862" w:type="dxa"/>
          </w:tcPr>
          <w:p w:rsidR="00780151" w:rsidRDefault="00780151" w:rsidP="00244E2A">
            <w:pPr>
              <w:rPr>
                <w:sz w:val="24"/>
                <w:szCs w:val="24"/>
              </w:rPr>
            </w:pPr>
            <w:r w:rsidRPr="00780151">
              <w:rPr>
                <w:sz w:val="24"/>
                <w:szCs w:val="24"/>
              </w:rPr>
              <w:t>Establishes a coordinated crisis hotline center and crisis services system in WA state</w:t>
            </w:r>
            <w:r w:rsidR="00AD7DDE">
              <w:rPr>
                <w:sz w:val="24"/>
                <w:szCs w:val="24"/>
              </w:rPr>
              <w:t xml:space="preserve"> (renamed HB 1182)</w:t>
            </w:r>
          </w:p>
        </w:tc>
        <w:tc>
          <w:tcPr>
            <w:tcW w:w="1350" w:type="dxa"/>
          </w:tcPr>
          <w:p w:rsidR="00780151" w:rsidRDefault="00780151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780151" w:rsidRDefault="00AD7DDE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Finance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5023</w:t>
            </w:r>
          </w:p>
        </w:tc>
        <w:tc>
          <w:tcPr>
            <w:tcW w:w="5862" w:type="dxa"/>
          </w:tcPr>
          <w:p w:rsidR="00864228" w:rsidRDefault="002346F3" w:rsidP="0023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346F3">
              <w:rPr>
                <w:sz w:val="24"/>
                <w:szCs w:val="24"/>
              </w:rPr>
              <w:t xml:space="preserve">ncreases access to childcare for those receiving unemployment benefits by not counting pandemic aid </w:t>
            </w:r>
            <w:r w:rsidRPr="002346F3">
              <w:rPr>
                <w:sz w:val="24"/>
                <w:szCs w:val="24"/>
              </w:rPr>
              <w:lastRenderedPageBreak/>
              <w:t>and benefits from lost wages as part of the income eligibility for childcare.</w:t>
            </w:r>
          </w:p>
        </w:tc>
        <w:tc>
          <w:tcPr>
            <w:tcW w:w="135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Support</w:t>
            </w:r>
          </w:p>
        </w:tc>
        <w:tc>
          <w:tcPr>
            <w:tcW w:w="639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5105</w:t>
            </w:r>
          </w:p>
        </w:tc>
        <w:tc>
          <w:tcPr>
            <w:tcW w:w="586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state agencies must designate DEI liaisons, apply an equity lens to agency work, and submit DEI plans</w:t>
            </w:r>
          </w:p>
        </w:tc>
        <w:tc>
          <w:tcPr>
            <w:tcW w:w="135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5862" w:type="dxa"/>
          </w:tcPr>
          <w:p w:rsidR="00864228" w:rsidRDefault="0093697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incorporates elements of HB 1355 Counselor Taskforce report, and creates mandates in full-time faculty hiring, guided pathways, and stu</w:t>
            </w:r>
            <w:r w:rsidR="00F32FB5">
              <w:rPr>
                <w:sz w:val="24"/>
                <w:szCs w:val="24"/>
              </w:rPr>
              <w:t>dent success</w:t>
            </w:r>
            <w:r>
              <w:rPr>
                <w:sz w:val="24"/>
                <w:szCs w:val="24"/>
              </w:rPr>
              <w:t xml:space="preserve"> programs</w:t>
            </w:r>
          </w:p>
        </w:tc>
        <w:tc>
          <w:tcPr>
            <w:tcW w:w="135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390" w:type="dxa"/>
          </w:tcPr>
          <w:p w:rsidR="00864228" w:rsidRDefault="00936973" w:rsidP="0093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4C76A8" w:rsidRPr="004F553F" w:rsidTr="00A831CC">
        <w:tc>
          <w:tcPr>
            <w:tcW w:w="703" w:type="dxa"/>
          </w:tcPr>
          <w:p w:rsidR="004C76A8" w:rsidRDefault="004C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5209</w:t>
            </w:r>
          </w:p>
        </w:tc>
        <w:tc>
          <w:tcPr>
            <w:tcW w:w="5862" w:type="dxa"/>
          </w:tcPr>
          <w:p w:rsidR="004C76A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1182</w:t>
            </w:r>
            <w:r w:rsidR="00C554F5">
              <w:rPr>
                <w:sz w:val="24"/>
                <w:szCs w:val="24"/>
              </w:rPr>
              <w:t xml:space="preserve"> (re-titled to HB 1477)</w:t>
            </w:r>
          </w:p>
        </w:tc>
        <w:tc>
          <w:tcPr>
            <w:tcW w:w="1350" w:type="dxa"/>
          </w:tcPr>
          <w:p w:rsidR="004C76A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4C76A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Health &amp; Longterm Care</w:t>
            </w:r>
          </w:p>
        </w:tc>
      </w:tr>
      <w:tr w:rsidR="009E0560" w:rsidRPr="004F553F" w:rsidTr="00A831CC">
        <w:tc>
          <w:tcPr>
            <w:tcW w:w="703" w:type="dxa"/>
          </w:tcPr>
          <w:p w:rsidR="009E0560" w:rsidRDefault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5862" w:type="dxa"/>
          </w:tcPr>
          <w:p w:rsidR="009E0560" w:rsidRDefault="00936973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r w:rsidR="00F32FB5">
              <w:rPr>
                <w:sz w:val="24"/>
                <w:szCs w:val="24"/>
              </w:rPr>
              <w:t>for</w:t>
            </w:r>
            <w:r w:rsidR="009E0560" w:rsidRPr="009E0560">
              <w:rPr>
                <w:sz w:val="24"/>
                <w:szCs w:val="24"/>
              </w:rPr>
              <w:t xml:space="preserve"> exemption to the 60- month lifetime limit for temporary assi</w:t>
            </w:r>
            <w:r w:rsidR="009E0560">
              <w:rPr>
                <w:sz w:val="24"/>
                <w:szCs w:val="24"/>
              </w:rPr>
              <w:t xml:space="preserve">stance to needy families </w:t>
            </w:r>
            <w:r w:rsidR="00A831CC">
              <w:rPr>
                <w:sz w:val="24"/>
                <w:szCs w:val="24"/>
              </w:rPr>
              <w:t>(TANF). Includes non-compliance-</w:t>
            </w:r>
            <w:r w:rsidR="009E0560">
              <w:rPr>
                <w:sz w:val="24"/>
                <w:szCs w:val="24"/>
              </w:rPr>
              <w:t>based termination within exemption. Allows family to keep income while rec</w:t>
            </w:r>
            <w:r w:rsidR="00F32FB5">
              <w:rPr>
                <w:sz w:val="24"/>
                <w:szCs w:val="24"/>
              </w:rPr>
              <w:t xml:space="preserve">eiving assistance. Enables </w:t>
            </w:r>
            <w:r w:rsidR="009E0560">
              <w:rPr>
                <w:sz w:val="24"/>
                <w:szCs w:val="24"/>
              </w:rPr>
              <w:t>TANF orientation via phone.</w:t>
            </w:r>
          </w:p>
        </w:tc>
        <w:tc>
          <w:tcPr>
            <w:tcW w:w="1350" w:type="dxa"/>
          </w:tcPr>
          <w:p w:rsidR="009E0560" w:rsidRDefault="009E056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9E0560" w:rsidRDefault="0048483A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5215</w:t>
            </w:r>
          </w:p>
        </w:tc>
        <w:tc>
          <w:tcPr>
            <w:tcW w:w="586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 maximum Washington College Grant awards at independent institutions</w:t>
            </w:r>
          </w:p>
        </w:tc>
        <w:tc>
          <w:tcPr>
            <w:tcW w:w="135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39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5862" w:type="dxa"/>
          </w:tcPr>
          <w:p w:rsidR="00864228" w:rsidRDefault="00001182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</w:tc>
        <w:tc>
          <w:tcPr>
            <w:tcW w:w="135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BA13D4" w:rsidP="00BA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Rules</w:t>
            </w:r>
            <w:r w:rsidR="00B828B7">
              <w:rPr>
                <w:sz w:val="24"/>
                <w:szCs w:val="24"/>
              </w:rPr>
              <w:t>, referred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586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35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F32FB5" w:rsidP="00F3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5241</w:t>
            </w:r>
          </w:p>
        </w:tc>
        <w:tc>
          <w:tcPr>
            <w:tcW w:w="5862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people experiencing poverty, with a particular 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35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390" w:type="dxa"/>
          </w:tcPr>
          <w:p w:rsidR="00864228" w:rsidRDefault="0048483A" w:rsidP="002B12AF">
            <w:pPr>
              <w:rPr>
                <w:sz w:val="24"/>
                <w:szCs w:val="24"/>
              </w:rPr>
            </w:pPr>
            <w:r w:rsidRPr="0048483A"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5274</w:t>
            </w:r>
          </w:p>
        </w:tc>
        <w:tc>
          <w:tcPr>
            <w:tcW w:w="5862" w:type="dxa"/>
          </w:tcPr>
          <w:p w:rsidR="00864228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4C76A8">
              <w:rPr>
                <w:sz w:val="24"/>
                <w:szCs w:val="24"/>
              </w:rPr>
              <w:t>mpanion to HB1264</w:t>
            </w:r>
          </w:p>
        </w:tc>
        <w:tc>
          <w:tcPr>
            <w:tcW w:w="135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State Government &amp; Elections</w:t>
            </w:r>
          </w:p>
        </w:tc>
      </w:tr>
      <w:tr w:rsidR="009E0F3D" w:rsidRPr="004F553F" w:rsidTr="00A831CC">
        <w:tc>
          <w:tcPr>
            <w:tcW w:w="703" w:type="dxa"/>
          </w:tcPr>
          <w:p w:rsidR="009E0F3D" w:rsidRDefault="009E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5862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35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9E0F3D" w:rsidRDefault="00B828B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831CC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5344</w:t>
            </w:r>
          </w:p>
        </w:tc>
        <w:tc>
          <w:tcPr>
            <w:tcW w:w="5862" w:type="dxa"/>
          </w:tcPr>
          <w:p w:rsidR="00864228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1368</w:t>
            </w:r>
          </w:p>
        </w:tc>
        <w:tc>
          <w:tcPr>
            <w:tcW w:w="135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39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Ways &amp; Means</w:t>
            </w:r>
          </w:p>
        </w:tc>
      </w:tr>
    </w:tbl>
    <w:p w:rsidR="00833C38" w:rsidRPr="004F553F" w:rsidRDefault="00833C38" w:rsidP="0048483A">
      <w:pPr>
        <w:rPr>
          <w:sz w:val="24"/>
          <w:szCs w:val="24"/>
        </w:rPr>
      </w:pPr>
    </w:p>
    <w:sectPr w:rsidR="00833C38" w:rsidRPr="004F553F" w:rsidSect="008B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48" w:rsidRDefault="003E0648" w:rsidP="00EF4FC8">
      <w:pPr>
        <w:spacing w:after="0" w:line="240" w:lineRule="auto"/>
      </w:pPr>
      <w:r>
        <w:separator/>
      </w:r>
    </w:p>
  </w:endnote>
  <w:endnote w:type="continuationSeparator" w:id="0">
    <w:p w:rsidR="003E0648" w:rsidRDefault="003E0648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6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F8" w:rsidRDefault="0087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48" w:rsidRDefault="003E0648" w:rsidP="00EF4FC8">
      <w:pPr>
        <w:spacing w:after="0" w:line="240" w:lineRule="auto"/>
      </w:pPr>
      <w:r>
        <w:separator/>
      </w:r>
    </w:p>
  </w:footnote>
  <w:footnote w:type="continuationSeparator" w:id="0">
    <w:p w:rsidR="003E0648" w:rsidRDefault="003E0648" w:rsidP="00E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1060F2"/>
    <w:rsid w:val="00106315"/>
    <w:rsid w:val="001162A2"/>
    <w:rsid w:val="00127313"/>
    <w:rsid w:val="001750A3"/>
    <w:rsid w:val="001B438E"/>
    <w:rsid w:val="001C3759"/>
    <w:rsid w:val="00203B67"/>
    <w:rsid w:val="002151F2"/>
    <w:rsid w:val="002346F3"/>
    <w:rsid w:val="00236E02"/>
    <w:rsid w:val="002372E0"/>
    <w:rsid w:val="00244E2A"/>
    <w:rsid w:val="00246551"/>
    <w:rsid w:val="0027072A"/>
    <w:rsid w:val="00281B23"/>
    <w:rsid w:val="00283E0B"/>
    <w:rsid w:val="00284089"/>
    <w:rsid w:val="002B12AF"/>
    <w:rsid w:val="002B15CE"/>
    <w:rsid w:val="002E0AD0"/>
    <w:rsid w:val="002F3FEE"/>
    <w:rsid w:val="002F4E4A"/>
    <w:rsid w:val="002F648A"/>
    <w:rsid w:val="00305EF1"/>
    <w:rsid w:val="00307E3B"/>
    <w:rsid w:val="003256C9"/>
    <w:rsid w:val="00341A6F"/>
    <w:rsid w:val="00365104"/>
    <w:rsid w:val="003704AA"/>
    <w:rsid w:val="00377A61"/>
    <w:rsid w:val="00395423"/>
    <w:rsid w:val="003A050F"/>
    <w:rsid w:val="003A26F3"/>
    <w:rsid w:val="003A6F35"/>
    <w:rsid w:val="003D672C"/>
    <w:rsid w:val="003E0648"/>
    <w:rsid w:val="003E6FD4"/>
    <w:rsid w:val="003F3A67"/>
    <w:rsid w:val="003F75E3"/>
    <w:rsid w:val="00417F30"/>
    <w:rsid w:val="0045469A"/>
    <w:rsid w:val="00480458"/>
    <w:rsid w:val="0048483A"/>
    <w:rsid w:val="00485375"/>
    <w:rsid w:val="004B2030"/>
    <w:rsid w:val="004C3B66"/>
    <w:rsid w:val="004C76A8"/>
    <w:rsid w:val="004D05BF"/>
    <w:rsid w:val="004D0BCF"/>
    <w:rsid w:val="004F3BAD"/>
    <w:rsid w:val="004F553F"/>
    <w:rsid w:val="00520446"/>
    <w:rsid w:val="00524957"/>
    <w:rsid w:val="00560C44"/>
    <w:rsid w:val="00570DC3"/>
    <w:rsid w:val="005A543E"/>
    <w:rsid w:val="005A6A4A"/>
    <w:rsid w:val="005C16EC"/>
    <w:rsid w:val="006645B9"/>
    <w:rsid w:val="00697AF9"/>
    <w:rsid w:val="006B1523"/>
    <w:rsid w:val="007007DE"/>
    <w:rsid w:val="00725CF9"/>
    <w:rsid w:val="007619A0"/>
    <w:rsid w:val="0077122B"/>
    <w:rsid w:val="00774325"/>
    <w:rsid w:val="00780151"/>
    <w:rsid w:val="007A228C"/>
    <w:rsid w:val="007A34CD"/>
    <w:rsid w:val="007B0D33"/>
    <w:rsid w:val="007B71EE"/>
    <w:rsid w:val="007D259E"/>
    <w:rsid w:val="007F14DB"/>
    <w:rsid w:val="00806FC5"/>
    <w:rsid w:val="00826AF9"/>
    <w:rsid w:val="00833C38"/>
    <w:rsid w:val="00863A2E"/>
    <w:rsid w:val="00864228"/>
    <w:rsid w:val="008646C9"/>
    <w:rsid w:val="008769F8"/>
    <w:rsid w:val="00882A2F"/>
    <w:rsid w:val="00885060"/>
    <w:rsid w:val="008B75EC"/>
    <w:rsid w:val="008C1B87"/>
    <w:rsid w:val="00904A1C"/>
    <w:rsid w:val="009153EA"/>
    <w:rsid w:val="00925560"/>
    <w:rsid w:val="00926D84"/>
    <w:rsid w:val="00936524"/>
    <w:rsid w:val="00936973"/>
    <w:rsid w:val="009629F8"/>
    <w:rsid w:val="00972553"/>
    <w:rsid w:val="00974429"/>
    <w:rsid w:val="00994339"/>
    <w:rsid w:val="009979E9"/>
    <w:rsid w:val="009C072A"/>
    <w:rsid w:val="009E0560"/>
    <w:rsid w:val="009E0F3D"/>
    <w:rsid w:val="009E724B"/>
    <w:rsid w:val="009F1377"/>
    <w:rsid w:val="00A01443"/>
    <w:rsid w:val="00A10B4C"/>
    <w:rsid w:val="00A1618B"/>
    <w:rsid w:val="00A754A0"/>
    <w:rsid w:val="00A831CC"/>
    <w:rsid w:val="00A854F2"/>
    <w:rsid w:val="00A903B6"/>
    <w:rsid w:val="00A944FE"/>
    <w:rsid w:val="00A96866"/>
    <w:rsid w:val="00AA1F73"/>
    <w:rsid w:val="00AA22FA"/>
    <w:rsid w:val="00AB7EFE"/>
    <w:rsid w:val="00AD6BA0"/>
    <w:rsid w:val="00AD7DDE"/>
    <w:rsid w:val="00AE71E3"/>
    <w:rsid w:val="00B226B6"/>
    <w:rsid w:val="00B468A2"/>
    <w:rsid w:val="00B71C0F"/>
    <w:rsid w:val="00B828B7"/>
    <w:rsid w:val="00BA13D4"/>
    <w:rsid w:val="00BC3BD7"/>
    <w:rsid w:val="00BF42B2"/>
    <w:rsid w:val="00BF7C2F"/>
    <w:rsid w:val="00C016A5"/>
    <w:rsid w:val="00C14436"/>
    <w:rsid w:val="00C24CE6"/>
    <w:rsid w:val="00C33F6A"/>
    <w:rsid w:val="00C369F2"/>
    <w:rsid w:val="00C54D69"/>
    <w:rsid w:val="00C554F5"/>
    <w:rsid w:val="00C6542B"/>
    <w:rsid w:val="00CA044A"/>
    <w:rsid w:val="00CA1EE4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245E"/>
    <w:rsid w:val="00D65A1C"/>
    <w:rsid w:val="00D71FA6"/>
    <w:rsid w:val="00D86A60"/>
    <w:rsid w:val="00D86EA6"/>
    <w:rsid w:val="00DB0CEC"/>
    <w:rsid w:val="00DB235B"/>
    <w:rsid w:val="00DC4FD6"/>
    <w:rsid w:val="00DD49E5"/>
    <w:rsid w:val="00DE1BB2"/>
    <w:rsid w:val="00DE4E5E"/>
    <w:rsid w:val="00E109AA"/>
    <w:rsid w:val="00E25C67"/>
    <w:rsid w:val="00E4254A"/>
    <w:rsid w:val="00E7111B"/>
    <w:rsid w:val="00E7465A"/>
    <w:rsid w:val="00E7686C"/>
    <w:rsid w:val="00E84B06"/>
    <w:rsid w:val="00E857DB"/>
    <w:rsid w:val="00EA6E55"/>
    <w:rsid w:val="00EB2915"/>
    <w:rsid w:val="00EE5BB6"/>
    <w:rsid w:val="00EF4FC8"/>
    <w:rsid w:val="00F10B6D"/>
    <w:rsid w:val="00F32FB5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7C569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2</cp:revision>
  <cp:lastPrinted>2019-02-06T21:51:00Z</cp:lastPrinted>
  <dcterms:created xsi:type="dcterms:W3CDTF">2021-02-12T19:04:00Z</dcterms:created>
  <dcterms:modified xsi:type="dcterms:W3CDTF">2021-02-12T19:04:00Z</dcterms:modified>
</cp:coreProperties>
</file>