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A6B93B4" w:rsidR="004D71CC" w:rsidRDefault="00157B4C">
      <w:pPr>
        <w:spacing w:before="240" w:after="2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Winter 2021 WSSSC Meeting Agenda</w:t>
      </w:r>
    </w:p>
    <w:p w14:paraId="00000002" w14:textId="0093EFB0" w:rsidR="004D71CC" w:rsidRDefault="00157B4C">
      <w:pPr>
        <w:pStyle w:val="Heading1"/>
        <w:keepNext w:val="0"/>
        <w:keepLines w:val="0"/>
        <w:spacing w:before="480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qkuygwd3navf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Thursday, February 4, 8am-11am</w:t>
      </w:r>
    </w:p>
    <w:p w14:paraId="465ED867" w14:textId="76881886" w:rsidR="0078570C" w:rsidRPr="0078570C" w:rsidRDefault="00CA7DC9" w:rsidP="0078570C">
      <w:hyperlink r:id="rId5" w:tgtFrame="_blank" w:history="1">
        <w:r w:rsidR="0078570C">
          <w:rPr>
            <w:rStyle w:val="Hyperlink"/>
            <w:rFonts w:ascii="Calibri" w:hAnsi="Calibri" w:cs="Calibri"/>
            <w:shd w:val="clear" w:color="auto" w:fill="FFFFFF"/>
          </w:rPr>
          <w:t>https://us02web.zoom.us/j/83705208729?pwd=T1cwRU5NQzBxd09hMXBTTVJCUVBJZz09</w:t>
        </w:r>
      </w:hyperlink>
    </w:p>
    <w:p w14:paraId="00000003" w14:textId="57E394D6" w:rsidR="004D71CC" w:rsidRDefault="00157B4C" w:rsidP="00654653">
      <w:pPr>
        <w:spacing w:before="240" w:after="240"/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8:00-8:15                 </w:t>
      </w:r>
      <w:r>
        <w:rPr>
          <w:rFonts w:ascii="Calibri" w:eastAsia="Calibri" w:hAnsi="Calibri" w:cs="Calibri"/>
          <w:sz w:val="24"/>
          <w:szCs w:val="24"/>
        </w:rPr>
        <w:tab/>
        <w:t>WACTC update/welcome –</w:t>
      </w:r>
      <w:r w:rsidR="00654653">
        <w:rPr>
          <w:rFonts w:ascii="Calibri" w:eastAsia="Calibri" w:hAnsi="Calibri" w:cs="Calibri"/>
          <w:sz w:val="24"/>
          <w:szCs w:val="24"/>
        </w:rPr>
        <w:t>Dr. Rosie Rimando-Chareunsap, President, South Seattle College</w:t>
      </w:r>
    </w:p>
    <w:p w14:paraId="00000004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8:15-9:30                 </w:t>
      </w:r>
      <w:r>
        <w:rPr>
          <w:rFonts w:ascii="Calibri" w:eastAsia="Calibri" w:hAnsi="Calibri" w:cs="Calibri"/>
          <w:sz w:val="24"/>
          <w:szCs w:val="24"/>
        </w:rPr>
        <w:tab/>
        <w:t>Work Plan subcommittee reports</w:t>
      </w:r>
    </w:p>
    <w:p w14:paraId="00000005" w14:textId="3A3E4644" w:rsidR="004D71CC" w:rsidRDefault="00157B4C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out on updated objectives, action items and timelines and garner feedback from full commission membership</w:t>
      </w:r>
    </w:p>
    <w:p w14:paraId="021A709B" w14:textId="5D000970" w:rsidR="00501AC7" w:rsidRDefault="00501AC7" w:rsidP="00501AC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Enrollment Management</w:t>
      </w:r>
    </w:p>
    <w:p w14:paraId="657701AD" w14:textId="54E68861" w:rsidR="00501AC7" w:rsidRDefault="00501AC7" w:rsidP="00501AC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Guided Pathways</w:t>
      </w:r>
    </w:p>
    <w:p w14:paraId="2B0AD26C" w14:textId="12A0524E" w:rsidR="00501AC7" w:rsidRPr="00501AC7" w:rsidRDefault="00501AC7" w:rsidP="00501AC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Equity, Diversity and Inclusion</w:t>
      </w:r>
    </w:p>
    <w:p w14:paraId="00000006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9:30-9:40               </w:t>
      </w:r>
      <w:r>
        <w:rPr>
          <w:rFonts w:ascii="Calibri" w:eastAsia="Calibri" w:hAnsi="Calibri" w:cs="Calibri"/>
          <w:sz w:val="24"/>
          <w:szCs w:val="24"/>
        </w:rPr>
        <w:tab/>
        <w:t>Break</w:t>
      </w:r>
    </w:p>
    <w:p w14:paraId="00000007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9:40-10:30             </w:t>
      </w:r>
      <w:r>
        <w:rPr>
          <w:rFonts w:ascii="Calibri" w:eastAsia="Calibri" w:hAnsi="Calibri" w:cs="Calibri"/>
          <w:sz w:val="24"/>
          <w:szCs w:val="24"/>
        </w:rPr>
        <w:tab/>
        <w:t>Council liaison and WACTC committee reports</w:t>
      </w:r>
    </w:p>
    <w:p w14:paraId="00000008" w14:textId="77777777" w:rsidR="004D71CC" w:rsidRDefault="004D71CC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10:30-11:00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Open discussion: All things WSSSC - enrollment, reopening plans, and </w:t>
      </w:r>
    </w:p>
    <w:p w14:paraId="0000000A" w14:textId="77777777" w:rsidR="004D71CC" w:rsidRDefault="00157B4C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woes/successes!</w:t>
      </w:r>
    </w:p>
    <w:p w14:paraId="0000000B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C" w14:textId="7896647D" w:rsidR="004D71CC" w:rsidRDefault="00157B4C">
      <w:pPr>
        <w:pStyle w:val="Heading1"/>
        <w:keepNext w:val="0"/>
        <w:keepLines w:val="0"/>
        <w:spacing w:before="480"/>
        <w:rPr>
          <w:rFonts w:ascii="Calibri" w:eastAsia="Calibri" w:hAnsi="Calibri" w:cs="Calibri"/>
          <w:sz w:val="24"/>
          <w:szCs w:val="24"/>
        </w:rPr>
      </w:pPr>
      <w:bookmarkStart w:id="1" w:name="_fogcxmsgpz8e" w:colFirst="0" w:colLast="0"/>
      <w:bookmarkEnd w:id="1"/>
      <w:r>
        <w:rPr>
          <w:rFonts w:ascii="Calibri" w:eastAsia="Calibri" w:hAnsi="Calibri" w:cs="Calibri"/>
          <w:b/>
          <w:sz w:val="28"/>
          <w:szCs w:val="28"/>
          <w:u w:val="single"/>
        </w:rPr>
        <w:t>Thursday, March 11, 8am-11am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9A1708" w14:textId="5B5FF6B8" w:rsidR="0078570C" w:rsidRPr="0078570C" w:rsidRDefault="00CA7DC9" w:rsidP="0078570C">
      <w:hyperlink r:id="rId6" w:tgtFrame="_blank" w:history="1">
        <w:r w:rsidR="0078570C">
          <w:rPr>
            <w:rStyle w:val="Hyperlink"/>
            <w:rFonts w:ascii="Calibri" w:hAnsi="Calibri" w:cs="Calibri"/>
            <w:shd w:val="clear" w:color="auto" w:fill="FFFFFF"/>
          </w:rPr>
          <w:t>https://us02web.zoom.us/j/81079940524?pwd=Ym5ObVFINmNNWjk3MGdFM1o5aU03QT09</w:t>
        </w:r>
      </w:hyperlink>
    </w:p>
    <w:p w14:paraId="0000000D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8:00-10:00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Hold: Professional Development</w:t>
      </w:r>
    </w:p>
    <w:p w14:paraId="0000000E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10:00-10:45                 </w:t>
      </w:r>
      <w:r>
        <w:rPr>
          <w:rFonts w:ascii="Calibri" w:eastAsia="Calibri" w:hAnsi="Calibri" w:cs="Calibri"/>
          <w:sz w:val="24"/>
          <w:szCs w:val="24"/>
        </w:rPr>
        <w:tab/>
        <w:t>Hold: Legal Landscapes with AAG Bruce Marvin</w:t>
      </w:r>
    </w:p>
    <w:p w14:paraId="0000000F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10:45-11:00               </w:t>
      </w:r>
      <w:r>
        <w:rPr>
          <w:rFonts w:ascii="Calibri" w:eastAsia="Calibri" w:hAnsi="Calibri" w:cs="Calibri"/>
          <w:sz w:val="24"/>
          <w:szCs w:val="24"/>
        </w:rPr>
        <w:tab/>
        <w:t>Closing</w:t>
      </w:r>
    </w:p>
    <w:p w14:paraId="00000010" w14:textId="77777777" w:rsidR="004D71CC" w:rsidRDefault="004D71CC">
      <w:pPr>
        <w:rPr>
          <w:rFonts w:ascii="Calibri" w:eastAsia="Calibri" w:hAnsi="Calibri" w:cs="Calibri"/>
        </w:rPr>
      </w:pPr>
    </w:p>
    <w:p w14:paraId="00000011" w14:textId="77777777" w:rsidR="004D71CC" w:rsidRDefault="004D71CC"/>
    <w:sectPr w:rsidR="004D7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197E"/>
    <w:multiLevelType w:val="hybridMultilevel"/>
    <w:tmpl w:val="4C4206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C"/>
    <w:rsid w:val="0002026E"/>
    <w:rsid w:val="00157B4C"/>
    <w:rsid w:val="004D71CC"/>
    <w:rsid w:val="00501AC7"/>
    <w:rsid w:val="00654653"/>
    <w:rsid w:val="0078570C"/>
    <w:rsid w:val="00AE2DA9"/>
    <w:rsid w:val="00C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0E5B"/>
  <w15:docId w15:val="{E8A0CA08-B166-44A9-8D7C-3A6E9B6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85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079940524?pwd=Ym5ObVFINmNNWjk3MGdFM1o5aU03QT09" TargetMode="External"/><Relationship Id="rId5" Type="http://schemas.openxmlformats.org/officeDocument/2006/relationships/hyperlink" Target="https://us02web.zoom.us/j/83705208729?pwd=T1cwRU5NQzBxd09hMXBTTVJCUVB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6</cp:revision>
  <dcterms:created xsi:type="dcterms:W3CDTF">2021-01-25T17:15:00Z</dcterms:created>
  <dcterms:modified xsi:type="dcterms:W3CDTF">2021-02-02T21:45:00Z</dcterms:modified>
</cp:coreProperties>
</file>