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67" w:rsidRPr="00B01667" w:rsidRDefault="00B01667" w:rsidP="00B01667">
      <w:bookmarkStart w:id="0" w:name="_GoBack"/>
      <w:bookmarkEnd w:id="0"/>
    </w:p>
    <w:p w:rsidR="00B01667" w:rsidRPr="00B01667" w:rsidRDefault="006746F3" w:rsidP="00B01667">
      <w:r>
        <w:t>Dear _______</w:t>
      </w:r>
      <w:r w:rsidR="00D6506A">
        <w:t>,</w:t>
      </w:r>
    </w:p>
    <w:p w:rsidR="002E7E1F" w:rsidRPr="002E7E1F" w:rsidRDefault="0086110C" w:rsidP="00B01667">
      <w:pPr>
        <w:rPr>
          <w:b/>
          <w:i/>
        </w:rPr>
      </w:pPr>
      <w:r>
        <w:rPr>
          <w:b/>
          <w:i/>
        </w:rPr>
        <w:t xml:space="preserve">Intro </w:t>
      </w:r>
      <w:r w:rsidR="002E7E1F" w:rsidRPr="002E7E1F">
        <w:rPr>
          <w:b/>
          <w:i/>
        </w:rPr>
        <w:t xml:space="preserve">Option 1: </w:t>
      </w:r>
    </w:p>
    <w:p w:rsidR="006746F3" w:rsidRDefault="00D6506A" w:rsidP="00B01667">
      <w:r>
        <w:t>Congratulations!</w:t>
      </w:r>
      <w:r w:rsidR="002E7E1F">
        <w:t xml:space="preserve"> We have a place for you at _________ College. </w:t>
      </w:r>
      <w:r w:rsidR="006746F3">
        <w:t>Y</w:t>
      </w:r>
      <w:r w:rsidR="00B01667" w:rsidRPr="00B01667">
        <w:t xml:space="preserve">our academic performance </w:t>
      </w:r>
      <w:r w:rsidR="004C1B54">
        <w:t xml:space="preserve">or your </w:t>
      </w:r>
      <w:r w:rsidR="002E7E1F">
        <w:t>career potential</w:t>
      </w:r>
      <w:r w:rsidR="004C1B54">
        <w:t xml:space="preserve"> </w:t>
      </w:r>
      <w:r w:rsidR="006746F3">
        <w:t xml:space="preserve">qualifies you to become a student at ___________ </w:t>
      </w:r>
      <w:r w:rsidR="006746F3" w:rsidRPr="004C1B54">
        <w:t>College.</w:t>
      </w:r>
      <w:r w:rsidR="004C1B54" w:rsidRPr="004C1B54">
        <w:t xml:space="preserve"> We recognize your many accomplishments. Once you start at ________ College you’ll be able to</w:t>
      </w:r>
      <w:r w:rsidR="004C1B54">
        <w:t xml:space="preserve"> realize even further successes by thriving </w:t>
      </w:r>
      <w:r w:rsidR="00064F27">
        <w:t>at</w:t>
      </w:r>
      <w:r w:rsidR="004C1B54">
        <w:t xml:space="preserve"> our supportive, inclusive campus.</w:t>
      </w:r>
    </w:p>
    <w:p w:rsidR="002E7E1F" w:rsidRPr="002E7E1F" w:rsidRDefault="0086110C" w:rsidP="00B01667">
      <w:pPr>
        <w:rPr>
          <w:b/>
          <w:i/>
        </w:rPr>
      </w:pPr>
      <w:r>
        <w:rPr>
          <w:b/>
          <w:i/>
        </w:rPr>
        <w:t xml:space="preserve">Intro </w:t>
      </w:r>
      <w:r w:rsidR="002E7E1F" w:rsidRPr="002E7E1F">
        <w:rPr>
          <w:b/>
          <w:i/>
        </w:rPr>
        <w:t xml:space="preserve">Option 2: </w:t>
      </w:r>
    </w:p>
    <w:p w:rsidR="002E7E1F" w:rsidRDefault="002E7E1F" w:rsidP="00B01667">
      <w:r>
        <w:t>Are you wondering what to do next after high school?</w:t>
      </w:r>
      <w:r w:rsidR="0086110C">
        <w:t xml:space="preserve"> </w:t>
      </w:r>
    </w:p>
    <w:p w:rsidR="002E7E1F" w:rsidRPr="002E7E1F" w:rsidRDefault="0086110C" w:rsidP="002E7E1F">
      <w:pPr>
        <w:rPr>
          <w:b/>
          <w:i/>
        </w:rPr>
      </w:pPr>
      <w:r>
        <w:rPr>
          <w:b/>
          <w:i/>
        </w:rPr>
        <w:t xml:space="preserve">Intro </w:t>
      </w:r>
      <w:r w:rsidR="002E7E1F" w:rsidRPr="002E7E1F">
        <w:rPr>
          <w:b/>
          <w:i/>
        </w:rPr>
        <w:t xml:space="preserve">Option 3: </w:t>
      </w:r>
    </w:p>
    <w:p w:rsidR="002E7E1F" w:rsidRDefault="002E7E1F" w:rsidP="00B01667">
      <w:r>
        <w:t>There’s no place like home. Consider staying home for college. Stay close and go far.</w:t>
      </w:r>
    </w:p>
    <w:p w:rsidR="002E7E1F" w:rsidRPr="0086110C" w:rsidRDefault="0086110C" w:rsidP="002E7E1F">
      <w:pPr>
        <w:rPr>
          <w:b/>
          <w:i/>
        </w:rPr>
      </w:pPr>
      <w:r>
        <w:rPr>
          <w:b/>
          <w:i/>
        </w:rPr>
        <w:t xml:space="preserve">Intro </w:t>
      </w:r>
      <w:r w:rsidR="002E7E1F" w:rsidRPr="0086110C">
        <w:rPr>
          <w:b/>
          <w:i/>
        </w:rPr>
        <w:t xml:space="preserve">Option 4: </w:t>
      </w:r>
    </w:p>
    <w:p w:rsidR="002E7E1F" w:rsidRDefault="002E7E1F" w:rsidP="00B01667">
      <w:r>
        <w:t xml:space="preserve">I am sure you are facing unknowns, fear and anxiety during </w:t>
      </w:r>
      <w:r w:rsidR="00145F30">
        <w:t>the</w:t>
      </w:r>
      <w:r>
        <w:t xml:space="preserve"> pandemic. What does this all mean for your future? We understand the situation and what you are facing. We see you. We have answers. At __________ College, </w:t>
      </w:r>
      <w:r w:rsidR="0029695E">
        <w:t xml:space="preserve">students </w:t>
      </w:r>
      <w:r>
        <w:t>feel a sense of belonging</w:t>
      </w:r>
      <w:r w:rsidR="0029695E">
        <w:t xml:space="preserve">, and we can help you </w:t>
      </w:r>
      <w:r>
        <w:t>explore and find your purpose.</w:t>
      </w:r>
    </w:p>
    <w:p w:rsidR="0086110C" w:rsidRPr="0086110C" w:rsidRDefault="0086110C" w:rsidP="004C1B54">
      <w:pPr>
        <w:rPr>
          <w:b/>
          <w:i/>
        </w:rPr>
      </w:pPr>
      <w:r w:rsidRPr="0086110C">
        <w:rPr>
          <w:b/>
          <w:i/>
        </w:rPr>
        <w:t xml:space="preserve">Letter content Option 1 </w:t>
      </w:r>
    </w:p>
    <w:p w:rsidR="004C1B54" w:rsidRDefault="004C1B54" w:rsidP="004C1B54">
      <w:r>
        <w:t>Why should you consider signing up at _________ College? Here are the top three reasons:</w:t>
      </w:r>
    </w:p>
    <w:p w:rsidR="004C1B54" w:rsidRDefault="004C1B54" w:rsidP="004C1B54">
      <w:pPr>
        <w:pStyle w:val="ListParagraph"/>
        <w:numPr>
          <w:ilvl w:val="0"/>
          <w:numId w:val="1"/>
        </w:numPr>
      </w:pPr>
      <w:r>
        <w:t>XXX</w:t>
      </w:r>
    </w:p>
    <w:p w:rsidR="004C1B54" w:rsidRDefault="004C1B54" w:rsidP="004C1B54">
      <w:pPr>
        <w:pStyle w:val="ListParagraph"/>
        <w:numPr>
          <w:ilvl w:val="0"/>
          <w:numId w:val="1"/>
        </w:numPr>
      </w:pPr>
      <w:r>
        <w:t>XXX</w:t>
      </w:r>
    </w:p>
    <w:p w:rsidR="004C1B54" w:rsidRDefault="004C1B54" w:rsidP="00B01667">
      <w:pPr>
        <w:pStyle w:val="ListParagraph"/>
        <w:numPr>
          <w:ilvl w:val="0"/>
          <w:numId w:val="1"/>
        </w:numPr>
      </w:pPr>
      <w:r>
        <w:t>XXX</w:t>
      </w:r>
    </w:p>
    <w:p w:rsidR="006746F3" w:rsidRDefault="006746F3" w:rsidP="006746F3">
      <w:r>
        <w:t>If you sign the attached intent form</w:t>
      </w:r>
      <w:r w:rsidR="0058350C">
        <w:t>,</w:t>
      </w:r>
      <w:r>
        <w:t xml:space="preserve"> ________ College will reserve a spot</w:t>
      </w:r>
      <w:r w:rsidR="00B01667" w:rsidRPr="00B01667">
        <w:t xml:space="preserve"> for you</w:t>
      </w:r>
      <w:r>
        <w:t>.</w:t>
      </w:r>
    </w:p>
    <w:p w:rsidR="00B01667" w:rsidRPr="00B01667" w:rsidRDefault="00B01667" w:rsidP="00B01667">
      <w:r w:rsidRPr="00B01667">
        <w:rPr>
          <w:b/>
          <w:bCs/>
        </w:rPr>
        <w:t xml:space="preserve">To </w:t>
      </w:r>
      <w:r w:rsidR="006746F3">
        <w:rPr>
          <w:b/>
          <w:bCs/>
        </w:rPr>
        <w:t>sign up</w:t>
      </w:r>
      <w:r w:rsidRPr="00B01667">
        <w:rPr>
          <w:b/>
          <w:bCs/>
        </w:rPr>
        <w:t xml:space="preserve">, you must: </w:t>
      </w:r>
    </w:p>
    <w:p w:rsidR="00B01667" w:rsidRPr="00B01667" w:rsidRDefault="00B01667" w:rsidP="006746F3">
      <w:pPr>
        <w:ind w:left="720" w:hanging="180"/>
      </w:pPr>
      <w:r w:rsidRPr="00B01667">
        <w:t xml:space="preserve">• Return the </w:t>
      </w:r>
      <w:r w:rsidR="006746F3">
        <w:t>attached a</w:t>
      </w:r>
      <w:r w:rsidRPr="00B01667">
        <w:t>cceptance form to th</w:t>
      </w:r>
      <w:r w:rsidR="006746F3">
        <w:t>e Enrollment Services Office by ________</w:t>
      </w:r>
      <w:r w:rsidRPr="00B01667">
        <w:t xml:space="preserve">. We will send you a letter confirming your reserved spot </w:t>
      </w:r>
      <w:r w:rsidR="006746F3">
        <w:t>at ______ College</w:t>
      </w:r>
      <w:r w:rsidRPr="00B01667">
        <w:t xml:space="preserve">. </w:t>
      </w:r>
    </w:p>
    <w:p w:rsidR="00B01667" w:rsidRDefault="006746F3" w:rsidP="006746F3">
      <w:pPr>
        <w:ind w:left="720" w:hanging="180"/>
      </w:pPr>
      <w:r>
        <w:t>• Apply for admissions online here_______, or call _________ for assistance with your admissions application.</w:t>
      </w:r>
    </w:p>
    <w:p w:rsidR="0033267C" w:rsidRPr="0033267C" w:rsidRDefault="0033267C" w:rsidP="0033267C">
      <w:pPr>
        <w:rPr>
          <w:b/>
          <w:sz w:val="28"/>
          <w:szCs w:val="28"/>
        </w:rPr>
      </w:pPr>
      <w:r w:rsidRPr="0033267C">
        <w:rPr>
          <w:b/>
          <w:sz w:val="28"/>
          <w:szCs w:val="28"/>
        </w:rPr>
        <w:t>HOW TO PAY FOR COLLEGE</w:t>
      </w:r>
    </w:p>
    <w:p w:rsidR="0086110C" w:rsidRPr="0086110C" w:rsidRDefault="0086110C" w:rsidP="00B01667">
      <w:pPr>
        <w:rPr>
          <w:b/>
          <w:i/>
        </w:rPr>
      </w:pPr>
      <w:r w:rsidRPr="0086110C">
        <w:rPr>
          <w:b/>
          <w:i/>
        </w:rPr>
        <w:t>Paying for college Option 1:</w:t>
      </w:r>
    </w:p>
    <w:p w:rsidR="002D0BB4" w:rsidRDefault="009E3C59" w:rsidP="002D0BB4">
      <w:pPr>
        <w:spacing w:after="0" w:line="240" w:lineRule="auto"/>
      </w:pPr>
      <w:r>
        <w:t xml:space="preserve">Worried about how to pay for college? </w:t>
      </w:r>
      <w:r w:rsidR="006746F3">
        <w:t xml:space="preserve">There is </w:t>
      </w:r>
      <w:r w:rsidR="004859A0">
        <w:t>money to help you afford to go to _________ College</w:t>
      </w:r>
      <w:r>
        <w:t>, including grants, scholarships and other types of aid</w:t>
      </w:r>
      <w:r w:rsidR="004859A0">
        <w:t>.</w:t>
      </w:r>
      <w:r w:rsidR="0024023E">
        <w:t xml:space="preserve"> The first step is to apply for aid: </w:t>
      </w:r>
      <w:hyperlink r:id="rId5" w:history="1">
        <w:r w:rsidR="0024023E">
          <w:rPr>
            <w:rStyle w:val="Hyperlink"/>
          </w:rPr>
          <w:t>https://wsac.wa.gov/apply</w:t>
        </w:r>
      </w:hyperlink>
      <w:r w:rsidR="0024023E">
        <w:t>.</w:t>
      </w:r>
      <w:r w:rsidR="002D0BB4">
        <w:t xml:space="preserve"> </w:t>
      </w:r>
    </w:p>
    <w:p w:rsidR="002D0BB4" w:rsidRDefault="002D0BB4" w:rsidP="002D0BB4">
      <w:pPr>
        <w:spacing w:after="0" w:line="240" w:lineRule="auto"/>
      </w:pPr>
    </w:p>
    <w:p w:rsidR="002D0BB4" w:rsidRDefault="002D0BB4" w:rsidP="002D0BB4">
      <w:pPr>
        <w:spacing w:after="0" w:line="240" w:lineRule="auto"/>
        <w:rPr>
          <w:rFonts w:eastAsia="Times New Roman"/>
        </w:rPr>
      </w:pPr>
      <w:r w:rsidRPr="0024023E">
        <w:rPr>
          <w:rFonts w:eastAsia="Times New Roman"/>
        </w:rPr>
        <w:lastRenderedPageBreak/>
        <w:t>Whatever you want to do next—from welding to nursing, from English to computer science—the state can help you pay for college and training.</w:t>
      </w:r>
    </w:p>
    <w:p w:rsidR="0024023E" w:rsidRPr="0086110C" w:rsidRDefault="0024023E" w:rsidP="0024023E">
      <w:pPr>
        <w:rPr>
          <w:b/>
          <w:i/>
        </w:rPr>
      </w:pPr>
      <w:r>
        <w:rPr>
          <w:b/>
          <w:i/>
        </w:rPr>
        <w:t>Paying for college Option 2</w:t>
      </w:r>
      <w:r w:rsidRPr="0086110C">
        <w:rPr>
          <w:b/>
          <w:i/>
        </w:rPr>
        <w:t>:</w:t>
      </w:r>
    </w:p>
    <w:p w:rsidR="002D0BB4" w:rsidRDefault="0024023E" w:rsidP="002D0BB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Think you can’t afford college? Think again! </w:t>
      </w:r>
      <w:r>
        <w:t xml:space="preserve">The first step is to apply for aid: </w:t>
      </w:r>
      <w:hyperlink r:id="rId6" w:history="1">
        <w:r>
          <w:rPr>
            <w:rStyle w:val="Hyperlink"/>
          </w:rPr>
          <w:t>https://wsac.wa.gov/apply</w:t>
        </w:r>
      </w:hyperlink>
      <w:r>
        <w:t xml:space="preserve">. </w:t>
      </w:r>
      <w:r>
        <w:rPr>
          <w:rFonts w:eastAsia="Times New Roman"/>
        </w:rPr>
        <w:t xml:space="preserve">The new Washington College Grant is guaranteed for eligible students and will give more money to more students </w:t>
      </w:r>
      <w:hyperlink r:id="rId7" w:history="1">
        <w:r>
          <w:rPr>
            <w:rStyle w:val="Hyperlink"/>
            <w:rFonts w:eastAsia="Times New Roman"/>
          </w:rPr>
          <w:t>https://wsac.wa.gov/wcg</w:t>
        </w:r>
      </w:hyperlink>
      <w:r w:rsidR="002D0BB4">
        <w:rPr>
          <w:rFonts w:eastAsia="Times New Roman"/>
        </w:rPr>
        <w:t xml:space="preserve">. </w:t>
      </w:r>
      <w:r w:rsidR="002D0BB4" w:rsidRPr="0024023E">
        <w:rPr>
          <w:rFonts w:eastAsia="Times New Roman"/>
        </w:rPr>
        <w:t>There’s no separate application for Washington College Grant. Just complete one form—FAFSA or WASFA—to apply.</w:t>
      </w:r>
      <w:r w:rsidR="002D0BB4">
        <w:rPr>
          <w:rFonts w:eastAsia="Times New Roman"/>
        </w:rPr>
        <w:t xml:space="preserve"> </w:t>
      </w:r>
    </w:p>
    <w:p w:rsidR="002D0BB4" w:rsidRDefault="002D0BB4" w:rsidP="002D0BB4">
      <w:pPr>
        <w:spacing w:after="0" w:line="240" w:lineRule="auto"/>
        <w:rPr>
          <w:rFonts w:eastAsia="Times New Roman"/>
        </w:rPr>
      </w:pPr>
    </w:p>
    <w:p w:rsidR="002D0BB4" w:rsidRDefault="002D0BB4" w:rsidP="002D0BB4">
      <w:pPr>
        <w:spacing w:after="0" w:line="240" w:lineRule="auto"/>
        <w:rPr>
          <w:rFonts w:eastAsia="Times New Roman"/>
        </w:rPr>
      </w:pPr>
      <w:r w:rsidRPr="0024023E">
        <w:rPr>
          <w:rFonts w:eastAsia="Times New Roman"/>
        </w:rPr>
        <w:t>Whatever you want to do next—from welding to nursing, from English to computer science—the state can help you pay for college and training.</w:t>
      </w:r>
    </w:p>
    <w:p w:rsidR="002D0BB4" w:rsidRDefault="002D0BB4" w:rsidP="002D0BB4">
      <w:pPr>
        <w:spacing w:after="0" w:line="240" w:lineRule="auto"/>
        <w:rPr>
          <w:rFonts w:eastAsia="Times New Roman"/>
        </w:rPr>
      </w:pPr>
    </w:p>
    <w:p w:rsidR="0086110C" w:rsidRPr="0086110C" w:rsidRDefault="0086110C" w:rsidP="00B01667">
      <w:pPr>
        <w:rPr>
          <w:b/>
          <w:i/>
        </w:rPr>
      </w:pPr>
      <w:r>
        <w:rPr>
          <w:b/>
          <w:i/>
        </w:rPr>
        <w:t>Conclusion Option 1:</w:t>
      </w:r>
    </w:p>
    <w:p w:rsidR="000F3C0C" w:rsidRDefault="000F3C0C" w:rsidP="00B01667">
      <w:r>
        <w:t>Not sure what you want to study? Want to be sure ________ College can prepare you for your future career? Go here to check out our programs___________.</w:t>
      </w:r>
    </w:p>
    <w:p w:rsidR="00145F30" w:rsidRDefault="00145F30" w:rsidP="00145F30">
      <w:r w:rsidRPr="00B01667">
        <w:t xml:space="preserve">This commitment is not binding on your part, so if your circumstances change, you only need to notify the college and end your participation. </w:t>
      </w:r>
    </w:p>
    <w:p w:rsidR="002D0BB4" w:rsidRPr="0086110C" w:rsidRDefault="002D0BB4" w:rsidP="002D0BB4">
      <w:pPr>
        <w:rPr>
          <w:b/>
          <w:i/>
        </w:rPr>
      </w:pPr>
      <w:r>
        <w:rPr>
          <w:b/>
          <w:i/>
        </w:rPr>
        <w:t>Conclusion Option 2:</w:t>
      </w:r>
    </w:p>
    <w:p w:rsidR="002D0BB4" w:rsidRDefault="002D0BB4" w:rsidP="002D0BB4">
      <w:r>
        <w:t>With _______________ College, we can help you face the unknown and find your way forward through exploration of a wide variety of opportunities. You will be cared for and supported. We’ll help you find your purpose. Your future is bright.</w:t>
      </w:r>
    </w:p>
    <w:p w:rsidR="00B01667" w:rsidRDefault="00B01667" w:rsidP="00B01667">
      <w:r w:rsidRPr="00B01667">
        <w:t xml:space="preserve">This commitment is not binding on your part, so if your circumstances change, you only need to notify the college and end your participation. </w:t>
      </w:r>
    </w:p>
    <w:p w:rsidR="004859A0" w:rsidRDefault="004859A0" w:rsidP="00B01667"/>
    <w:p w:rsidR="00B01667" w:rsidRPr="00B01667" w:rsidRDefault="00B01667" w:rsidP="00B01667">
      <w:r w:rsidRPr="00B01667">
        <w:t xml:space="preserve">Yours, </w:t>
      </w:r>
    </w:p>
    <w:p w:rsidR="004859A0" w:rsidRDefault="004859A0" w:rsidP="00B01667"/>
    <w:p w:rsidR="004859A0" w:rsidRPr="004859A0" w:rsidRDefault="00145F30" w:rsidP="00B01667">
      <w:pPr>
        <w:rPr>
          <w:i/>
        </w:rPr>
      </w:pPr>
      <w:r w:rsidRPr="00145F30">
        <w:rPr>
          <w:i/>
        </w:rPr>
        <w:t>Signed by President</w:t>
      </w:r>
    </w:p>
    <w:p w:rsidR="004859A0" w:rsidRDefault="004859A0" w:rsidP="00B01667"/>
    <w:p w:rsidR="004859A0" w:rsidRDefault="004859A0">
      <w:pPr>
        <w:rPr>
          <w:b/>
          <w:bCs/>
        </w:rPr>
      </w:pPr>
      <w:r>
        <w:rPr>
          <w:b/>
          <w:bCs/>
        </w:rPr>
        <w:br w:type="page"/>
      </w:r>
    </w:p>
    <w:p w:rsidR="00B01667" w:rsidRPr="00B01667" w:rsidRDefault="004859A0" w:rsidP="00B01667">
      <w:r>
        <w:rPr>
          <w:b/>
          <w:bCs/>
        </w:rPr>
        <w:lastRenderedPageBreak/>
        <w:t>Intent to Become a _________ College Student</w:t>
      </w:r>
    </w:p>
    <w:p w:rsidR="00B01667" w:rsidRPr="00B01667" w:rsidRDefault="00B01667" w:rsidP="00B01667">
      <w:r w:rsidRPr="00B01667">
        <w:t xml:space="preserve">Please check the boxes below, fill out the form completely, and return immediately. Options for returning the form include </w:t>
      </w:r>
      <w:r w:rsidRPr="00B01667">
        <w:rPr>
          <w:b/>
          <w:bCs/>
        </w:rPr>
        <w:t xml:space="preserve">one </w:t>
      </w:r>
      <w:r w:rsidRPr="00B01667">
        <w:t xml:space="preserve">of the following: </w:t>
      </w:r>
    </w:p>
    <w:p w:rsidR="00B01667" w:rsidRPr="00B01667" w:rsidRDefault="00B01667" w:rsidP="0058350C">
      <w:pPr>
        <w:ind w:left="720" w:hanging="180"/>
      </w:pPr>
      <w:r w:rsidRPr="00B01667">
        <w:t>• Submit online using this Link</w:t>
      </w:r>
      <w:r w:rsidR="004859A0">
        <w:t>___________</w:t>
      </w:r>
      <w:r w:rsidRPr="00B01667">
        <w:t xml:space="preserve">: </w:t>
      </w:r>
    </w:p>
    <w:p w:rsidR="00B01667" w:rsidRPr="00B01667" w:rsidRDefault="00B01667" w:rsidP="0058350C">
      <w:pPr>
        <w:ind w:left="720" w:hanging="180"/>
      </w:pPr>
      <w:r w:rsidRPr="00B01667">
        <w:t xml:space="preserve">• </w:t>
      </w:r>
      <w:r w:rsidR="0058350C">
        <w:t>Mail</w:t>
      </w:r>
      <w:r w:rsidRPr="00B01667">
        <w:t xml:space="preserve"> the </w:t>
      </w:r>
      <w:r w:rsidR="0058350C">
        <w:t>to: __________________________</w:t>
      </w:r>
    </w:p>
    <w:p w:rsidR="00B01667" w:rsidRPr="004859A0" w:rsidRDefault="00B01667" w:rsidP="0058350C">
      <w:pPr>
        <w:ind w:left="720" w:hanging="180"/>
        <w:rPr>
          <w:i/>
        </w:rPr>
      </w:pPr>
      <w:r w:rsidRPr="00B01667">
        <w:t xml:space="preserve">• Scan the signed document and attach it to an email to </w:t>
      </w:r>
      <w:r w:rsidR="004859A0">
        <w:t>___________</w:t>
      </w:r>
      <w:r w:rsidRPr="00B01667">
        <w:t xml:space="preserve"> </w:t>
      </w:r>
      <w:r w:rsidR="004859A0" w:rsidRPr="004859A0">
        <w:rPr>
          <w:i/>
          <w:highlight w:val="yellow"/>
        </w:rPr>
        <w:t>(Ideally colleges make a unique email address. collegeintent@college.edu)</w:t>
      </w:r>
    </w:p>
    <w:p w:rsidR="00B01667" w:rsidRPr="00B01667" w:rsidRDefault="00B01667" w:rsidP="00B01667">
      <w:proofErr w:type="gramStart"/>
      <w:r w:rsidRPr="00B01667">
        <w:t xml:space="preserve">□ </w:t>
      </w:r>
      <w:r w:rsidR="0058350C">
        <w:t xml:space="preserve"> </w:t>
      </w:r>
      <w:r w:rsidRPr="00B01667">
        <w:rPr>
          <w:b/>
          <w:bCs/>
        </w:rPr>
        <w:t>I</w:t>
      </w:r>
      <w:proofErr w:type="gramEnd"/>
      <w:r w:rsidRPr="00B01667">
        <w:rPr>
          <w:b/>
          <w:bCs/>
        </w:rPr>
        <w:t xml:space="preserve"> </w:t>
      </w:r>
      <w:r w:rsidR="004859A0">
        <w:rPr>
          <w:b/>
          <w:bCs/>
        </w:rPr>
        <w:t>intend to become a __________ College student</w:t>
      </w:r>
      <w:r w:rsidRPr="00B01667">
        <w:rPr>
          <w:b/>
          <w:bCs/>
        </w:rPr>
        <w:t xml:space="preserve"> </w:t>
      </w:r>
    </w:p>
    <w:p w:rsidR="00B01667" w:rsidRPr="00B01667" w:rsidRDefault="00B01667" w:rsidP="00B01667">
      <w:proofErr w:type="gramStart"/>
      <w:r w:rsidRPr="00B01667">
        <w:t xml:space="preserve">□  </w:t>
      </w:r>
      <w:r w:rsidRPr="00B01667">
        <w:rPr>
          <w:b/>
          <w:bCs/>
        </w:rPr>
        <w:t>I</w:t>
      </w:r>
      <w:proofErr w:type="gramEnd"/>
      <w:r w:rsidRPr="00B01667">
        <w:rPr>
          <w:b/>
          <w:bCs/>
        </w:rPr>
        <w:t xml:space="preserve"> must submit an application for admission for the quarter I marked below and pay the application fee</w:t>
      </w:r>
      <w:r w:rsidR="0058350C">
        <w:rPr>
          <w:b/>
          <w:bCs/>
        </w:rPr>
        <w:t>.</w:t>
      </w:r>
      <w:r w:rsidRPr="00B01667">
        <w:rPr>
          <w:b/>
          <w:bCs/>
        </w:rPr>
        <w:t xml:space="preserve"> </w:t>
      </w:r>
      <w:r w:rsidR="00145F30" w:rsidRPr="00145F30">
        <w:rPr>
          <w:b/>
          <w:bCs/>
          <w:highlight w:val="yellow"/>
        </w:rPr>
        <w:t>(</w:t>
      </w:r>
      <w:r w:rsidR="00145F30" w:rsidRPr="00145F30">
        <w:rPr>
          <w:bCs/>
          <w:i/>
          <w:highlight w:val="yellow"/>
        </w:rPr>
        <w:t>where applicable</w:t>
      </w:r>
      <w:r w:rsidR="00145F30" w:rsidRPr="00145F30">
        <w:rPr>
          <w:b/>
          <w:bCs/>
          <w:highlight w:val="yellow"/>
        </w:rPr>
        <w:t>)</w:t>
      </w:r>
    </w:p>
    <w:p w:rsidR="00B01667" w:rsidRPr="00B01667" w:rsidRDefault="00B01667" w:rsidP="00B01667">
      <w:r w:rsidRPr="00B01667">
        <w:rPr>
          <w:b/>
          <w:bCs/>
        </w:rPr>
        <w:t xml:space="preserve">Please mark quarter you intend to start the program </w:t>
      </w:r>
    </w:p>
    <w:p w:rsidR="00B01667" w:rsidRDefault="00B01667" w:rsidP="00B01667">
      <w:pPr>
        <w:rPr>
          <w:b/>
          <w:bCs/>
        </w:rPr>
      </w:pPr>
      <w:r w:rsidRPr="00B01667">
        <w:rPr>
          <w:b/>
          <w:bCs/>
        </w:rPr>
        <w:t xml:space="preserve">_______ </w:t>
      </w:r>
      <w:r w:rsidR="00B04A01">
        <w:rPr>
          <w:b/>
          <w:bCs/>
        </w:rPr>
        <w:t>Summer 2020 ______ Fall 2020</w:t>
      </w:r>
      <w:r w:rsidRPr="00B01667">
        <w:rPr>
          <w:b/>
          <w:bCs/>
        </w:rPr>
        <w:t xml:space="preserve"> _______ </w:t>
      </w:r>
      <w:r w:rsidR="00B04A01">
        <w:rPr>
          <w:b/>
          <w:bCs/>
        </w:rPr>
        <w:t>Winter 2021</w:t>
      </w:r>
      <w:r w:rsidRPr="00B01667">
        <w:rPr>
          <w:b/>
          <w:bCs/>
        </w:rPr>
        <w:t xml:space="preserve"> </w:t>
      </w:r>
    </w:p>
    <w:p w:rsidR="00B01667" w:rsidRPr="00B01667" w:rsidRDefault="00B01667" w:rsidP="00B01667">
      <w:r w:rsidRPr="00B01667">
        <w:rPr>
          <w:b/>
          <w:bCs/>
        </w:rPr>
        <w:t xml:space="preserve">Name: </w:t>
      </w:r>
    </w:p>
    <w:p w:rsidR="00B01667" w:rsidRPr="00B01667" w:rsidRDefault="00B01667" w:rsidP="00B01667">
      <w:r w:rsidRPr="00B01667">
        <w:t xml:space="preserve">(Please print) </w:t>
      </w:r>
    </w:p>
    <w:p w:rsidR="00B01667" w:rsidRPr="00B01667" w:rsidRDefault="00B01667" w:rsidP="00B01667">
      <w:r w:rsidRPr="00B01667">
        <w:rPr>
          <w:b/>
          <w:bCs/>
        </w:rPr>
        <w:t xml:space="preserve">Address: </w:t>
      </w:r>
    </w:p>
    <w:p w:rsidR="00B01667" w:rsidRPr="00B01667" w:rsidRDefault="00B01667" w:rsidP="00B01667">
      <w:r w:rsidRPr="00B01667">
        <w:t xml:space="preserve">(Please print) </w:t>
      </w:r>
    </w:p>
    <w:p w:rsidR="00B01667" w:rsidRPr="00B01667" w:rsidRDefault="00B01667" w:rsidP="00B01667">
      <w:r w:rsidRPr="00B01667">
        <w:rPr>
          <w:b/>
          <w:bCs/>
        </w:rPr>
        <w:t xml:space="preserve">Email: </w:t>
      </w:r>
    </w:p>
    <w:p w:rsidR="00B01667" w:rsidRDefault="00B01667" w:rsidP="00B01667">
      <w:r w:rsidRPr="00B01667">
        <w:t xml:space="preserve">(Please print) </w:t>
      </w:r>
    </w:p>
    <w:p w:rsidR="00B04A01" w:rsidRPr="00B04A01" w:rsidRDefault="00B04A01" w:rsidP="00B01667">
      <w:pPr>
        <w:rPr>
          <w:b/>
        </w:rPr>
      </w:pPr>
      <w:r>
        <w:rPr>
          <w:b/>
        </w:rPr>
        <w:t>Phone:</w:t>
      </w:r>
    </w:p>
    <w:p w:rsidR="00B04A01" w:rsidRDefault="00B01667" w:rsidP="00B01667">
      <w:pPr>
        <w:rPr>
          <w:b/>
          <w:bCs/>
        </w:rPr>
      </w:pPr>
      <w:r w:rsidRPr="00B01667">
        <w:rPr>
          <w:b/>
          <w:bCs/>
        </w:rPr>
        <w:t>Signature:</w:t>
      </w:r>
    </w:p>
    <w:p w:rsidR="001F5E55" w:rsidRDefault="00B01667" w:rsidP="00B01667">
      <w:pPr>
        <w:rPr>
          <w:b/>
          <w:bCs/>
        </w:rPr>
      </w:pPr>
      <w:r w:rsidRPr="00B01667">
        <w:rPr>
          <w:b/>
          <w:bCs/>
        </w:rPr>
        <w:t>Date</w:t>
      </w:r>
    </w:p>
    <w:p w:rsidR="00064F27" w:rsidRDefault="00064F27" w:rsidP="00B01667">
      <w:pPr>
        <w:rPr>
          <w:b/>
          <w:bCs/>
        </w:rPr>
      </w:pPr>
    </w:p>
    <w:p w:rsidR="00064F27" w:rsidRDefault="00064F27" w:rsidP="00B01667">
      <w:pPr>
        <w:rPr>
          <w:b/>
          <w:bCs/>
        </w:rPr>
      </w:pPr>
    </w:p>
    <w:p w:rsidR="00064F27" w:rsidRPr="0049283A" w:rsidRDefault="00064F27" w:rsidP="00064F27">
      <w:pPr>
        <w:rPr>
          <w:sz w:val="20"/>
        </w:rPr>
      </w:pPr>
      <w:r w:rsidRPr="0049283A">
        <w:rPr>
          <w:bCs/>
          <w:sz w:val="20"/>
        </w:rPr>
        <w:t>**</w:t>
      </w:r>
      <w:r w:rsidR="0049283A" w:rsidRPr="0049283A">
        <w:rPr>
          <w:bCs/>
          <w:sz w:val="20"/>
        </w:rPr>
        <w:t>For more information about selective admissions programs, learn more here:</w:t>
      </w:r>
      <w:r w:rsidR="0049283A">
        <w:rPr>
          <w:bCs/>
          <w:sz w:val="20"/>
        </w:rPr>
        <w:t xml:space="preserve"> </w:t>
      </w:r>
      <w:r w:rsidR="0049283A" w:rsidRPr="0049283A">
        <w:rPr>
          <w:bCs/>
          <w:sz w:val="20"/>
          <w:highlight w:val="yellow"/>
        </w:rPr>
        <w:t>LINK</w:t>
      </w:r>
      <w:r w:rsidRPr="0049283A">
        <w:rPr>
          <w:bCs/>
          <w:sz w:val="20"/>
        </w:rPr>
        <w:t>.</w:t>
      </w:r>
    </w:p>
    <w:p w:rsidR="00064F27" w:rsidRPr="0049283A" w:rsidRDefault="00064F27" w:rsidP="00B01667"/>
    <w:sectPr w:rsidR="00064F27" w:rsidRPr="0049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65CA"/>
    <w:multiLevelType w:val="hybridMultilevel"/>
    <w:tmpl w:val="A7AC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06A1"/>
    <w:multiLevelType w:val="hybridMultilevel"/>
    <w:tmpl w:val="E620ED90"/>
    <w:lvl w:ilvl="0" w:tplc="5CA0C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7"/>
    <w:rsid w:val="00064F27"/>
    <w:rsid w:val="000F03E7"/>
    <w:rsid w:val="000F3C0C"/>
    <w:rsid w:val="00145F30"/>
    <w:rsid w:val="001D1D6A"/>
    <w:rsid w:val="001F5E55"/>
    <w:rsid w:val="0024023E"/>
    <w:rsid w:val="0029695E"/>
    <w:rsid w:val="002D0BB4"/>
    <w:rsid w:val="002E7E1F"/>
    <w:rsid w:val="0033267C"/>
    <w:rsid w:val="004859A0"/>
    <w:rsid w:val="0049283A"/>
    <w:rsid w:val="004C1B54"/>
    <w:rsid w:val="0058350C"/>
    <w:rsid w:val="006746F3"/>
    <w:rsid w:val="0086110C"/>
    <w:rsid w:val="009E3C59"/>
    <w:rsid w:val="00B01667"/>
    <w:rsid w:val="00B04A01"/>
    <w:rsid w:val="00D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90646-F230-4ECE-B1AB-A52938D0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2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ac.wa.gov/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ac.wa.gov/apply" TargetMode="External"/><Relationship Id="rId5" Type="http://schemas.openxmlformats.org/officeDocument/2006/relationships/hyperlink" Target="https://wsac.wa.gov/app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Institute of Technology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Suzanne</dc:creator>
  <cp:keywords/>
  <dc:description/>
  <cp:lastModifiedBy>Carli Schiffner</cp:lastModifiedBy>
  <cp:revision>2</cp:revision>
  <dcterms:created xsi:type="dcterms:W3CDTF">2020-05-26T12:39:00Z</dcterms:created>
  <dcterms:modified xsi:type="dcterms:W3CDTF">2020-05-26T12:39:00Z</dcterms:modified>
</cp:coreProperties>
</file>