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FE" w:rsidRPr="00E341FE" w:rsidRDefault="009476FE" w:rsidP="009476FE">
      <w:pPr>
        <w:rPr>
          <w:b/>
          <w:sz w:val="24"/>
          <w:szCs w:val="24"/>
        </w:rPr>
      </w:pPr>
      <w:r w:rsidRPr="00E341FE">
        <w:rPr>
          <w:b/>
          <w:sz w:val="24"/>
          <w:szCs w:val="24"/>
        </w:rPr>
        <w:t>WSSSC Call Notes 5.14.2020</w:t>
      </w:r>
    </w:p>
    <w:p w:rsidR="00163AC5" w:rsidRPr="00E341FE" w:rsidRDefault="00620DBD" w:rsidP="00163AC5">
      <w:pPr>
        <w:rPr>
          <w:sz w:val="24"/>
          <w:szCs w:val="24"/>
        </w:rPr>
      </w:pPr>
      <w:r w:rsidRPr="00E341FE">
        <w:rPr>
          <w:b/>
          <w:sz w:val="24"/>
          <w:szCs w:val="24"/>
        </w:rPr>
        <w:t>Updates from Carli and Joe (SBCTC)</w:t>
      </w:r>
      <w:r w:rsidR="00163AC5" w:rsidRPr="00E341FE">
        <w:rPr>
          <w:b/>
          <w:sz w:val="24"/>
          <w:szCs w:val="24"/>
        </w:rPr>
        <w:t>:</w:t>
      </w:r>
      <w:r w:rsidR="00163AC5" w:rsidRPr="00E341FE">
        <w:rPr>
          <w:sz w:val="24"/>
          <w:szCs w:val="24"/>
        </w:rPr>
        <w:t xml:space="preserve"> A j</w:t>
      </w:r>
      <w:r w:rsidR="00163AC5" w:rsidRPr="00E341FE">
        <w:rPr>
          <w:sz w:val="24"/>
          <w:szCs w:val="24"/>
        </w:rPr>
        <w:t xml:space="preserve">oint letter </w:t>
      </w:r>
      <w:r w:rsidR="00163AC5" w:rsidRPr="00E341FE">
        <w:rPr>
          <w:sz w:val="24"/>
          <w:szCs w:val="24"/>
        </w:rPr>
        <w:t xml:space="preserve">from Jan Yoshiwara and OSPI Superintendent Chris Reykdal will be included in packets </w:t>
      </w:r>
      <w:proofErr w:type="gramStart"/>
      <w:r w:rsidR="00163AC5" w:rsidRPr="00E341FE">
        <w:rPr>
          <w:sz w:val="24"/>
          <w:szCs w:val="24"/>
        </w:rPr>
        <w:t>being sent</w:t>
      </w:r>
      <w:proofErr w:type="gramEnd"/>
      <w:r w:rsidR="00163AC5" w:rsidRPr="00E341FE">
        <w:rPr>
          <w:sz w:val="24"/>
          <w:szCs w:val="24"/>
        </w:rPr>
        <w:t xml:space="preserve"> to all graduating high school seniors, promoting community college attendance in the fall. The Direct Admissions Initiative group will pick up again in t</w:t>
      </w:r>
      <w:r w:rsidR="008452D3">
        <w:rPr>
          <w:sz w:val="24"/>
          <w:szCs w:val="24"/>
        </w:rPr>
        <w:t>he fall, but in the interim</w:t>
      </w:r>
      <w:bookmarkStart w:id="0" w:name="_GoBack"/>
      <w:bookmarkEnd w:id="0"/>
      <w:r w:rsidR="00163AC5" w:rsidRPr="00E341FE">
        <w:rPr>
          <w:sz w:val="24"/>
          <w:szCs w:val="24"/>
        </w:rPr>
        <w:t xml:space="preserve"> </w:t>
      </w:r>
      <w:r w:rsidR="00163AC5" w:rsidRPr="00E341FE">
        <w:rPr>
          <w:sz w:val="24"/>
          <w:szCs w:val="24"/>
        </w:rPr>
        <w:t xml:space="preserve">Nicole Faber </w:t>
      </w:r>
      <w:r w:rsidR="00163AC5" w:rsidRPr="00E341FE">
        <w:rPr>
          <w:sz w:val="24"/>
          <w:szCs w:val="24"/>
        </w:rPr>
        <w:t>(</w:t>
      </w:r>
      <w:r w:rsidR="00163AC5" w:rsidRPr="00E341FE">
        <w:rPr>
          <w:sz w:val="24"/>
          <w:szCs w:val="24"/>
        </w:rPr>
        <w:t>LCC</w:t>
      </w:r>
      <w:r w:rsidR="00163AC5" w:rsidRPr="00E341FE">
        <w:rPr>
          <w:sz w:val="24"/>
          <w:szCs w:val="24"/>
        </w:rPr>
        <w:t>) and Kristi Wellington Baker (SBCTC) are convening a group of outreach coordinators. We are expecting more clari</w:t>
      </w:r>
      <w:r w:rsidRPr="00E341FE">
        <w:rPr>
          <w:sz w:val="24"/>
          <w:szCs w:val="24"/>
        </w:rPr>
        <w:t>t</w:t>
      </w:r>
      <w:r w:rsidR="00163AC5" w:rsidRPr="00E341FE">
        <w:rPr>
          <w:sz w:val="24"/>
          <w:szCs w:val="24"/>
        </w:rPr>
        <w:t>y on phase 2 of re-opening from the Governor, which programs will be included. Summer Running St</w:t>
      </w:r>
      <w:r w:rsidRPr="00E341FE">
        <w:rPr>
          <w:sz w:val="24"/>
          <w:szCs w:val="24"/>
        </w:rPr>
        <w:t xml:space="preserve">art is still a possibility, funding </w:t>
      </w:r>
      <w:r w:rsidR="00163AC5" w:rsidRPr="00E341FE">
        <w:rPr>
          <w:sz w:val="24"/>
          <w:szCs w:val="24"/>
        </w:rPr>
        <w:t>is the sticking point. We as</w:t>
      </w:r>
      <w:r w:rsidR="00E341FE">
        <w:rPr>
          <w:sz w:val="24"/>
          <w:szCs w:val="24"/>
        </w:rPr>
        <w:t xml:space="preserve">ked the Governor to allocate </w:t>
      </w:r>
      <w:r w:rsidR="00163AC5" w:rsidRPr="00E341FE">
        <w:rPr>
          <w:sz w:val="24"/>
          <w:szCs w:val="24"/>
        </w:rPr>
        <w:t>disc</w:t>
      </w:r>
      <w:r w:rsidRPr="00E341FE">
        <w:rPr>
          <w:sz w:val="24"/>
          <w:szCs w:val="24"/>
        </w:rPr>
        <w:t>retionary CARES funds to it</w:t>
      </w:r>
      <w:r w:rsidR="00163AC5" w:rsidRPr="00E341FE">
        <w:rPr>
          <w:sz w:val="24"/>
          <w:szCs w:val="24"/>
        </w:rPr>
        <w:t xml:space="preserve">. </w:t>
      </w:r>
      <w:r w:rsidRPr="00E341FE">
        <w:rPr>
          <w:sz w:val="24"/>
          <w:szCs w:val="24"/>
        </w:rPr>
        <w:t xml:space="preserve">Bill Belden asked which students this would apply </w:t>
      </w:r>
      <w:proofErr w:type="gramStart"/>
      <w:r w:rsidRPr="00E341FE">
        <w:rPr>
          <w:sz w:val="24"/>
          <w:szCs w:val="24"/>
        </w:rPr>
        <w:t>to</w:t>
      </w:r>
      <w:proofErr w:type="gramEnd"/>
      <w:r w:rsidRPr="00E341FE">
        <w:rPr>
          <w:sz w:val="24"/>
          <w:szCs w:val="24"/>
        </w:rPr>
        <w:t xml:space="preserve">. </w:t>
      </w:r>
      <w:r w:rsidR="00E341FE">
        <w:rPr>
          <w:sz w:val="24"/>
          <w:szCs w:val="24"/>
        </w:rPr>
        <w:t>R</w:t>
      </w:r>
      <w:r w:rsidR="00163AC5" w:rsidRPr="00E341FE">
        <w:rPr>
          <w:sz w:val="24"/>
          <w:szCs w:val="24"/>
        </w:rPr>
        <w:t>ising j</w:t>
      </w:r>
      <w:r w:rsidR="00E341FE">
        <w:rPr>
          <w:sz w:val="24"/>
          <w:szCs w:val="24"/>
        </w:rPr>
        <w:t xml:space="preserve">uniors as well as rising and </w:t>
      </w:r>
      <w:r w:rsidRPr="00E341FE">
        <w:rPr>
          <w:sz w:val="24"/>
          <w:szCs w:val="24"/>
        </w:rPr>
        <w:t>completing seniors.</w:t>
      </w:r>
    </w:p>
    <w:p w:rsidR="009476FE" w:rsidRPr="00E341FE" w:rsidRDefault="00163AC5" w:rsidP="009476FE">
      <w:pPr>
        <w:rPr>
          <w:sz w:val="24"/>
          <w:szCs w:val="24"/>
        </w:rPr>
      </w:pPr>
      <w:r w:rsidRPr="00E341FE">
        <w:rPr>
          <w:sz w:val="24"/>
          <w:szCs w:val="24"/>
        </w:rPr>
        <w:t xml:space="preserve">Joe gave updates on an anticipated motion for preliminary injunction the state AG’s office is working on, joining California in challenging the exclusion of some students from CARES Act student aid eligibility. </w:t>
      </w:r>
      <w:r w:rsidR="00620DBD" w:rsidRPr="00E341FE">
        <w:rPr>
          <w:sz w:val="24"/>
          <w:szCs w:val="24"/>
        </w:rPr>
        <w:t xml:space="preserve">WSSSC </w:t>
      </w:r>
      <w:proofErr w:type="gramStart"/>
      <w:r w:rsidR="00620DBD" w:rsidRPr="00E341FE">
        <w:rPr>
          <w:sz w:val="24"/>
          <w:szCs w:val="24"/>
        </w:rPr>
        <w:t>is reminded</w:t>
      </w:r>
      <w:proofErr w:type="gramEnd"/>
      <w:r w:rsidRPr="00E341FE">
        <w:rPr>
          <w:sz w:val="24"/>
          <w:szCs w:val="24"/>
        </w:rPr>
        <w:t xml:space="preserve"> to </w:t>
      </w:r>
      <w:r w:rsidR="00620DBD" w:rsidRPr="00E341FE">
        <w:rPr>
          <w:sz w:val="24"/>
          <w:szCs w:val="24"/>
        </w:rPr>
        <w:t xml:space="preserve">go to </w:t>
      </w:r>
      <w:r w:rsidRPr="00E341FE">
        <w:rPr>
          <w:sz w:val="24"/>
          <w:szCs w:val="24"/>
        </w:rPr>
        <w:t xml:space="preserve">the link provided by </w:t>
      </w:r>
      <w:proofErr w:type="spellStart"/>
      <w:r w:rsidRPr="00E341FE">
        <w:rPr>
          <w:sz w:val="24"/>
          <w:szCs w:val="24"/>
        </w:rPr>
        <w:t>Everfi</w:t>
      </w:r>
      <w:proofErr w:type="spellEnd"/>
      <w:r w:rsidRPr="00E341FE">
        <w:rPr>
          <w:sz w:val="24"/>
          <w:szCs w:val="24"/>
        </w:rPr>
        <w:t xml:space="preserve"> to register staff members for webinars launchin</w:t>
      </w:r>
      <w:r w:rsidR="007652CC" w:rsidRPr="00E341FE">
        <w:rPr>
          <w:sz w:val="24"/>
          <w:szCs w:val="24"/>
        </w:rPr>
        <w:t>g</w:t>
      </w:r>
      <w:r w:rsidR="00620DBD" w:rsidRPr="00E341FE">
        <w:rPr>
          <w:sz w:val="24"/>
          <w:szCs w:val="24"/>
        </w:rPr>
        <w:t xml:space="preserve"> new platform. </w:t>
      </w:r>
    </w:p>
    <w:p w:rsidR="00566BA3" w:rsidRPr="00E341FE" w:rsidRDefault="00163AC5" w:rsidP="00163AC5">
      <w:pPr>
        <w:rPr>
          <w:sz w:val="24"/>
          <w:szCs w:val="24"/>
        </w:rPr>
      </w:pPr>
      <w:r w:rsidRPr="00E341FE">
        <w:rPr>
          <w:sz w:val="24"/>
          <w:szCs w:val="24"/>
        </w:rPr>
        <w:t>Glen Cosby asked w</w:t>
      </w:r>
      <w:r w:rsidR="009476FE" w:rsidRPr="00E341FE">
        <w:rPr>
          <w:sz w:val="24"/>
          <w:szCs w:val="24"/>
        </w:rPr>
        <w:t>hat do the different phases of the Governor’s recovery plan mean f</w:t>
      </w:r>
      <w:r w:rsidR="00620DBD" w:rsidRPr="00E341FE">
        <w:rPr>
          <w:sz w:val="24"/>
          <w:szCs w:val="24"/>
        </w:rPr>
        <w:t xml:space="preserve">or student </w:t>
      </w:r>
      <w:proofErr w:type="gramStart"/>
      <w:r w:rsidR="00620DBD" w:rsidRPr="00E341FE">
        <w:rPr>
          <w:sz w:val="24"/>
          <w:szCs w:val="24"/>
        </w:rPr>
        <w:t>services?</w:t>
      </w:r>
      <w:proofErr w:type="gramEnd"/>
      <w:r w:rsidR="00566BA3" w:rsidRPr="00E341FE">
        <w:rPr>
          <w:sz w:val="24"/>
          <w:szCs w:val="24"/>
        </w:rPr>
        <w:t xml:space="preserve"> Joe, Carli and Nate will huddle on this. Expecting many new students due to economic displacement. Many are high need students who will benefit from face-to-face interaction. Leslie shared that YVC is gearing up to use thermometers and PPE.</w:t>
      </w:r>
    </w:p>
    <w:p w:rsidR="00566BA3" w:rsidRPr="00E341FE" w:rsidRDefault="00566BA3" w:rsidP="00163AC5">
      <w:pPr>
        <w:rPr>
          <w:sz w:val="24"/>
          <w:szCs w:val="24"/>
        </w:rPr>
      </w:pPr>
      <w:r w:rsidRPr="00E341FE">
        <w:rPr>
          <w:b/>
          <w:sz w:val="24"/>
          <w:szCs w:val="24"/>
        </w:rPr>
        <w:t>NWAC Fall Sports</w:t>
      </w:r>
      <w:r w:rsidRPr="00E341FE">
        <w:rPr>
          <w:sz w:val="24"/>
          <w:szCs w:val="24"/>
        </w:rPr>
        <w:t>:</w:t>
      </w:r>
      <w:r w:rsidR="00620DBD" w:rsidRPr="00E341FE">
        <w:rPr>
          <w:sz w:val="24"/>
          <w:szCs w:val="24"/>
        </w:rPr>
        <w:t xml:space="preserve"> </w:t>
      </w:r>
      <w:r w:rsidRPr="00E341FE">
        <w:rPr>
          <w:sz w:val="24"/>
          <w:szCs w:val="24"/>
        </w:rPr>
        <w:t xml:space="preserve">Claire Peinado asked if there is any interest in WSSSC level </w:t>
      </w:r>
      <w:proofErr w:type="gramStart"/>
      <w:r w:rsidRPr="00E341FE">
        <w:rPr>
          <w:sz w:val="24"/>
          <w:szCs w:val="24"/>
        </w:rPr>
        <w:t>recommendations?</w:t>
      </w:r>
      <w:proofErr w:type="gramEnd"/>
      <w:r w:rsidRPr="00E341FE">
        <w:rPr>
          <w:sz w:val="24"/>
          <w:szCs w:val="24"/>
        </w:rPr>
        <w:t xml:space="preserve"> Bill </w:t>
      </w:r>
      <w:proofErr w:type="gramStart"/>
      <w:r w:rsidRPr="00E341FE">
        <w:rPr>
          <w:sz w:val="24"/>
          <w:szCs w:val="24"/>
        </w:rPr>
        <w:t>said</w:t>
      </w:r>
      <w:proofErr w:type="gramEnd"/>
      <w:r w:rsidRPr="00E341FE">
        <w:rPr>
          <w:sz w:val="24"/>
          <w:szCs w:val="24"/>
        </w:rPr>
        <w:t xml:space="preserve"> </w:t>
      </w:r>
      <w:proofErr w:type="gramStart"/>
      <w:r w:rsidRPr="00E341FE">
        <w:rPr>
          <w:sz w:val="24"/>
          <w:szCs w:val="24"/>
        </w:rPr>
        <w:t>we need</w:t>
      </w:r>
      <w:proofErr w:type="gramEnd"/>
      <w:r w:rsidRPr="00E341FE">
        <w:rPr>
          <w:sz w:val="24"/>
          <w:szCs w:val="24"/>
        </w:rPr>
        <w:t xml:space="preserve"> to decide soon if we are cancelling fall sports. Dave Pelkey said SPSCC is staying online for fall, shares concerns, agrees we need to decide soon. Patrick Brown said NWAC has pushed back its decision date to a later date, which is problematic. Jack Huls </w:t>
      </w:r>
      <w:proofErr w:type="gramStart"/>
      <w:r w:rsidRPr="00E341FE">
        <w:rPr>
          <w:sz w:val="24"/>
          <w:szCs w:val="24"/>
        </w:rPr>
        <w:t>agreed</w:t>
      </w:r>
      <w:proofErr w:type="gramEnd"/>
      <w:r w:rsidRPr="00E341FE">
        <w:rPr>
          <w:sz w:val="24"/>
          <w:szCs w:val="24"/>
        </w:rPr>
        <w:t xml:space="preserve"> </w:t>
      </w:r>
      <w:proofErr w:type="gramStart"/>
      <w:r w:rsidRPr="00E341FE">
        <w:rPr>
          <w:sz w:val="24"/>
          <w:szCs w:val="24"/>
        </w:rPr>
        <w:t>we need</w:t>
      </w:r>
      <w:proofErr w:type="gramEnd"/>
      <w:r w:rsidRPr="00E341FE">
        <w:rPr>
          <w:sz w:val="24"/>
          <w:szCs w:val="24"/>
        </w:rPr>
        <w:t xml:space="preserve"> to decide, suggested we let NWAC know it needs to decide by June 1, its original decision date. Robert Cox said there three options, normal, delayed, or pushed to spring. Letters of intent and grant commitments are an issue. Robert will convey this at the NWAC meeting today. Claire added that lack of conditioning time argues against options 1 and 2. Robert said that option 3 has scheduling obstacles/conflict with spring sports.</w:t>
      </w:r>
    </w:p>
    <w:p w:rsidR="004D0E04" w:rsidRDefault="00566BA3" w:rsidP="00E341FE">
      <w:pPr>
        <w:rPr>
          <w:sz w:val="24"/>
          <w:szCs w:val="24"/>
        </w:rPr>
      </w:pPr>
      <w:r w:rsidRPr="00E341FE">
        <w:rPr>
          <w:b/>
          <w:sz w:val="24"/>
          <w:szCs w:val="24"/>
        </w:rPr>
        <w:t>Guid</w:t>
      </w:r>
      <w:r w:rsidR="00620DBD" w:rsidRPr="00E341FE">
        <w:rPr>
          <w:b/>
          <w:sz w:val="24"/>
          <w:szCs w:val="24"/>
        </w:rPr>
        <w:t>ed Pathways Amidst Budget Cuts</w:t>
      </w:r>
      <w:r w:rsidR="00620DBD" w:rsidRPr="00E341FE">
        <w:rPr>
          <w:sz w:val="24"/>
          <w:szCs w:val="24"/>
        </w:rPr>
        <w:t xml:space="preserve">: </w:t>
      </w:r>
      <w:r w:rsidRPr="00E341FE">
        <w:rPr>
          <w:sz w:val="24"/>
          <w:szCs w:val="24"/>
        </w:rPr>
        <w:t xml:space="preserve">Guided Pathways </w:t>
      </w:r>
      <w:r w:rsidR="009476FE" w:rsidRPr="00E341FE">
        <w:rPr>
          <w:sz w:val="24"/>
          <w:szCs w:val="24"/>
        </w:rPr>
        <w:t xml:space="preserve">progress </w:t>
      </w:r>
      <w:proofErr w:type="gramStart"/>
      <w:r w:rsidRPr="00E341FE">
        <w:rPr>
          <w:sz w:val="24"/>
          <w:szCs w:val="24"/>
        </w:rPr>
        <w:t xml:space="preserve">has been </w:t>
      </w:r>
      <w:r w:rsidR="009476FE" w:rsidRPr="00E341FE">
        <w:rPr>
          <w:sz w:val="24"/>
          <w:szCs w:val="24"/>
        </w:rPr>
        <w:t>made</w:t>
      </w:r>
      <w:proofErr w:type="gramEnd"/>
      <w:r w:rsidR="009476FE" w:rsidRPr="00E341FE">
        <w:rPr>
          <w:sz w:val="24"/>
          <w:szCs w:val="24"/>
        </w:rPr>
        <w:t xml:space="preserve"> but funding like</w:t>
      </w:r>
      <w:r w:rsidRPr="00E341FE">
        <w:rPr>
          <w:sz w:val="24"/>
          <w:szCs w:val="24"/>
        </w:rPr>
        <w:t xml:space="preserve">ly will be reduced. Kristi said </w:t>
      </w:r>
      <w:r w:rsidR="009476FE" w:rsidRPr="00E341FE">
        <w:rPr>
          <w:sz w:val="24"/>
          <w:szCs w:val="24"/>
        </w:rPr>
        <w:t>we are actively pursuing philanthropic support, meeting w</w:t>
      </w:r>
      <w:r w:rsidRPr="00E341FE">
        <w:rPr>
          <w:sz w:val="24"/>
          <w:szCs w:val="24"/>
        </w:rPr>
        <w:t xml:space="preserve">ith two foundations next week. She suggested that </w:t>
      </w:r>
      <w:r w:rsidR="009476FE" w:rsidRPr="00E341FE">
        <w:rPr>
          <w:sz w:val="24"/>
          <w:szCs w:val="24"/>
        </w:rPr>
        <w:t xml:space="preserve">colleges </w:t>
      </w:r>
      <w:proofErr w:type="gramStart"/>
      <w:r w:rsidRPr="00E341FE">
        <w:rPr>
          <w:sz w:val="24"/>
          <w:szCs w:val="24"/>
        </w:rPr>
        <w:t>can</w:t>
      </w:r>
      <w:proofErr w:type="gramEnd"/>
      <w:r w:rsidRPr="00E341FE">
        <w:rPr>
          <w:sz w:val="24"/>
          <w:szCs w:val="24"/>
        </w:rPr>
        <w:t xml:space="preserve"> </w:t>
      </w:r>
      <w:r w:rsidR="009476FE" w:rsidRPr="00E341FE">
        <w:rPr>
          <w:sz w:val="24"/>
          <w:szCs w:val="24"/>
        </w:rPr>
        <w:t xml:space="preserve">make decisions about priorities, for example </w:t>
      </w:r>
      <w:r w:rsidRPr="00E341FE">
        <w:rPr>
          <w:sz w:val="24"/>
          <w:szCs w:val="24"/>
        </w:rPr>
        <w:t xml:space="preserve">focusing on </w:t>
      </w:r>
      <w:r w:rsidR="009476FE" w:rsidRPr="00E341FE">
        <w:rPr>
          <w:sz w:val="24"/>
          <w:szCs w:val="24"/>
        </w:rPr>
        <w:t xml:space="preserve">onboarding of students and math. Matt </w:t>
      </w:r>
      <w:r w:rsidRPr="00E341FE">
        <w:rPr>
          <w:sz w:val="24"/>
          <w:szCs w:val="24"/>
        </w:rPr>
        <w:t xml:space="preserve">Campbell and Deb Gilchrist (see Chat Log) indicated Pierce College is </w:t>
      </w:r>
      <w:r w:rsidR="009476FE" w:rsidRPr="00E341FE">
        <w:rPr>
          <w:sz w:val="24"/>
          <w:szCs w:val="24"/>
        </w:rPr>
        <w:t xml:space="preserve">committed to this, </w:t>
      </w:r>
      <w:r w:rsidRPr="00E341FE">
        <w:rPr>
          <w:sz w:val="24"/>
          <w:szCs w:val="24"/>
        </w:rPr>
        <w:t xml:space="preserve">reiterating that guided pathways </w:t>
      </w:r>
      <w:r w:rsidR="009476FE" w:rsidRPr="00E341FE">
        <w:rPr>
          <w:sz w:val="24"/>
          <w:szCs w:val="24"/>
        </w:rPr>
        <w:t xml:space="preserve">IS our mission, </w:t>
      </w:r>
      <w:r w:rsidRPr="00E341FE">
        <w:rPr>
          <w:sz w:val="24"/>
          <w:szCs w:val="24"/>
        </w:rPr>
        <w:t xml:space="preserve">and that </w:t>
      </w:r>
      <w:r w:rsidR="009476FE" w:rsidRPr="00E341FE">
        <w:rPr>
          <w:sz w:val="24"/>
          <w:szCs w:val="24"/>
        </w:rPr>
        <w:t xml:space="preserve">data </w:t>
      </w:r>
      <w:r w:rsidRPr="00E341FE">
        <w:rPr>
          <w:sz w:val="24"/>
          <w:szCs w:val="24"/>
        </w:rPr>
        <w:t xml:space="preserve">will continue to drive their </w:t>
      </w:r>
      <w:r w:rsidR="009476FE" w:rsidRPr="00E341FE">
        <w:rPr>
          <w:sz w:val="24"/>
          <w:szCs w:val="24"/>
        </w:rPr>
        <w:t xml:space="preserve">priorities. Student services is always targeted for cuts, but </w:t>
      </w:r>
      <w:proofErr w:type="gramStart"/>
      <w:r w:rsidR="009476FE" w:rsidRPr="00E341FE">
        <w:rPr>
          <w:sz w:val="24"/>
          <w:szCs w:val="24"/>
        </w:rPr>
        <w:t>can’t</w:t>
      </w:r>
      <w:proofErr w:type="gramEnd"/>
      <w:r w:rsidR="009476FE" w:rsidRPr="00E341FE">
        <w:rPr>
          <w:sz w:val="24"/>
          <w:szCs w:val="24"/>
        </w:rPr>
        <w:t xml:space="preserve"> be </w:t>
      </w:r>
      <w:r w:rsidRPr="00E341FE">
        <w:rPr>
          <w:sz w:val="24"/>
          <w:szCs w:val="24"/>
        </w:rPr>
        <w:t xml:space="preserve">the </w:t>
      </w:r>
      <w:r w:rsidR="009476FE" w:rsidRPr="00E341FE">
        <w:rPr>
          <w:sz w:val="24"/>
          <w:szCs w:val="24"/>
        </w:rPr>
        <w:t xml:space="preserve">only target. Data, again. Dave added </w:t>
      </w:r>
      <w:r w:rsidRPr="00E341FE">
        <w:rPr>
          <w:sz w:val="24"/>
          <w:szCs w:val="24"/>
        </w:rPr>
        <w:t xml:space="preserve">that </w:t>
      </w:r>
      <w:r w:rsidR="009476FE" w:rsidRPr="00E341FE">
        <w:rPr>
          <w:sz w:val="24"/>
          <w:szCs w:val="24"/>
        </w:rPr>
        <w:t xml:space="preserve">advising, onboarding have </w:t>
      </w:r>
      <w:r w:rsidRPr="00E341FE">
        <w:rPr>
          <w:sz w:val="24"/>
          <w:szCs w:val="24"/>
        </w:rPr>
        <w:t xml:space="preserve">a </w:t>
      </w:r>
      <w:r w:rsidR="009476FE" w:rsidRPr="00E341FE">
        <w:rPr>
          <w:sz w:val="24"/>
          <w:szCs w:val="24"/>
        </w:rPr>
        <w:t xml:space="preserve">stronger business case now than ever. Can colleges doing well with onboarding help those who need help? Jack added </w:t>
      </w:r>
      <w:r w:rsidRPr="00E341FE">
        <w:rPr>
          <w:sz w:val="24"/>
          <w:szCs w:val="24"/>
        </w:rPr>
        <w:t>that integration of GP with strategic enrollment management is critical</w:t>
      </w:r>
      <w:r w:rsidR="009476FE" w:rsidRPr="00E341FE">
        <w:rPr>
          <w:sz w:val="24"/>
          <w:szCs w:val="24"/>
        </w:rPr>
        <w:t xml:space="preserve">. Claire said career development was decimated in 2008-2009 recession, how </w:t>
      </w:r>
      <w:proofErr w:type="gramStart"/>
      <w:r w:rsidRPr="00E341FE">
        <w:rPr>
          <w:sz w:val="24"/>
          <w:szCs w:val="24"/>
        </w:rPr>
        <w:t>can</w:t>
      </w:r>
      <w:proofErr w:type="gramEnd"/>
      <w:r w:rsidRPr="00E341FE">
        <w:rPr>
          <w:sz w:val="24"/>
          <w:szCs w:val="24"/>
        </w:rPr>
        <w:t xml:space="preserve"> we </w:t>
      </w:r>
      <w:r w:rsidR="009476FE" w:rsidRPr="00E341FE">
        <w:rPr>
          <w:sz w:val="24"/>
          <w:szCs w:val="24"/>
        </w:rPr>
        <w:t xml:space="preserve">make progress in </w:t>
      </w:r>
      <w:r w:rsidRPr="00E341FE">
        <w:rPr>
          <w:sz w:val="24"/>
          <w:szCs w:val="24"/>
        </w:rPr>
        <w:t xml:space="preserve">the </w:t>
      </w:r>
      <w:r w:rsidR="009476FE" w:rsidRPr="00E341FE">
        <w:rPr>
          <w:sz w:val="24"/>
          <w:szCs w:val="24"/>
        </w:rPr>
        <w:t>current budget environme</w:t>
      </w:r>
      <w:r w:rsidRPr="00E341FE">
        <w:rPr>
          <w:sz w:val="24"/>
          <w:szCs w:val="24"/>
        </w:rPr>
        <w:t>nt? Through advising innovation, for example?</w:t>
      </w:r>
    </w:p>
    <w:p w:rsidR="004D0E04" w:rsidRDefault="00566BA3" w:rsidP="00E341FE">
      <w:pPr>
        <w:rPr>
          <w:b/>
          <w:sz w:val="24"/>
          <w:szCs w:val="24"/>
        </w:rPr>
      </w:pPr>
      <w:r w:rsidRPr="00E341FE">
        <w:rPr>
          <w:b/>
          <w:sz w:val="24"/>
          <w:szCs w:val="24"/>
        </w:rPr>
        <w:t>D</w:t>
      </w:r>
      <w:r w:rsidR="007652CC" w:rsidRPr="00E341FE">
        <w:rPr>
          <w:b/>
          <w:sz w:val="24"/>
          <w:szCs w:val="24"/>
        </w:rPr>
        <w:t xml:space="preserve">eployment Group 3b </w:t>
      </w:r>
      <w:r w:rsidRPr="00E341FE">
        <w:rPr>
          <w:b/>
          <w:sz w:val="24"/>
          <w:szCs w:val="24"/>
        </w:rPr>
        <w:t>College Check-in:</w:t>
      </w:r>
      <w:r w:rsidR="00620DBD" w:rsidRPr="00E341FE">
        <w:rPr>
          <w:b/>
          <w:sz w:val="24"/>
          <w:szCs w:val="24"/>
        </w:rPr>
        <w:t xml:space="preserve"> </w:t>
      </w:r>
    </w:p>
    <w:p w:rsidR="004D0E04" w:rsidRDefault="00E341FE" w:rsidP="00E341FE">
      <w:pPr>
        <w:rPr>
          <w:sz w:val="24"/>
          <w:szCs w:val="24"/>
        </w:rPr>
      </w:pPr>
      <w:r>
        <w:rPr>
          <w:sz w:val="24"/>
          <w:szCs w:val="24"/>
        </w:rPr>
        <w:t>Cascadia</w:t>
      </w:r>
      <w:r w:rsidR="004D0E04">
        <w:rPr>
          <w:sz w:val="24"/>
          <w:szCs w:val="24"/>
        </w:rPr>
        <w:t xml:space="preserve">: </w:t>
      </w:r>
      <w:r>
        <w:rPr>
          <w:sz w:val="24"/>
          <w:szCs w:val="24"/>
        </w:rPr>
        <w:t>going well so far,</w:t>
      </w:r>
      <w:r w:rsidR="00620DBD" w:rsidRPr="00E341FE">
        <w:rPr>
          <w:sz w:val="24"/>
          <w:szCs w:val="24"/>
        </w:rPr>
        <w:t xml:space="preserve"> </w:t>
      </w:r>
      <w:r>
        <w:rPr>
          <w:sz w:val="24"/>
          <w:szCs w:val="24"/>
        </w:rPr>
        <w:t>fi</w:t>
      </w:r>
      <w:r w:rsidR="009476FE" w:rsidRPr="00E341FE">
        <w:rPr>
          <w:sz w:val="24"/>
          <w:szCs w:val="24"/>
        </w:rPr>
        <w:t>nance is the heavier lift</w:t>
      </w:r>
    </w:p>
    <w:p w:rsidR="004D0E04" w:rsidRDefault="004D0E04" w:rsidP="00E341FE">
      <w:pPr>
        <w:rPr>
          <w:sz w:val="24"/>
          <w:szCs w:val="24"/>
        </w:rPr>
      </w:pPr>
      <w:r>
        <w:rPr>
          <w:sz w:val="24"/>
          <w:szCs w:val="24"/>
        </w:rPr>
        <w:t xml:space="preserve">Pierce: </w:t>
      </w:r>
      <w:r w:rsidR="00620DBD" w:rsidRPr="00E341FE">
        <w:rPr>
          <w:sz w:val="24"/>
          <w:szCs w:val="24"/>
        </w:rPr>
        <w:t xml:space="preserve">echoed </w:t>
      </w:r>
      <w:r w:rsidR="009476FE" w:rsidRPr="00E341FE">
        <w:rPr>
          <w:sz w:val="24"/>
          <w:szCs w:val="24"/>
        </w:rPr>
        <w:t xml:space="preserve">Cascadia, slow and </w:t>
      </w:r>
      <w:r w:rsidR="00620DBD" w:rsidRPr="00E341FE">
        <w:rPr>
          <w:sz w:val="24"/>
          <w:szCs w:val="24"/>
        </w:rPr>
        <w:t>steady, guardedly optimistic</w:t>
      </w:r>
    </w:p>
    <w:p w:rsidR="000664F6" w:rsidRPr="00E341FE" w:rsidRDefault="00620DBD" w:rsidP="00E341FE">
      <w:pPr>
        <w:rPr>
          <w:sz w:val="24"/>
          <w:szCs w:val="24"/>
        </w:rPr>
      </w:pPr>
      <w:r w:rsidRPr="00E341FE">
        <w:rPr>
          <w:sz w:val="24"/>
          <w:szCs w:val="24"/>
        </w:rPr>
        <w:t>Peni</w:t>
      </w:r>
      <w:r w:rsidR="00E341FE">
        <w:rPr>
          <w:sz w:val="24"/>
          <w:szCs w:val="24"/>
        </w:rPr>
        <w:t>nsula</w:t>
      </w:r>
      <w:r w:rsidR="004D0E04">
        <w:rPr>
          <w:sz w:val="24"/>
          <w:szCs w:val="24"/>
        </w:rPr>
        <w:t>:</w:t>
      </w:r>
      <w:r w:rsidR="00E341FE">
        <w:rPr>
          <w:sz w:val="24"/>
          <w:szCs w:val="24"/>
        </w:rPr>
        <w:t xml:space="preserve"> the same</w:t>
      </w:r>
      <w:r w:rsidR="009476FE" w:rsidRPr="00E341FE">
        <w:rPr>
          <w:sz w:val="24"/>
          <w:szCs w:val="24"/>
        </w:rPr>
        <w:t>, fin</w:t>
      </w:r>
      <w:r w:rsidR="00E341FE">
        <w:rPr>
          <w:sz w:val="24"/>
          <w:szCs w:val="24"/>
        </w:rPr>
        <w:t>ance is problematic</w:t>
      </w:r>
    </w:p>
    <w:sectPr w:rsidR="000664F6" w:rsidRPr="00E341FE" w:rsidSect="00E341F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24" w:rsidRDefault="00312B24" w:rsidP="008452D3">
      <w:pPr>
        <w:spacing w:after="0" w:line="240" w:lineRule="auto"/>
      </w:pPr>
      <w:r>
        <w:separator/>
      </w:r>
    </w:p>
  </w:endnote>
  <w:endnote w:type="continuationSeparator" w:id="0">
    <w:p w:rsidR="00312B24" w:rsidRDefault="00312B24" w:rsidP="0084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D3" w:rsidRDefault="0084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D3" w:rsidRDefault="00845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D3" w:rsidRDefault="0084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24" w:rsidRDefault="00312B24" w:rsidP="008452D3">
      <w:pPr>
        <w:spacing w:after="0" w:line="240" w:lineRule="auto"/>
      </w:pPr>
      <w:r>
        <w:separator/>
      </w:r>
    </w:p>
  </w:footnote>
  <w:footnote w:type="continuationSeparator" w:id="0">
    <w:p w:rsidR="00312B24" w:rsidRDefault="00312B24" w:rsidP="0084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D3" w:rsidRDefault="00845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92985"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D3" w:rsidRDefault="00845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92986"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D3" w:rsidRDefault="00845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92984"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D5E"/>
    <w:multiLevelType w:val="hybridMultilevel"/>
    <w:tmpl w:val="BC7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E46AA"/>
    <w:multiLevelType w:val="hybridMultilevel"/>
    <w:tmpl w:val="4E14A62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FE"/>
    <w:rsid w:val="000664F6"/>
    <w:rsid w:val="00163AC5"/>
    <w:rsid w:val="00312B24"/>
    <w:rsid w:val="004D0E04"/>
    <w:rsid w:val="00566BA3"/>
    <w:rsid w:val="00620DBD"/>
    <w:rsid w:val="007652CC"/>
    <w:rsid w:val="008452D3"/>
    <w:rsid w:val="009476FE"/>
    <w:rsid w:val="00A746FD"/>
    <w:rsid w:val="00E3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F5DF4"/>
  <w15:chartTrackingRefBased/>
  <w15:docId w15:val="{C91BE867-CEA4-4B00-AF16-CE02D3DF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BD"/>
    <w:pPr>
      <w:ind w:left="720"/>
      <w:contextualSpacing/>
    </w:pPr>
  </w:style>
  <w:style w:type="paragraph" w:styleId="Header">
    <w:name w:val="header"/>
    <w:basedOn w:val="Normal"/>
    <w:link w:val="HeaderChar"/>
    <w:uiPriority w:val="99"/>
    <w:unhideWhenUsed/>
    <w:rsid w:val="0084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D3"/>
  </w:style>
  <w:style w:type="paragraph" w:styleId="Footer">
    <w:name w:val="footer"/>
    <w:basedOn w:val="Normal"/>
    <w:link w:val="FooterChar"/>
    <w:uiPriority w:val="99"/>
    <w:unhideWhenUsed/>
    <w:rsid w:val="0084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5</cp:revision>
  <dcterms:created xsi:type="dcterms:W3CDTF">2020-05-14T20:24:00Z</dcterms:created>
  <dcterms:modified xsi:type="dcterms:W3CDTF">2020-05-15T16:19:00Z</dcterms:modified>
</cp:coreProperties>
</file>