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9D" w:rsidRDefault="003B7D9D" w:rsidP="000A653E">
      <w:pPr>
        <w:pStyle w:val="Title"/>
      </w:pPr>
      <w:r>
        <w:t xml:space="preserve">SBCTC Executive Director </w:t>
      </w:r>
      <w:r w:rsidR="004544A5">
        <w:t>Semi-Finalist</w:t>
      </w:r>
      <w:r>
        <w:t xml:space="preserve"> Open Forums</w:t>
      </w:r>
      <w:r w:rsidR="004544A5">
        <w:t>,</w:t>
      </w:r>
      <w:r>
        <w:t xml:space="preserve"> </w:t>
      </w:r>
      <w:r w:rsidR="00A26BBC">
        <w:t>April 28</w:t>
      </w:r>
      <w:r w:rsidR="004544A5">
        <w:t>, 201</w:t>
      </w:r>
      <w:r w:rsidR="00A26BBC">
        <w:t>7</w:t>
      </w:r>
    </w:p>
    <w:p w:rsidR="003B7D9D" w:rsidRPr="002F30A7" w:rsidRDefault="00A26BBC" w:rsidP="003B7D9D">
      <w:pPr>
        <w:rPr>
          <w:rFonts w:ascii="Arial" w:hAnsi="Arial" w:cs="Arial"/>
          <w:sz w:val="22"/>
          <w:szCs w:val="22"/>
        </w:rPr>
      </w:pPr>
      <w:r w:rsidRPr="002F30A7">
        <w:rPr>
          <w:rFonts w:ascii="Arial" w:hAnsi="Arial" w:cs="Arial"/>
          <w:sz w:val="22"/>
          <w:szCs w:val="22"/>
        </w:rPr>
        <w:t>Two</w:t>
      </w:r>
      <w:r w:rsidR="003B7D9D" w:rsidRPr="002F30A7">
        <w:rPr>
          <w:rFonts w:ascii="Arial" w:hAnsi="Arial" w:cs="Arial"/>
          <w:sz w:val="22"/>
          <w:szCs w:val="22"/>
        </w:rPr>
        <w:t xml:space="preserve"> candidates for the position of SBCTC Executive Director will be interviewed on </w:t>
      </w:r>
      <w:r w:rsidRPr="002F30A7">
        <w:rPr>
          <w:rFonts w:ascii="Arial" w:hAnsi="Arial" w:cs="Arial"/>
          <w:sz w:val="22"/>
          <w:szCs w:val="22"/>
        </w:rPr>
        <w:t>Friday, April 28</w:t>
      </w:r>
      <w:r w:rsidR="003B7D9D" w:rsidRPr="002F30A7">
        <w:rPr>
          <w:rFonts w:ascii="Arial" w:hAnsi="Arial" w:cs="Arial"/>
          <w:sz w:val="22"/>
          <w:szCs w:val="22"/>
        </w:rPr>
        <w:t xml:space="preserve">. In addition to separate interviews with the State Board, each candidate will appear at a forum open to system stakeholders. Participants in the forum should plan on arriving at the </w:t>
      </w:r>
      <w:r w:rsidR="001D751C" w:rsidRPr="002F30A7">
        <w:rPr>
          <w:rFonts w:ascii="Arial" w:hAnsi="Arial" w:cs="Arial"/>
          <w:b/>
          <w:bCs/>
          <w:sz w:val="22"/>
          <w:szCs w:val="22"/>
        </w:rPr>
        <w:t xml:space="preserve">Conference Center inside the Sea-Tac Airport </w:t>
      </w:r>
      <w:r w:rsidR="001D751C" w:rsidRPr="002F30A7">
        <w:rPr>
          <w:rFonts w:ascii="Arial" w:hAnsi="Arial" w:cs="Arial"/>
          <w:bCs/>
          <w:sz w:val="22"/>
          <w:szCs w:val="22"/>
        </w:rPr>
        <w:t>at</w:t>
      </w:r>
      <w:r w:rsidR="001D751C" w:rsidRPr="002F30A7">
        <w:rPr>
          <w:rFonts w:ascii="Arial" w:hAnsi="Arial" w:cs="Arial"/>
          <w:sz w:val="22"/>
          <w:szCs w:val="22"/>
        </w:rPr>
        <w:t xml:space="preserve"> 17801 International Blvd., Seattle, WA 98158, Mezzanine Level </w:t>
      </w:r>
      <w:r w:rsidR="003B7D9D" w:rsidRPr="002F30A7">
        <w:rPr>
          <w:rFonts w:ascii="Arial" w:hAnsi="Arial" w:cs="Arial"/>
          <w:sz w:val="22"/>
          <w:szCs w:val="22"/>
        </w:rPr>
        <w:t xml:space="preserve">by </w:t>
      </w:r>
      <w:r w:rsidRPr="002F30A7">
        <w:rPr>
          <w:rFonts w:ascii="Arial" w:hAnsi="Arial" w:cs="Arial"/>
          <w:sz w:val="22"/>
          <w:szCs w:val="22"/>
        </w:rPr>
        <w:t>8</w:t>
      </w:r>
      <w:r w:rsidR="003B7D9D" w:rsidRPr="002F30A7">
        <w:rPr>
          <w:rFonts w:ascii="Arial" w:hAnsi="Arial" w:cs="Arial"/>
          <w:sz w:val="22"/>
          <w:szCs w:val="22"/>
        </w:rPr>
        <w:t xml:space="preserve">:30 </w:t>
      </w:r>
      <w:r w:rsidR="006A3FB8" w:rsidRPr="002F30A7">
        <w:rPr>
          <w:rFonts w:ascii="Arial" w:hAnsi="Arial" w:cs="Arial"/>
          <w:sz w:val="22"/>
          <w:szCs w:val="22"/>
        </w:rPr>
        <w:t xml:space="preserve">a.m. </w:t>
      </w:r>
      <w:r w:rsidR="003B7D9D" w:rsidRPr="002F30A7">
        <w:rPr>
          <w:rFonts w:ascii="Arial" w:hAnsi="Arial" w:cs="Arial"/>
          <w:sz w:val="22"/>
          <w:szCs w:val="22"/>
        </w:rPr>
        <w:t>for a brief orientation.</w:t>
      </w:r>
      <w:r w:rsidR="000E065E" w:rsidRPr="002F30A7">
        <w:rPr>
          <w:rFonts w:ascii="Arial" w:hAnsi="Arial" w:cs="Arial"/>
          <w:sz w:val="22"/>
          <w:szCs w:val="22"/>
        </w:rPr>
        <w:t xml:space="preserve"> T</w:t>
      </w:r>
      <w:r w:rsidR="003B7D9D" w:rsidRPr="002F30A7">
        <w:rPr>
          <w:rFonts w:ascii="Arial" w:hAnsi="Arial" w:cs="Arial"/>
          <w:sz w:val="22"/>
          <w:szCs w:val="22"/>
        </w:rPr>
        <w:t>he forum schedule</w:t>
      </w:r>
      <w:r w:rsidR="002E151C" w:rsidRPr="002F30A7">
        <w:rPr>
          <w:rFonts w:ascii="Arial" w:hAnsi="Arial" w:cs="Arial"/>
          <w:sz w:val="22"/>
          <w:szCs w:val="22"/>
        </w:rPr>
        <w:t xml:space="preserve"> and</w:t>
      </w:r>
      <w:r w:rsidR="003B7D9D" w:rsidRPr="002F30A7">
        <w:rPr>
          <w:rFonts w:ascii="Arial" w:hAnsi="Arial" w:cs="Arial"/>
          <w:sz w:val="22"/>
          <w:szCs w:val="22"/>
        </w:rPr>
        <w:t xml:space="preserve"> short candidate bios</w:t>
      </w:r>
      <w:r w:rsidR="002E151C" w:rsidRPr="002F30A7">
        <w:rPr>
          <w:rFonts w:ascii="Arial" w:hAnsi="Arial" w:cs="Arial"/>
          <w:sz w:val="22"/>
          <w:szCs w:val="22"/>
        </w:rPr>
        <w:t xml:space="preserve"> </w:t>
      </w:r>
      <w:r w:rsidR="003B7D9D" w:rsidRPr="002F30A7">
        <w:rPr>
          <w:rFonts w:ascii="Arial" w:hAnsi="Arial" w:cs="Arial"/>
          <w:sz w:val="22"/>
          <w:szCs w:val="22"/>
        </w:rPr>
        <w:t>appear below:</w:t>
      </w:r>
    </w:p>
    <w:p w:rsidR="006A3FB8" w:rsidRPr="002F30A7" w:rsidRDefault="006A3FB8" w:rsidP="006A3FB8">
      <w:pPr>
        <w:rPr>
          <w:rFonts w:ascii="Arial" w:hAnsi="Arial" w:cs="Arial"/>
          <w:sz w:val="22"/>
          <w:szCs w:val="22"/>
        </w:rPr>
      </w:pPr>
    </w:p>
    <w:p w:rsidR="00C66E0F" w:rsidRPr="002F30A7" w:rsidRDefault="00C66E0F" w:rsidP="00C66E0F">
      <w:pPr>
        <w:rPr>
          <w:rFonts w:ascii="Arial" w:hAnsi="Arial" w:cs="Arial"/>
          <w:b/>
          <w:sz w:val="22"/>
          <w:szCs w:val="22"/>
        </w:rPr>
      </w:pPr>
      <w:r w:rsidRPr="002F30A7">
        <w:rPr>
          <w:rFonts w:ascii="Arial" w:hAnsi="Arial" w:cs="Arial"/>
          <w:b/>
          <w:sz w:val="22"/>
          <w:szCs w:val="22"/>
        </w:rPr>
        <w:t>Candidate:</w:t>
      </w:r>
      <w:r w:rsidRPr="002F30A7">
        <w:rPr>
          <w:rFonts w:ascii="Arial" w:hAnsi="Arial" w:cs="Arial"/>
          <w:b/>
          <w:sz w:val="22"/>
          <w:szCs w:val="22"/>
        </w:rPr>
        <w:tab/>
      </w:r>
      <w:r w:rsidRPr="002F30A7">
        <w:rPr>
          <w:rFonts w:ascii="Arial" w:hAnsi="Arial" w:cs="Arial"/>
          <w:b/>
          <w:sz w:val="22"/>
          <w:szCs w:val="22"/>
        </w:rPr>
        <w:tab/>
        <w:t>Jack Hershey</w:t>
      </w:r>
    </w:p>
    <w:p w:rsidR="00C66E0F" w:rsidRPr="002F30A7" w:rsidRDefault="00C66E0F" w:rsidP="00C66E0F">
      <w:pPr>
        <w:rPr>
          <w:rFonts w:ascii="Arial" w:hAnsi="Arial" w:cs="Arial"/>
          <w:b/>
          <w:sz w:val="22"/>
          <w:szCs w:val="22"/>
        </w:rPr>
      </w:pPr>
      <w:r w:rsidRPr="002F30A7">
        <w:rPr>
          <w:rFonts w:ascii="Arial" w:hAnsi="Arial" w:cs="Arial"/>
          <w:b/>
          <w:sz w:val="22"/>
          <w:szCs w:val="22"/>
        </w:rPr>
        <w:t>Time:</w:t>
      </w:r>
      <w:r w:rsidRPr="002F30A7">
        <w:rPr>
          <w:rFonts w:ascii="Arial" w:hAnsi="Arial" w:cs="Arial"/>
          <w:b/>
          <w:sz w:val="22"/>
          <w:szCs w:val="22"/>
        </w:rPr>
        <w:tab/>
      </w:r>
      <w:r w:rsidRPr="002F30A7">
        <w:rPr>
          <w:rFonts w:ascii="Arial" w:hAnsi="Arial" w:cs="Arial"/>
          <w:b/>
          <w:sz w:val="22"/>
          <w:szCs w:val="22"/>
        </w:rPr>
        <w:tab/>
      </w:r>
      <w:r w:rsidRPr="002F30A7">
        <w:rPr>
          <w:rFonts w:ascii="Arial" w:hAnsi="Arial" w:cs="Arial"/>
          <w:b/>
          <w:sz w:val="22"/>
          <w:szCs w:val="22"/>
        </w:rPr>
        <w:tab/>
        <w:t>9:00 a.m. to 10:00 a.m.</w:t>
      </w:r>
    </w:p>
    <w:p w:rsidR="00C66E0F" w:rsidRPr="002F30A7" w:rsidRDefault="00C66E0F" w:rsidP="00C66E0F">
      <w:pPr>
        <w:rPr>
          <w:rFonts w:ascii="Arial" w:hAnsi="Arial" w:cs="Arial"/>
          <w:sz w:val="22"/>
          <w:szCs w:val="22"/>
        </w:rPr>
      </w:pPr>
    </w:p>
    <w:p w:rsidR="00C66E0F" w:rsidRPr="002F30A7" w:rsidRDefault="00C66E0F" w:rsidP="00C66E0F">
      <w:pPr>
        <w:rPr>
          <w:rFonts w:ascii="Arial" w:hAnsi="Arial" w:cs="Arial"/>
          <w:sz w:val="22"/>
          <w:szCs w:val="22"/>
        </w:rPr>
      </w:pPr>
      <w:r w:rsidRPr="002F30A7">
        <w:rPr>
          <w:rFonts w:ascii="Arial" w:hAnsi="Arial" w:cs="Arial"/>
          <w:sz w:val="22"/>
          <w:szCs w:val="22"/>
        </w:rPr>
        <w:t>Hershey</w:t>
      </w:r>
      <w:r w:rsidR="005B196A" w:rsidRPr="002F30A7">
        <w:rPr>
          <w:rFonts w:ascii="Arial" w:hAnsi="Arial" w:cs="Arial"/>
          <w:sz w:val="22"/>
          <w:szCs w:val="22"/>
        </w:rPr>
        <w:t xml:space="preserve"> has served as President and CEO of the Ohio Association of Community Colleges from July 2014 through present. In this position he leads a statewide association representing Ohio’s 23 community colleges. Working with college presidents and trustees he develops and updates the Association’s legislative priority agenda</w:t>
      </w:r>
      <w:r w:rsidR="00B63B4F" w:rsidRPr="002F30A7">
        <w:rPr>
          <w:rFonts w:ascii="Arial" w:hAnsi="Arial" w:cs="Arial"/>
          <w:sz w:val="22"/>
          <w:szCs w:val="22"/>
        </w:rPr>
        <w:t>;</w:t>
      </w:r>
      <w:r w:rsidR="005B196A" w:rsidRPr="002F30A7">
        <w:rPr>
          <w:rFonts w:ascii="Arial" w:hAnsi="Arial" w:cs="Arial"/>
          <w:sz w:val="22"/>
          <w:szCs w:val="22"/>
        </w:rPr>
        <w:t xml:space="preserve"> secures major legislation in areas of transfer policy</w:t>
      </w:r>
      <w:r w:rsidR="00B63B4F" w:rsidRPr="002F30A7">
        <w:rPr>
          <w:rFonts w:ascii="Arial" w:hAnsi="Arial" w:cs="Arial"/>
          <w:sz w:val="22"/>
          <w:szCs w:val="22"/>
        </w:rPr>
        <w:t>,</w:t>
      </w:r>
      <w:r w:rsidR="005B196A" w:rsidRPr="002F30A7">
        <w:rPr>
          <w:rFonts w:ascii="Arial" w:hAnsi="Arial" w:cs="Arial"/>
          <w:sz w:val="22"/>
          <w:szCs w:val="22"/>
        </w:rPr>
        <w:t xml:space="preserve"> expansion of dual enrollment programs</w:t>
      </w:r>
      <w:r w:rsidR="002F30A7">
        <w:rPr>
          <w:rFonts w:ascii="Arial" w:hAnsi="Arial" w:cs="Arial"/>
          <w:sz w:val="22"/>
          <w:szCs w:val="22"/>
        </w:rPr>
        <w:t>,</w:t>
      </w:r>
      <w:r w:rsidR="005B196A" w:rsidRPr="002F30A7">
        <w:rPr>
          <w:rFonts w:ascii="Arial" w:hAnsi="Arial" w:cs="Arial"/>
          <w:sz w:val="22"/>
          <w:szCs w:val="22"/>
        </w:rPr>
        <w:t xml:space="preserve"> and affordable college pathways</w:t>
      </w:r>
      <w:r w:rsidR="00B63B4F" w:rsidRPr="002F30A7">
        <w:rPr>
          <w:rFonts w:ascii="Arial" w:hAnsi="Arial" w:cs="Arial"/>
          <w:sz w:val="22"/>
          <w:szCs w:val="22"/>
        </w:rPr>
        <w:t>;</w:t>
      </w:r>
      <w:r w:rsidR="005B196A" w:rsidRPr="002F30A7">
        <w:rPr>
          <w:rFonts w:ascii="Arial" w:hAnsi="Arial" w:cs="Arial"/>
          <w:sz w:val="22"/>
          <w:szCs w:val="22"/>
        </w:rPr>
        <w:t xml:space="preserve"> </w:t>
      </w:r>
      <w:r w:rsidR="00B63B4F" w:rsidRPr="002F30A7">
        <w:rPr>
          <w:rFonts w:ascii="Arial" w:hAnsi="Arial" w:cs="Arial"/>
          <w:sz w:val="22"/>
          <w:szCs w:val="22"/>
        </w:rPr>
        <w:t>and,</w:t>
      </w:r>
      <w:r w:rsidR="005B196A" w:rsidRPr="002F30A7">
        <w:rPr>
          <w:rFonts w:ascii="Arial" w:hAnsi="Arial" w:cs="Arial"/>
          <w:sz w:val="22"/>
          <w:szCs w:val="22"/>
        </w:rPr>
        <w:t xml:space="preserve"> increases in operating and capital funding from the state.</w:t>
      </w:r>
      <w:r w:rsidR="00B63B4F" w:rsidRPr="002F30A7">
        <w:rPr>
          <w:rFonts w:ascii="Arial" w:hAnsi="Arial" w:cs="Arial"/>
          <w:sz w:val="22"/>
          <w:szCs w:val="22"/>
        </w:rPr>
        <w:t xml:space="preserve"> He also represents the community colleges on numerous task forces. As President</w:t>
      </w:r>
      <w:r w:rsidR="001D751C" w:rsidRPr="002F30A7">
        <w:rPr>
          <w:rFonts w:ascii="Arial" w:hAnsi="Arial" w:cs="Arial"/>
          <w:sz w:val="22"/>
          <w:szCs w:val="22"/>
        </w:rPr>
        <w:t xml:space="preserve"> and CEO,</w:t>
      </w:r>
      <w:r w:rsidR="00B63B4F" w:rsidRPr="002F30A7">
        <w:rPr>
          <w:rFonts w:ascii="Arial" w:hAnsi="Arial" w:cs="Arial"/>
          <w:sz w:val="22"/>
          <w:szCs w:val="22"/>
        </w:rPr>
        <w:t xml:space="preserve"> he restructured the leadership and direction of the Ohio Student Success Center and helped secure more than $6 million in grant funding for the colleges.</w:t>
      </w:r>
    </w:p>
    <w:p w:rsidR="005B196A" w:rsidRPr="002F30A7" w:rsidRDefault="005B196A" w:rsidP="00C66E0F">
      <w:pPr>
        <w:rPr>
          <w:rFonts w:ascii="Arial" w:hAnsi="Arial" w:cs="Arial"/>
          <w:sz w:val="22"/>
          <w:szCs w:val="22"/>
        </w:rPr>
      </w:pPr>
    </w:p>
    <w:p w:rsidR="00976F23" w:rsidRPr="002F30A7" w:rsidRDefault="00B63B4F" w:rsidP="00C66E0F">
      <w:pPr>
        <w:rPr>
          <w:rFonts w:ascii="Arial" w:hAnsi="Arial" w:cs="Arial"/>
          <w:sz w:val="22"/>
          <w:szCs w:val="22"/>
        </w:rPr>
      </w:pPr>
      <w:r w:rsidRPr="002F30A7">
        <w:rPr>
          <w:rFonts w:ascii="Arial" w:hAnsi="Arial" w:cs="Arial"/>
          <w:sz w:val="22"/>
          <w:szCs w:val="22"/>
        </w:rPr>
        <w:t>From 2011 through 2014, Hershey was an Associate Vice President of the Office of Government Affairs at The Ohio State University. In this role he managed all aspects of the University’s communication and interactions with sta</w:t>
      </w:r>
      <w:r w:rsidR="00976F23" w:rsidRPr="002F30A7">
        <w:rPr>
          <w:rFonts w:ascii="Arial" w:hAnsi="Arial" w:cs="Arial"/>
          <w:sz w:val="22"/>
          <w:szCs w:val="22"/>
        </w:rPr>
        <w:t>t</w:t>
      </w:r>
      <w:r w:rsidRPr="002F30A7">
        <w:rPr>
          <w:rFonts w:ascii="Arial" w:hAnsi="Arial" w:cs="Arial"/>
          <w:sz w:val="22"/>
          <w:szCs w:val="22"/>
        </w:rPr>
        <w:t>e government leaders, coordinated</w:t>
      </w:r>
      <w:r w:rsidR="00976F23" w:rsidRPr="002F30A7">
        <w:rPr>
          <w:rFonts w:ascii="Arial" w:hAnsi="Arial" w:cs="Arial"/>
          <w:sz w:val="22"/>
          <w:szCs w:val="22"/>
        </w:rPr>
        <w:t xml:space="preserve"> with leadership of the Ohio State University and OSU </w:t>
      </w:r>
      <w:proofErr w:type="spellStart"/>
      <w:r w:rsidR="00976F23" w:rsidRPr="002F30A7">
        <w:rPr>
          <w:rFonts w:ascii="Arial" w:hAnsi="Arial" w:cs="Arial"/>
          <w:sz w:val="22"/>
          <w:szCs w:val="22"/>
        </w:rPr>
        <w:t>Wexner</w:t>
      </w:r>
      <w:proofErr w:type="spellEnd"/>
      <w:r w:rsidR="00976F23" w:rsidRPr="002F30A7">
        <w:rPr>
          <w:rFonts w:ascii="Arial" w:hAnsi="Arial" w:cs="Arial"/>
          <w:sz w:val="22"/>
          <w:szCs w:val="22"/>
        </w:rPr>
        <w:t xml:space="preserve"> Medical Center to establish a unified legislative process, gave presentations to leadership on dealings with state government and secured legislative policy changes and funding worth more than $250 million. During this period, he also served in the following roles:</w:t>
      </w:r>
    </w:p>
    <w:p w:rsidR="00976F23" w:rsidRPr="002F30A7" w:rsidRDefault="00976F23" w:rsidP="00C66E0F">
      <w:pPr>
        <w:rPr>
          <w:rFonts w:ascii="Arial" w:hAnsi="Arial" w:cs="Arial"/>
          <w:sz w:val="22"/>
          <w:szCs w:val="22"/>
        </w:rPr>
      </w:pPr>
    </w:p>
    <w:p w:rsidR="005B196A" w:rsidRPr="002F30A7" w:rsidRDefault="00976F23" w:rsidP="00976F23">
      <w:pPr>
        <w:pStyle w:val="ListParagraph"/>
        <w:numPr>
          <w:ilvl w:val="0"/>
          <w:numId w:val="1"/>
        </w:numPr>
        <w:rPr>
          <w:rFonts w:ascii="Arial" w:hAnsi="Arial" w:cs="Arial"/>
          <w:sz w:val="22"/>
          <w:szCs w:val="22"/>
        </w:rPr>
      </w:pPr>
      <w:r w:rsidRPr="002F30A7">
        <w:rPr>
          <w:rFonts w:ascii="Arial" w:hAnsi="Arial" w:cs="Arial"/>
          <w:sz w:val="22"/>
          <w:szCs w:val="22"/>
        </w:rPr>
        <w:t>From October 2013 - June 2014, he was a member of the Executive Staff of the Ohio Governor’s Quality and Value Initiative, a policy development project aimed at finding ways to increase the quality of higher education while reducing costs.</w:t>
      </w:r>
    </w:p>
    <w:p w:rsidR="00976F23" w:rsidRPr="002F30A7" w:rsidRDefault="00976F23" w:rsidP="00976F23">
      <w:pPr>
        <w:pStyle w:val="ListParagraph"/>
        <w:numPr>
          <w:ilvl w:val="0"/>
          <w:numId w:val="1"/>
        </w:numPr>
        <w:rPr>
          <w:rFonts w:ascii="Arial" w:hAnsi="Arial" w:cs="Arial"/>
          <w:sz w:val="22"/>
          <w:szCs w:val="22"/>
        </w:rPr>
      </w:pPr>
      <w:r w:rsidRPr="002F30A7">
        <w:rPr>
          <w:rFonts w:ascii="Arial" w:hAnsi="Arial" w:cs="Arial"/>
          <w:sz w:val="22"/>
          <w:szCs w:val="22"/>
        </w:rPr>
        <w:t>From November 2013 – January 2014, he was a member of the Executive Staff and assigned to lead the planning and analysis process to develop a unified list of higher education (u</w:t>
      </w:r>
      <w:r w:rsidR="00253FED" w:rsidRPr="002F30A7">
        <w:rPr>
          <w:rFonts w:ascii="Arial" w:hAnsi="Arial" w:cs="Arial"/>
          <w:sz w:val="22"/>
          <w:szCs w:val="22"/>
        </w:rPr>
        <w:t>niversity and community college presidents</w:t>
      </w:r>
      <w:r w:rsidRPr="002F30A7">
        <w:rPr>
          <w:rFonts w:ascii="Arial" w:hAnsi="Arial" w:cs="Arial"/>
          <w:sz w:val="22"/>
          <w:szCs w:val="22"/>
        </w:rPr>
        <w:t xml:space="preserve">) capital construction projects </w:t>
      </w:r>
      <w:r w:rsidR="00253FED" w:rsidRPr="002F30A7">
        <w:rPr>
          <w:rFonts w:ascii="Arial" w:hAnsi="Arial" w:cs="Arial"/>
          <w:sz w:val="22"/>
          <w:szCs w:val="22"/>
        </w:rPr>
        <w:t>for presentation to the Governor.  This effort resulted in an increase in state capital investment from $350 to $400 million.</w:t>
      </w:r>
    </w:p>
    <w:p w:rsidR="00253FED" w:rsidRPr="002F30A7" w:rsidRDefault="00253FED" w:rsidP="00976F23">
      <w:pPr>
        <w:pStyle w:val="ListParagraph"/>
        <w:numPr>
          <w:ilvl w:val="0"/>
          <w:numId w:val="1"/>
        </w:numPr>
        <w:rPr>
          <w:rFonts w:ascii="Arial" w:hAnsi="Arial" w:cs="Arial"/>
          <w:sz w:val="22"/>
          <w:szCs w:val="22"/>
        </w:rPr>
      </w:pPr>
      <w:r w:rsidRPr="002F30A7">
        <w:rPr>
          <w:rFonts w:ascii="Arial" w:hAnsi="Arial" w:cs="Arial"/>
          <w:sz w:val="22"/>
          <w:szCs w:val="22"/>
        </w:rPr>
        <w:t>From September 2012 – June 2014, he worked with Ohio’s Higher Education Funding Commission to develop a new outcomes based funding model for distributing Ohio’s $1.75 billion yearly operating fund investment in higher education (Ohio’s community colleges receive 100</w:t>
      </w:r>
      <w:r w:rsidR="002F30A7">
        <w:rPr>
          <w:rFonts w:ascii="Arial" w:hAnsi="Arial" w:cs="Arial"/>
          <w:sz w:val="22"/>
          <w:szCs w:val="22"/>
        </w:rPr>
        <w:t xml:space="preserve"> percent</w:t>
      </w:r>
      <w:r w:rsidRPr="002F30A7">
        <w:rPr>
          <w:rFonts w:ascii="Arial" w:hAnsi="Arial" w:cs="Arial"/>
          <w:sz w:val="22"/>
          <w:szCs w:val="22"/>
        </w:rPr>
        <w:t xml:space="preserve"> of their state funding based on outcomes.).  The Commission’s effort resulted in an additional $100 million investment in higher education.</w:t>
      </w:r>
    </w:p>
    <w:p w:rsidR="00253FED" w:rsidRPr="002F30A7" w:rsidRDefault="00253FED" w:rsidP="00976F23">
      <w:pPr>
        <w:pStyle w:val="ListParagraph"/>
        <w:numPr>
          <w:ilvl w:val="0"/>
          <w:numId w:val="1"/>
        </w:numPr>
        <w:rPr>
          <w:rFonts w:ascii="Arial" w:hAnsi="Arial" w:cs="Arial"/>
          <w:sz w:val="22"/>
          <w:szCs w:val="22"/>
        </w:rPr>
      </w:pPr>
      <w:r w:rsidRPr="002F30A7">
        <w:rPr>
          <w:rFonts w:ascii="Arial" w:hAnsi="Arial" w:cs="Arial"/>
          <w:sz w:val="22"/>
          <w:szCs w:val="22"/>
        </w:rPr>
        <w:t>From October 2011 – April 2012, Hershey</w:t>
      </w:r>
      <w:r w:rsidR="0060123D" w:rsidRPr="002F30A7">
        <w:rPr>
          <w:rFonts w:ascii="Arial" w:hAnsi="Arial" w:cs="Arial"/>
          <w:sz w:val="22"/>
          <w:szCs w:val="22"/>
        </w:rPr>
        <w:t xml:space="preserve"> served as Executive Staff to the Ohio Higher Education Capital Funding Collaborative.  In this role he worked with university and </w:t>
      </w:r>
      <w:r w:rsidR="0060123D" w:rsidRPr="002F30A7">
        <w:rPr>
          <w:rFonts w:ascii="Arial" w:hAnsi="Arial" w:cs="Arial"/>
          <w:sz w:val="22"/>
          <w:szCs w:val="22"/>
        </w:rPr>
        <w:lastRenderedPageBreak/>
        <w:t>community college president to develop a new strategic and collaborative approach for how the state selects higher education capital projects to fund.  They analyzed capital funding requests and collaborated with the leadership of Ohio’s 61 campuses to produce a list of projects that was unanimously supported.  This effort resulted in an increase in capital funding for higher education from $0 to $350 million.</w:t>
      </w:r>
    </w:p>
    <w:p w:rsidR="0060123D" w:rsidRPr="002F30A7" w:rsidRDefault="0060123D" w:rsidP="0060123D">
      <w:pPr>
        <w:rPr>
          <w:rFonts w:ascii="Arial" w:hAnsi="Arial" w:cs="Arial"/>
          <w:sz w:val="22"/>
          <w:szCs w:val="22"/>
        </w:rPr>
      </w:pPr>
    </w:p>
    <w:p w:rsidR="0060123D" w:rsidRPr="002F30A7" w:rsidRDefault="0060123D" w:rsidP="0060123D">
      <w:pPr>
        <w:rPr>
          <w:rFonts w:ascii="Arial" w:hAnsi="Arial" w:cs="Arial"/>
          <w:sz w:val="22"/>
          <w:szCs w:val="22"/>
        </w:rPr>
      </w:pPr>
      <w:r w:rsidRPr="002F30A7">
        <w:rPr>
          <w:rFonts w:ascii="Arial" w:hAnsi="Arial" w:cs="Arial"/>
          <w:sz w:val="22"/>
          <w:szCs w:val="22"/>
        </w:rPr>
        <w:t>From 2004 through 2011, Hershey worked as an Assistant Vice President of Government Relations for the Ohio State University, developing strategies and lobbing for the university’s governmental priorities.</w:t>
      </w:r>
    </w:p>
    <w:p w:rsidR="0060123D" w:rsidRPr="002F30A7" w:rsidRDefault="0060123D" w:rsidP="0060123D">
      <w:pPr>
        <w:rPr>
          <w:rFonts w:ascii="Arial" w:hAnsi="Arial" w:cs="Arial"/>
          <w:sz w:val="22"/>
          <w:szCs w:val="22"/>
        </w:rPr>
      </w:pPr>
    </w:p>
    <w:p w:rsidR="0060123D" w:rsidRPr="002F30A7" w:rsidRDefault="0060123D" w:rsidP="0060123D">
      <w:pPr>
        <w:rPr>
          <w:rFonts w:ascii="Arial" w:hAnsi="Arial" w:cs="Arial"/>
          <w:sz w:val="22"/>
          <w:szCs w:val="22"/>
        </w:rPr>
      </w:pPr>
      <w:r w:rsidRPr="002F30A7">
        <w:rPr>
          <w:rFonts w:ascii="Arial" w:hAnsi="Arial" w:cs="Arial"/>
          <w:sz w:val="22"/>
          <w:szCs w:val="22"/>
        </w:rPr>
        <w:t>He has also served as a legislative lead for Public Sector Construction Reform</w:t>
      </w:r>
      <w:r w:rsidR="002A7CF0" w:rsidRPr="002F30A7">
        <w:rPr>
          <w:rFonts w:ascii="Arial" w:hAnsi="Arial" w:cs="Arial"/>
          <w:sz w:val="22"/>
          <w:szCs w:val="22"/>
        </w:rPr>
        <w:t xml:space="preserve"> (</w:t>
      </w:r>
      <w:r w:rsidR="00B5380F">
        <w:rPr>
          <w:rFonts w:ascii="Arial" w:hAnsi="Arial" w:cs="Arial"/>
          <w:sz w:val="22"/>
          <w:szCs w:val="22"/>
        </w:rPr>
        <w:t xml:space="preserve">2008-2014, </w:t>
      </w:r>
      <w:r w:rsidR="002A7CF0" w:rsidRPr="002F30A7">
        <w:rPr>
          <w:rFonts w:ascii="Arial" w:hAnsi="Arial" w:cs="Arial"/>
          <w:sz w:val="22"/>
          <w:szCs w:val="22"/>
        </w:rPr>
        <w:t>working to revise public sector construction laws),</w:t>
      </w:r>
      <w:r w:rsidR="00B5380F">
        <w:rPr>
          <w:rFonts w:ascii="Arial" w:hAnsi="Arial" w:cs="Arial"/>
          <w:sz w:val="22"/>
          <w:szCs w:val="22"/>
        </w:rPr>
        <w:t xml:space="preserve"> Project Manager for ERP procurement during RFP phase (2003-2004)</w:t>
      </w:r>
      <w:bookmarkStart w:id="0" w:name="_GoBack"/>
      <w:bookmarkEnd w:id="0"/>
      <w:r w:rsidR="00B5380F">
        <w:rPr>
          <w:rFonts w:ascii="Arial" w:hAnsi="Arial" w:cs="Arial"/>
          <w:sz w:val="22"/>
          <w:szCs w:val="22"/>
        </w:rPr>
        <w:t>,</w:t>
      </w:r>
      <w:r w:rsidR="002A7CF0" w:rsidRPr="002F30A7">
        <w:rPr>
          <w:rFonts w:ascii="Arial" w:hAnsi="Arial" w:cs="Arial"/>
          <w:sz w:val="22"/>
          <w:szCs w:val="22"/>
        </w:rPr>
        <w:t xml:space="preserve"> Deputy Director of the Ohio Office of Budget and Management</w:t>
      </w:r>
      <w:r w:rsidR="00B5380F">
        <w:rPr>
          <w:rFonts w:ascii="Arial" w:hAnsi="Arial" w:cs="Arial"/>
          <w:sz w:val="22"/>
          <w:szCs w:val="22"/>
        </w:rPr>
        <w:t xml:space="preserve"> (2000–2003)</w:t>
      </w:r>
      <w:r w:rsidR="002A7CF0" w:rsidRPr="002F30A7">
        <w:rPr>
          <w:rFonts w:ascii="Arial" w:hAnsi="Arial" w:cs="Arial"/>
          <w:sz w:val="22"/>
          <w:szCs w:val="22"/>
        </w:rPr>
        <w:t>, as the Director of Finance for the Ohio House of Representatives</w:t>
      </w:r>
      <w:r w:rsidR="00B5380F">
        <w:rPr>
          <w:rFonts w:ascii="Arial" w:hAnsi="Arial" w:cs="Arial"/>
          <w:sz w:val="22"/>
          <w:szCs w:val="22"/>
        </w:rPr>
        <w:t xml:space="preserve"> (1999–2000)</w:t>
      </w:r>
      <w:r w:rsidR="002A7CF0" w:rsidRPr="002F30A7">
        <w:rPr>
          <w:rFonts w:ascii="Arial" w:hAnsi="Arial" w:cs="Arial"/>
          <w:sz w:val="22"/>
          <w:szCs w:val="22"/>
        </w:rPr>
        <w:t xml:space="preserve"> and as a Legislative Aide to the Chair of Ohio House Finance and Appropriations Committee</w:t>
      </w:r>
      <w:r w:rsidR="00B5380F">
        <w:rPr>
          <w:rFonts w:ascii="Arial" w:hAnsi="Arial" w:cs="Arial"/>
          <w:sz w:val="22"/>
          <w:szCs w:val="22"/>
        </w:rPr>
        <w:t xml:space="preserve"> (1995-1999)</w:t>
      </w:r>
      <w:r w:rsidR="002A7CF0" w:rsidRPr="002F30A7">
        <w:rPr>
          <w:rFonts w:ascii="Arial" w:hAnsi="Arial" w:cs="Arial"/>
          <w:sz w:val="22"/>
          <w:szCs w:val="22"/>
        </w:rPr>
        <w:t>.</w:t>
      </w:r>
    </w:p>
    <w:p w:rsidR="002A7CF0" w:rsidRPr="002F30A7" w:rsidRDefault="002A7CF0" w:rsidP="0060123D">
      <w:pPr>
        <w:rPr>
          <w:rFonts w:ascii="Arial" w:hAnsi="Arial" w:cs="Arial"/>
          <w:sz w:val="22"/>
          <w:szCs w:val="22"/>
        </w:rPr>
      </w:pPr>
    </w:p>
    <w:p w:rsidR="002A7CF0" w:rsidRPr="002F30A7" w:rsidRDefault="002A7CF0" w:rsidP="0060123D">
      <w:pPr>
        <w:rPr>
          <w:rFonts w:ascii="Arial" w:hAnsi="Arial" w:cs="Arial"/>
          <w:sz w:val="22"/>
          <w:szCs w:val="22"/>
        </w:rPr>
      </w:pPr>
      <w:r w:rsidRPr="002F30A7">
        <w:rPr>
          <w:rFonts w:ascii="Arial" w:hAnsi="Arial" w:cs="Arial"/>
          <w:sz w:val="22"/>
          <w:szCs w:val="22"/>
        </w:rPr>
        <w:t>Hershey has a Bachelor of Science degree in Public Policy Management from the University of Akron and is working on a Master of Arts degree in the same field a</w:t>
      </w:r>
      <w:r w:rsidR="0012459F" w:rsidRPr="002F30A7">
        <w:rPr>
          <w:rFonts w:ascii="Arial" w:hAnsi="Arial" w:cs="Arial"/>
          <w:sz w:val="22"/>
          <w:szCs w:val="22"/>
        </w:rPr>
        <w:t>t</w:t>
      </w:r>
      <w:r w:rsidRPr="002F30A7">
        <w:rPr>
          <w:rFonts w:ascii="Arial" w:hAnsi="Arial" w:cs="Arial"/>
          <w:sz w:val="22"/>
          <w:szCs w:val="22"/>
        </w:rPr>
        <w:t xml:space="preserve"> The Ohio State University.</w:t>
      </w:r>
    </w:p>
    <w:p w:rsidR="00B63B4F" w:rsidRPr="002F30A7" w:rsidRDefault="00B63B4F" w:rsidP="00C66E0F">
      <w:pPr>
        <w:rPr>
          <w:rFonts w:ascii="Arial" w:hAnsi="Arial" w:cs="Arial"/>
          <w:sz w:val="22"/>
          <w:szCs w:val="22"/>
        </w:rPr>
      </w:pPr>
    </w:p>
    <w:p w:rsidR="002F30A7" w:rsidRDefault="002F30A7" w:rsidP="006A3FB8">
      <w:pPr>
        <w:rPr>
          <w:rFonts w:ascii="Arial" w:hAnsi="Arial" w:cs="Arial"/>
          <w:b/>
          <w:sz w:val="22"/>
          <w:szCs w:val="22"/>
        </w:rPr>
      </w:pPr>
    </w:p>
    <w:p w:rsidR="006A3FB8" w:rsidRPr="002F30A7" w:rsidRDefault="006A3FB8" w:rsidP="006A3FB8">
      <w:pPr>
        <w:rPr>
          <w:rFonts w:ascii="Arial" w:hAnsi="Arial" w:cs="Arial"/>
          <w:b/>
          <w:sz w:val="22"/>
          <w:szCs w:val="22"/>
        </w:rPr>
      </w:pPr>
      <w:r w:rsidRPr="002F30A7">
        <w:rPr>
          <w:rFonts w:ascii="Arial" w:hAnsi="Arial" w:cs="Arial"/>
          <w:b/>
          <w:sz w:val="22"/>
          <w:szCs w:val="22"/>
        </w:rPr>
        <w:t>Candidate:</w:t>
      </w:r>
      <w:r w:rsidRPr="002F30A7">
        <w:rPr>
          <w:rFonts w:ascii="Arial" w:hAnsi="Arial" w:cs="Arial"/>
          <w:b/>
          <w:sz w:val="22"/>
          <w:szCs w:val="22"/>
        </w:rPr>
        <w:tab/>
      </w:r>
      <w:r w:rsidRPr="002F30A7">
        <w:rPr>
          <w:rFonts w:ascii="Arial" w:hAnsi="Arial" w:cs="Arial"/>
          <w:b/>
          <w:sz w:val="22"/>
          <w:szCs w:val="22"/>
        </w:rPr>
        <w:tab/>
        <w:t>Jan Yoshiwara</w:t>
      </w:r>
    </w:p>
    <w:p w:rsidR="006A3FB8" w:rsidRPr="002F30A7" w:rsidRDefault="006A3FB8" w:rsidP="006A3FB8">
      <w:pPr>
        <w:rPr>
          <w:rFonts w:ascii="Arial" w:hAnsi="Arial" w:cs="Arial"/>
          <w:b/>
          <w:sz w:val="22"/>
          <w:szCs w:val="22"/>
        </w:rPr>
      </w:pPr>
      <w:r w:rsidRPr="002F30A7">
        <w:rPr>
          <w:rFonts w:ascii="Arial" w:hAnsi="Arial" w:cs="Arial"/>
          <w:b/>
          <w:sz w:val="22"/>
          <w:szCs w:val="22"/>
        </w:rPr>
        <w:t>Time:</w:t>
      </w:r>
      <w:r w:rsidRPr="002F30A7">
        <w:rPr>
          <w:rFonts w:ascii="Arial" w:hAnsi="Arial" w:cs="Arial"/>
          <w:b/>
          <w:sz w:val="22"/>
          <w:szCs w:val="22"/>
        </w:rPr>
        <w:tab/>
      </w:r>
      <w:r w:rsidRPr="002F30A7">
        <w:rPr>
          <w:rFonts w:ascii="Arial" w:hAnsi="Arial" w:cs="Arial"/>
          <w:b/>
          <w:sz w:val="22"/>
          <w:szCs w:val="22"/>
        </w:rPr>
        <w:tab/>
      </w:r>
      <w:r w:rsidRPr="002F30A7">
        <w:rPr>
          <w:rFonts w:ascii="Arial" w:hAnsi="Arial" w:cs="Arial"/>
          <w:b/>
          <w:sz w:val="22"/>
          <w:szCs w:val="22"/>
        </w:rPr>
        <w:tab/>
      </w:r>
      <w:r w:rsidR="00A26BBC" w:rsidRPr="002F30A7">
        <w:rPr>
          <w:rFonts w:ascii="Arial" w:hAnsi="Arial" w:cs="Arial"/>
          <w:b/>
          <w:sz w:val="22"/>
          <w:szCs w:val="22"/>
        </w:rPr>
        <w:t>1:00</w:t>
      </w:r>
      <w:r w:rsidRPr="002F30A7">
        <w:rPr>
          <w:rFonts w:ascii="Arial" w:hAnsi="Arial" w:cs="Arial"/>
          <w:b/>
          <w:sz w:val="22"/>
          <w:szCs w:val="22"/>
        </w:rPr>
        <w:t xml:space="preserve"> </w:t>
      </w:r>
      <w:r w:rsidR="00A26BBC" w:rsidRPr="002F30A7">
        <w:rPr>
          <w:rFonts w:ascii="Arial" w:hAnsi="Arial" w:cs="Arial"/>
          <w:b/>
          <w:sz w:val="22"/>
          <w:szCs w:val="22"/>
        </w:rPr>
        <w:t>p</w:t>
      </w:r>
      <w:r w:rsidRPr="002F30A7">
        <w:rPr>
          <w:rFonts w:ascii="Arial" w:hAnsi="Arial" w:cs="Arial"/>
          <w:b/>
          <w:sz w:val="22"/>
          <w:szCs w:val="22"/>
        </w:rPr>
        <w:t xml:space="preserve">.m. - </w:t>
      </w:r>
      <w:r w:rsidR="00A26BBC" w:rsidRPr="002F30A7">
        <w:rPr>
          <w:rFonts w:ascii="Arial" w:hAnsi="Arial" w:cs="Arial"/>
          <w:b/>
          <w:sz w:val="22"/>
          <w:szCs w:val="22"/>
        </w:rPr>
        <w:t>2</w:t>
      </w:r>
      <w:r w:rsidRPr="002F30A7">
        <w:rPr>
          <w:rFonts w:ascii="Arial" w:hAnsi="Arial" w:cs="Arial"/>
          <w:b/>
          <w:sz w:val="22"/>
          <w:szCs w:val="22"/>
        </w:rPr>
        <w:t>:</w:t>
      </w:r>
      <w:r w:rsidR="00A26BBC" w:rsidRPr="002F30A7">
        <w:rPr>
          <w:rFonts w:ascii="Arial" w:hAnsi="Arial" w:cs="Arial"/>
          <w:b/>
          <w:sz w:val="22"/>
          <w:szCs w:val="22"/>
        </w:rPr>
        <w:t>00</w:t>
      </w:r>
      <w:r w:rsidRPr="002F30A7">
        <w:rPr>
          <w:rFonts w:ascii="Arial" w:hAnsi="Arial" w:cs="Arial"/>
          <w:b/>
          <w:sz w:val="22"/>
          <w:szCs w:val="22"/>
        </w:rPr>
        <w:t xml:space="preserve"> p.m.</w:t>
      </w:r>
    </w:p>
    <w:p w:rsidR="006A3FB8" w:rsidRPr="002F30A7" w:rsidRDefault="006A3FB8" w:rsidP="006A3FB8">
      <w:pPr>
        <w:rPr>
          <w:rFonts w:ascii="Arial" w:hAnsi="Arial" w:cs="Arial"/>
          <w:sz w:val="22"/>
          <w:szCs w:val="22"/>
        </w:rPr>
      </w:pPr>
    </w:p>
    <w:p w:rsidR="001E7E76" w:rsidRPr="002F30A7" w:rsidRDefault="001E7E76" w:rsidP="003B7D9D">
      <w:pPr>
        <w:rPr>
          <w:rFonts w:ascii="Arial" w:hAnsi="Arial" w:cs="Arial"/>
          <w:sz w:val="22"/>
          <w:szCs w:val="22"/>
        </w:rPr>
      </w:pPr>
      <w:r w:rsidRPr="002F30A7">
        <w:rPr>
          <w:rFonts w:ascii="Arial" w:hAnsi="Arial" w:cs="Arial"/>
          <w:sz w:val="22"/>
          <w:szCs w:val="22"/>
        </w:rPr>
        <w:t xml:space="preserve">Yoshiwara </w:t>
      </w:r>
      <w:r w:rsidR="000A551A" w:rsidRPr="002F30A7">
        <w:rPr>
          <w:rFonts w:ascii="Arial" w:hAnsi="Arial" w:cs="Arial"/>
          <w:sz w:val="22"/>
          <w:szCs w:val="22"/>
        </w:rPr>
        <w:t>has been</w:t>
      </w:r>
      <w:r w:rsidR="001D751C" w:rsidRPr="002F30A7">
        <w:rPr>
          <w:rFonts w:ascii="Arial" w:hAnsi="Arial" w:cs="Arial"/>
          <w:sz w:val="22"/>
          <w:szCs w:val="22"/>
        </w:rPr>
        <w:t xml:space="preserve"> the </w:t>
      </w:r>
      <w:r w:rsidRPr="002F30A7">
        <w:rPr>
          <w:rFonts w:ascii="Arial" w:hAnsi="Arial" w:cs="Arial"/>
          <w:sz w:val="22"/>
          <w:szCs w:val="22"/>
        </w:rPr>
        <w:t xml:space="preserve">Deputy Executive Director for Education at the Washington State Board for Community and Technical Colleges </w:t>
      </w:r>
      <w:r w:rsidR="000A551A" w:rsidRPr="002F30A7">
        <w:rPr>
          <w:rFonts w:ascii="Arial" w:hAnsi="Arial" w:cs="Arial"/>
          <w:sz w:val="22"/>
          <w:szCs w:val="22"/>
        </w:rPr>
        <w:t xml:space="preserve">since </w:t>
      </w:r>
      <w:r w:rsidRPr="002F30A7">
        <w:rPr>
          <w:rFonts w:ascii="Arial" w:hAnsi="Arial" w:cs="Arial"/>
          <w:sz w:val="22"/>
          <w:szCs w:val="22"/>
        </w:rPr>
        <w:t xml:space="preserve">2008. </w:t>
      </w:r>
      <w:r w:rsidR="0012459F" w:rsidRPr="002F30A7">
        <w:rPr>
          <w:rFonts w:ascii="Arial" w:hAnsi="Arial" w:cs="Arial"/>
          <w:sz w:val="22"/>
          <w:szCs w:val="22"/>
        </w:rPr>
        <w:t>At that time</w:t>
      </w:r>
      <w:r w:rsidR="006A3FB8" w:rsidRPr="002F30A7">
        <w:rPr>
          <w:rFonts w:ascii="Arial" w:hAnsi="Arial" w:cs="Arial"/>
          <w:sz w:val="22"/>
          <w:szCs w:val="22"/>
        </w:rPr>
        <w:t>,</w:t>
      </w:r>
      <w:r w:rsidR="001D751C" w:rsidRPr="002F30A7">
        <w:rPr>
          <w:rFonts w:ascii="Arial" w:hAnsi="Arial" w:cs="Arial"/>
          <w:sz w:val="22"/>
          <w:szCs w:val="22"/>
        </w:rPr>
        <w:t xml:space="preserve"> in addition to the responsibilities assigned to her as Director (see below),</w:t>
      </w:r>
      <w:r w:rsidR="000A551A" w:rsidRPr="002F30A7">
        <w:rPr>
          <w:rFonts w:ascii="Arial" w:hAnsi="Arial" w:cs="Arial"/>
          <w:sz w:val="22"/>
          <w:szCs w:val="22"/>
        </w:rPr>
        <w:t xml:space="preserve"> she</w:t>
      </w:r>
      <w:r w:rsidR="000373A5" w:rsidRPr="002F30A7">
        <w:rPr>
          <w:rFonts w:ascii="Arial" w:hAnsi="Arial" w:cs="Arial"/>
          <w:sz w:val="22"/>
          <w:szCs w:val="22"/>
        </w:rPr>
        <w:t xml:space="preserve"> assumed responsibility for leadership </w:t>
      </w:r>
      <w:r w:rsidR="006A3FB8" w:rsidRPr="002F30A7">
        <w:rPr>
          <w:rFonts w:ascii="Arial" w:hAnsi="Arial" w:cs="Arial"/>
          <w:sz w:val="22"/>
          <w:szCs w:val="22"/>
        </w:rPr>
        <w:t xml:space="preserve">of </w:t>
      </w:r>
      <w:r w:rsidR="000373A5" w:rsidRPr="002F30A7">
        <w:rPr>
          <w:rFonts w:ascii="Arial" w:hAnsi="Arial" w:cs="Arial"/>
          <w:sz w:val="22"/>
          <w:szCs w:val="22"/>
        </w:rPr>
        <w:t>system</w:t>
      </w:r>
      <w:r w:rsidR="0012459F" w:rsidRPr="002F30A7">
        <w:rPr>
          <w:rFonts w:ascii="Arial" w:hAnsi="Arial" w:cs="Arial"/>
          <w:sz w:val="22"/>
          <w:szCs w:val="22"/>
        </w:rPr>
        <w:t>’s</w:t>
      </w:r>
      <w:r w:rsidR="000373A5" w:rsidRPr="002F30A7">
        <w:rPr>
          <w:rFonts w:ascii="Arial" w:hAnsi="Arial" w:cs="Arial"/>
          <w:sz w:val="22"/>
          <w:szCs w:val="22"/>
        </w:rPr>
        <w:t xml:space="preserve"> strategic planning, education policy and partnerships</w:t>
      </w:r>
      <w:r w:rsidR="00A26BBC" w:rsidRPr="002F30A7">
        <w:rPr>
          <w:rFonts w:ascii="Arial" w:hAnsi="Arial" w:cs="Arial"/>
          <w:sz w:val="22"/>
          <w:szCs w:val="22"/>
        </w:rPr>
        <w:t>,</w:t>
      </w:r>
      <w:r w:rsidR="000373A5" w:rsidRPr="002F30A7">
        <w:rPr>
          <w:rFonts w:ascii="Arial" w:hAnsi="Arial" w:cs="Arial"/>
          <w:sz w:val="22"/>
          <w:szCs w:val="22"/>
        </w:rPr>
        <w:t xml:space="preserve"> performance </w:t>
      </w:r>
      <w:r w:rsidR="00A26BBC" w:rsidRPr="002F30A7">
        <w:rPr>
          <w:rFonts w:ascii="Arial" w:hAnsi="Arial" w:cs="Arial"/>
          <w:sz w:val="22"/>
          <w:szCs w:val="22"/>
        </w:rPr>
        <w:t xml:space="preserve">and </w:t>
      </w:r>
      <w:r w:rsidR="000373A5" w:rsidRPr="002F30A7">
        <w:rPr>
          <w:rFonts w:ascii="Arial" w:hAnsi="Arial" w:cs="Arial"/>
          <w:sz w:val="22"/>
          <w:szCs w:val="22"/>
        </w:rPr>
        <w:t>accountability.</w:t>
      </w:r>
      <w:r w:rsidR="00F2732B" w:rsidRPr="002F30A7">
        <w:rPr>
          <w:rFonts w:ascii="Arial" w:hAnsi="Arial" w:cs="Arial"/>
          <w:sz w:val="22"/>
          <w:szCs w:val="22"/>
        </w:rPr>
        <w:t xml:space="preserve"> These </w:t>
      </w:r>
      <w:r w:rsidR="006A3FB8" w:rsidRPr="002F30A7">
        <w:rPr>
          <w:rFonts w:ascii="Arial" w:hAnsi="Arial" w:cs="Arial"/>
          <w:sz w:val="22"/>
          <w:szCs w:val="22"/>
        </w:rPr>
        <w:t xml:space="preserve">responsibilities </w:t>
      </w:r>
      <w:r w:rsidR="00F2732B" w:rsidRPr="002F30A7">
        <w:rPr>
          <w:rFonts w:ascii="Arial" w:hAnsi="Arial" w:cs="Arial"/>
          <w:sz w:val="22"/>
          <w:szCs w:val="22"/>
        </w:rPr>
        <w:t>include</w:t>
      </w:r>
      <w:r w:rsidR="006A3FB8" w:rsidRPr="002F30A7">
        <w:rPr>
          <w:rFonts w:ascii="Arial" w:hAnsi="Arial" w:cs="Arial"/>
          <w:sz w:val="22"/>
          <w:szCs w:val="22"/>
        </w:rPr>
        <w:t>d</w:t>
      </w:r>
      <w:r w:rsidR="00F2732B" w:rsidRPr="002F30A7">
        <w:rPr>
          <w:rFonts w:ascii="Arial" w:hAnsi="Arial" w:cs="Arial"/>
          <w:sz w:val="22"/>
          <w:szCs w:val="22"/>
        </w:rPr>
        <w:t xml:space="preserve"> major system change initiatives and strategic planning efforts such as the System Direction, Mission Study and Efficiency Study.</w:t>
      </w:r>
      <w:r w:rsidR="00892843" w:rsidRPr="002F30A7">
        <w:rPr>
          <w:rFonts w:ascii="Arial" w:hAnsi="Arial" w:cs="Arial"/>
          <w:sz w:val="22"/>
          <w:szCs w:val="22"/>
        </w:rPr>
        <w:t xml:space="preserve"> In 2016, she assumed responsibility for ERP support - Campus Solutions, the student information system for PeopleSoft.</w:t>
      </w:r>
    </w:p>
    <w:p w:rsidR="001E7E76" w:rsidRPr="002F30A7" w:rsidRDefault="001E7E76" w:rsidP="003B7D9D">
      <w:pPr>
        <w:rPr>
          <w:rFonts w:ascii="Arial" w:hAnsi="Arial" w:cs="Arial"/>
          <w:sz w:val="22"/>
          <w:szCs w:val="22"/>
        </w:rPr>
      </w:pPr>
    </w:p>
    <w:p w:rsidR="000373A5" w:rsidRPr="002F30A7" w:rsidRDefault="000373A5" w:rsidP="003B7D9D">
      <w:pPr>
        <w:rPr>
          <w:rFonts w:ascii="Arial" w:hAnsi="Arial" w:cs="Arial"/>
          <w:sz w:val="22"/>
          <w:szCs w:val="22"/>
        </w:rPr>
      </w:pPr>
      <w:r w:rsidRPr="002F30A7">
        <w:rPr>
          <w:rFonts w:ascii="Arial" w:hAnsi="Arial" w:cs="Arial"/>
          <w:sz w:val="22"/>
          <w:szCs w:val="22"/>
        </w:rPr>
        <w:t xml:space="preserve">As </w:t>
      </w:r>
      <w:r w:rsidR="00923FA6" w:rsidRPr="002F30A7">
        <w:rPr>
          <w:rFonts w:ascii="Arial" w:hAnsi="Arial" w:cs="Arial"/>
          <w:sz w:val="22"/>
          <w:szCs w:val="22"/>
        </w:rPr>
        <w:t>D</w:t>
      </w:r>
      <w:r w:rsidR="000A551A" w:rsidRPr="002F30A7">
        <w:rPr>
          <w:rFonts w:ascii="Arial" w:hAnsi="Arial" w:cs="Arial"/>
          <w:sz w:val="22"/>
          <w:szCs w:val="22"/>
        </w:rPr>
        <w:t>irector</w:t>
      </w:r>
      <w:r w:rsidRPr="002F30A7">
        <w:rPr>
          <w:rFonts w:ascii="Arial" w:hAnsi="Arial" w:cs="Arial"/>
          <w:sz w:val="22"/>
          <w:szCs w:val="22"/>
        </w:rPr>
        <w:t xml:space="preserve"> of the State Board’s Education Services Division, Yoshiwara leads </w:t>
      </w:r>
      <w:r w:rsidR="00C66E0F" w:rsidRPr="002F30A7">
        <w:rPr>
          <w:rFonts w:ascii="Arial" w:hAnsi="Arial" w:cs="Arial"/>
          <w:sz w:val="22"/>
          <w:szCs w:val="22"/>
        </w:rPr>
        <w:t xml:space="preserve">63 </w:t>
      </w:r>
      <w:r w:rsidRPr="002F30A7">
        <w:rPr>
          <w:rFonts w:ascii="Arial" w:hAnsi="Arial" w:cs="Arial"/>
          <w:sz w:val="22"/>
          <w:szCs w:val="22"/>
        </w:rPr>
        <w:t xml:space="preserve">policy and program administration staff who </w:t>
      </w:r>
      <w:proofErr w:type="gramStart"/>
      <w:r w:rsidRPr="002F30A7">
        <w:rPr>
          <w:rFonts w:ascii="Arial" w:hAnsi="Arial" w:cs="Arial"/>
          <w:sz w:val="22"/>
          <w:szCs w:val="22"/>
        </w:rPr>
        <w:t>provide</w:t>
      </w:r>
      <w:proofErr w:type="gramEnd"/>
      <w:r w:rsidRPr="002F30A7">
        <w:rPr>
          <w:rFonts w:ascii="Arial" w:hAnsi="Arial" w:cs="Arial"/>
          <w:sz w:val="22"/>
          <w:szCs w:val="22"/>
        </w:rPr>
        <w:t xml:space="preserve"> policy direction on workforce training, </w:t>
      </w:r>
      <w:r w:rsidR="00892843" w:rsidRPr="002F30A7">
        <w:rPr>
          <w:rFonts w:ascii="Arial" w:hAnsi="Arial" w:cs="Arial"/>
          <w:sz w:val="22"/>
          <w:szCs w:val="22"/>
        </w:rPr>
        <w:t xml:space="preserve">basic education for </w:t>
      </w:r>
      <w:r w:rsidRPr="002F30A7">
        <w:rPr>
          <w:rFonts w:ascii="Arial" w:hAnsi="Arial" w:cs="Arial"/>
          <w:sz w:val="22"/>
          <w:szCs w:val="22"/>
        </w:rPr>
        <w:t>adult</w:t>
      </w:r>
      <w:r w:rsidR="00892843" w:rsidRPr="002F30A7">
        <w:rPr>
          <w:rFonts w:ascii="Arial" w:hAnsi="Arial" w:cs="Arial"/>
          <w:sz w:val="22"/>
          <w:szCs w:val="22"/>
        </w:rPr>
        <w:t>s</w:t>
      </w:r>
      <w:r w:rsidRPr="002F30A7">
        <w:rPr>
          <w:rFonts w:ascii="Arial" w:hAnsi="Arial" w:cs="Arial"/>
          <w:sz w:val="22"/>
          <w:szCs w:val="22"/>
        </w:rPr>
        <w:t>, academic transfer</w:t>
      </w:r>
      <w:r w:rsidR="00A26BBC" w:rsidRPr="002F30A7">
        <w:rPr>
          <w:rFonts w:ascii="Arial" w:hAnsi="Arial" w:cs="Arial"/>
          <w:sz w:val="22"/>
          <w:szCs w:val="22"/>
        </w:rPr>
        <w:t xml:space="preserve"> and BAS, student services</w:t>
      </w:r>
      <w:r w:rsidRPr="002F30A7">
        <w:rPr>
          <w:rFonts w:ascii="Arial" w:hAnsi="Arial" w:cs="Arial"/>
          <w:sz w:val="22"/>
          <w:szCs w:val="22"/>
        </w:rPr>
        <w:t>, K-12 transitions, eLearning, policy research</w:t>
      </w:r>
      <w:r w:rsidR="00C66E0F" w:rsidRPr="002F30A7">
        <w:rPr>
          <w:rFonts w:ascii="Arial" w:hAnsi="Arial" w:cs="Arial"/>
          <w:sz w:val="22"/>
          <w:szCs w:val="22"/>
        </w:rPr>
        <w:t>,</w:t>
      </w:r>
      <w:r w:rsidRPr="002F30A7">
        <w:rPr>
          <w:rFonts w:ascii="Arial" w:hAnsi="Arial" w:cs="Arial"/>
          <w:sz w:val="22"/>
          <w:szCs w:val="22"/>
        </w:rPr>
        <w:t xml:space="preserve"> accountability issue</w:t>
      </w:r>
      <w:r w:rsidR="00892843" w:rsidRPr="002F30A7">
        <w:rPr>
          <w:rFonts w:ascii="Arial" w:hAnsi="Arial" w:cs="Arial"/>
          <w:sz w:val="22"/>
          <w:szCs w:val="22"/>
        </w:rPr>
        <w:t>s</w:t>
      </w:r>
      <w:r w:rsidR="00C66E0F" w:rsidRPr="002F30A7">
        <w:rPr>
          <w:rFonts w:ascii="Arial" w:hAnsi="Arial" w:cs="Arial"/>
          <w:sz w:val="22"/>
          <w:szCs w:val="22"/>
        </w:rPr>
        <w:t xml:space="preserve"> and Campus Solutions support</w:t>
      </w:r>
      <w:r w:rsidR="00892843" w:rsidRPr="002F30A7">
        <w:rPr>
          <w:rFonts w:ascii="Arial" w:hAnsi="Arial" w:cs="Arial"/>
          <w:sz w:val="22"/>
          <w:szCs w:val="22"/>
        </w:rPr>
        <w:t>.  The division administers $15</w:t>
      </w:r>
      <w:r w:rsidRPr="002F30A7">
        <w:rPr>
          <w:rFonts w:ascii="Arial" w:hAnsi="Arial" w:cs="Arial"/>
          <w:sz w:val="22"/>
          <w:szCs w:val="22"/>
        </w:rPr>
        <w:t>0 million annually in targeted state, federal and private foundation funds.</w:t>
      </w:r>
      <w:r w:rsidR="00F2732B" w:rsidRPr="002F30A7">
        <w:rPr>
          <w:rFonts w:ascii="Arial" w:hAnsi="Arial" w:cs="Arial"/>
          <w:sz w:val="22"/>
          <w:szCs w:val="22"/>
        </w:rPr>
        <w:t xml:space="preserve">  </w:t>
      </w:r>
      <w:r w:rsidR="006A3FB8" w:rsidRPr="002F30A7">
        <w:rPr>
          <w:rFonts w:ascii="Arial" w:hAnsi="Arial" w:cs="Arial"/>
          <w:sz w:val="22"/>
          <w:szCs w:val="22"/>
        </w:rPr>
        <w:t xml:space="preserve">Yoshiwara </w:t>
      </w:r>
      <w:r w:rsidR="00F2732B" w:rsidRPr="002F30A7">
        <w:rPr>
          <w:rFonts w:ascii="Arial" w:hAnsi="Arial" w:cs="Arial"/>
          <w:sz w:val="22"/>
          <w:szCs w:val="22"/>
        </w:rPr>
        <w:t>oversees state level research on community and technical colleg</w:t>
      </w:r>
      <w:r w:rsidR="000A551A" w:rsidRPr="002F30A7">
        <w:rPr>
          <w:rFonts w:ascii="Arial" w:hAnsi="Arial" w:cs="Arial"/>
          <w:sz w:val="22"/>
          <w:szCs w:val="22"/>
        </w:rPr>
        <w:t>e students, staff and resources and builds</w:t>
      </w:r>
      <w:r w:rsidR="00F2732B" w:rsidRPr="002F30A7">
        <w:rPr>
          <w:rFonts w:ascii="Arial" w:hAnsi="Arial" w:cs="Arial"/>
          <w:sz w:val="22"/>
          <w:szCs w:val="22"/>
        </w:rPr>
        <w:t xml:space="preserve"> partnerships with K-12, universities, business, labor, state agencies</w:t>
      </w:r>
      <w:r w:rsidR="006A3FB8" w:rsidRPr="002F30A7">
        <w:rPr>
          <w:rFonts w:ascii="Arial" w:hAnsi="Arial" w:cs="Arial"/>
          <w:sz w:val="22"/>
          <w:szCs w:val="22"/>
        </w:rPr>
        <w:t>,</w:t>
      </w:r>
      <w:r w:rsidR="00F2732B" w:rsidRPr="002F30A7">
        <w:rPr>
          <w:rFonts w:ascii="Arial" w:hAnsi="Arial" w:cs="Arial"/>
          <w:sz w:val="22"/>
          <w:szCs w:val="22"/>
        </w:rPr>
        <w:t xml:space="preserve"> </w:t>
      </w:r>
      <w:r w:rsidR="00045107" w:rsidRPr="002F30A7">
        <w:rPr>
          <w:rFonts w:ascii="Arial" w:hAnsi="Arial" w:cs="Arial"/>
          <w:sz w:val="22"/>
          <w:szCs w:val="22"/>
        </w:rPr>
        <w:t>national associations and philanthropic</w:t>
      </w:r>
      <w:r w:rsidR="006A3FB8" w:rsidRPr="002F30A7">
        <w:rPr>
          <w:rFonts w:ascii="Arial" w:hAnsi="Arial" w:cs="Arial"/>
          <w:sz w:val="22"/>
          <w:szCs w:val="22"/>
        </w:rPr>
        <w:t xml:space="preserve"> partners</w:t>
      </w:r>
      <w:r w:rsidR="00045107" w:rsidRPr="002F30A7">
        <w:rPr>
          <w:rFonts w:ascii="Arial" w:hAnsi="Arial" w:cs="Arial"/>
          <w:sz w:val="22"/>
          <w:szCs w:val="22"/>
        </w:rPr>
        <w:t xml:space="preserve">.  </w:t>
      </w:r>
      <w:r w:rsidR="008A29AB" w:rsidRPr="002F30A7">
        <w:rPr>
          <w:rFonts w:ascii="Arial" w:hAnsi="Arial" w:cs="Arial"/>
          <w:sz w:val="22"/>
          <w:szCs w:val="22"/>
        </w:rPr>
        <w:t>S</w:t>
      </w:r>
      <w:r w:rsidR="00045107" w:rsidRPr="002F30A7">
        <w:rPr>
          <w:rFonts w:ascii="Arial" w:hAnsi="Arial" w:cs="Arial"/>
          <w:sz w:val="22"/>
          <w:szCs w:val="22"/>
        </w:rPr>
        <w:t>he routinely interacts with college presidents, college and university administrators, state educatio</w:t>
      </w:r>
      <w:r w:rsidR="002E6FC1" w:rsidRPr="002F30A7">
        <w:rPr>
          <w:rFonts w:ascii="Arial" w:hAnsi="Arial" w:cs="Arial"/>
          <w:sz w:val="22"/>
          <w:szCs w:val="22"/>
        </w:rPr>
        <w:t>n and higher education agencies and</w:t>
      </w:r>
      <w:r w:rsidR="00045107" w:rsidRPr="002F30A7">
        <w:rPr>
          <w:rFonts w:ascii="Arial" w:hAnsi="Arial" w:cs="Arial"/>
          <w:sz w:val="22"/>
          <w:szCs w:val="22"/>
        </w:rPr>
        <w:t xml:space="preserve"> the state Legislature and Governor’s Office to advocate for the community and technical college system and students.</w:t>
      </w:r>
    </w:p>
    <w:p w:rsidR="0012459F" w:rsidRPr="002F30A7" w:rsidRDefault="0012459F" w:rsidP="003B7D9D">
      <w:pPr>
        <w:rPr>
          <w:rFonts w:ascii="Arial" w:hAnsi="Arial" w:cs="Arial"/>
          <w:sz w:val="22"/>
          <w:szCs w:val="22"/>
        </w:rPr>
      </w:pPr>
    </w:p>
    <w:p w:rsidR="0083760F" w:rsidRPr="002F30A7" w:rsidRDefault="0012459F" w:rsidP="003B7D9D">
      <w:pPr>
        <w:rPr>
          <w:rFonts w:ascii="Arial" w:hAnsi="Arial" w:cs="Arial"/>
          <w:sz w:val="22"/>
          <w:szCs w:val="22"/>
        </w:rPr>
      </w:pPr>
      <w:r w:rsidRPr="002F30A7">
        <w:rPr>
          <w:rFonts w:ascii="Arial" w:hAnsi="Arial" w:cs="Arial"/>
          <w:sz w:val="22"/>
          <w:szCs w:val="22"/>
        </w:rPr>
        <w:t>Under her leadership, the State Board has established a Student Success Center through a grant from Jobs for the Future</w:t>
      </w:r>
      <w:r w:rsidR="001D751C" w:rsidRPr="002F30A7">
        <w:rPr>
          <w:rFonts w:ascii="Arial" w:hAnsi="Arial" w:cs="Arial"/>
          <w:sz w:val="22"/>
          <w:szCs w:val="22"/>
        </w:rPr>
        <w:t>, negotiated a $7 million</w:t>
      </w:r>
      <w:r w:rsidRPr="002F30A7">
        <w:rPr>
          <w:rFonts w:ascii="Arial" w:hAnsi="Arial" w:cs="Arial"/>
          <w:sz w:val="22"/>
          <w:szCs w:val="22"/>
        </w:rPr>
        <w:t xml:space="preserve"> gran</w:t>
      </w:r>
      <w:r w:rsidR="001D751C" w:rsidRPr="002F30A7">
        <w:rPr>
          <w:rFonts w:ascii="Arial" w:hAnsi="Arial" w:cs="Arial"/>
          <w:sz w:val="22"/>
          <w:szCs w:val="22"/>
        </w:rPr>
        <w:t>t</w:t>
      </w:r>
      <w:r w:rsidRPr="002F30A7">
        <w:rPr>
          <w:rFonts w:ascii="Arial" w:hAnsi="Arial" w:cs="Arial"/>
          <w:sz w:val="22"/>
          <w:szCs w:val="22"/>
        </w:rPr>
        <w:t xml:space="preserve"> from College Spark Washington to implement guided pathways, completed the Math Strategic Plan currently implemented though a grant from the University of Texas Austin’s Dana Center, agreed to use the Smarter Balanced test for college level placement, won a grant from College Spark Washington to design and implement college readiness Bridge courses for high school seniors who failed the 11</w:t>
      </w:r>
      <w:r w:rsidRPr="002F30A7">
        <w:rPr>
          <w:rFonts w:ascii="Arial" w:hAnsi="Arial" w:cs="Arial"/>
          <w:sz w:val="22"/>
          <w:szCs w:val="22"/>
          <w:vertAlign w:val="superscript"/>
        </w:rPr>
        <w:t>th</w:t>
      </w:r>
      <w:r w:rsidRPr="002F30A7">
        <w:rPr>
          <w:rFonts w:ascii="Arial" w:hAnsi="Arial" w:cs="Arial"/>
          <w:sz w:val="22"/>
          <w:szCs w:val="22"/>
        </w:rPr>
        <w:t xml:space="preserve"> </w:t>
      </w:r>
      <w:r w:rsidR="001D751C" w:rsidRPr="002F30A7">
        <w:rPr>
          <w:rFonts w:ascii="Arial" w:hAnsi="Arial" w:cs="Arial"/>
          <w:sz w:val="22"/>
          <w:szCs w:val="22"/>
        </w:rPr>
        <w:t xml:space="preserve">grade </w:t>
      </w:r>
      <w:r w:rsidR="001D751C" w:rsidRPr="002F30A7">
        <w:rPr>
          <w:rFonts w:ascii="Arial" w:hAnsi="Arial" w:cs="Arial"/>
          <w:sz w:val="22"/>
          <w:szCs w:val="22"/>
        </w:rPr>
        <w:lastRenderedPageBreak/>
        <w:t xml:space="preserve">Smarter Balanced test, </w:t>
      </w:r>
      <w:r w:rsidRPr="002F30A7">
        <w:rPr>
          <w:rFonts w:ascii="Arial" w:hAnsi="Arial" w:cs="Arial"/>
          <w:sz w:val="22"/>
          <w:szCs w:val="22"/>
        </w:rPr>
        <w:t>negotiated</w:t>
      </w:r>
      <w:r w:rsidR="0083760F" w:rsidRPr="002F30A7">
        <w:rPr>
          <w:rFonts w:ascii="Arial" w:hAnsi="Arial" w:cs="Arial"/>
          <w:sz w:val="22"/>
          <w:szCs w:val="22"/>
        </w:rPr>
        <w:t xml:space="preserve"> funding from College Spark Washington to fund Achieving the Dream at 16 colleges.  Yoshiwara has also worked</w:t>
      </w:r>
      <w:r w:rsidR="001D751C" w:rsidRPr="002F30A7">
        <w:rPr>
          <w:rFonts w:ascii="Arial" w:hAnsi="Arial" w:cs="Arial"/>
          <w:sz w:val="22"/>
          <w:szCs w:val="22"/>
        </w:rPr>
        <w:t xml:space="preserve"> on</w:t>
      </w:r>
      <w:r w:rsidR="0083760F" w:rsidRPr="002F30A7">
        <w:rPr>
          <w:rFonts w:ascii="Arial" w:hAnsi="Arial" w:cs="Arial"/>
          <w:sz w:val="22"/>
          <w:szCs w:val="22"/>
        </w:rPr>
        <w:t>:</w:t>
      </w:r>
    </w:p>
    <w:p w:rsidR="0083760F" w:rsidRPr="002F30A7" w:rsidRDefault="0083760F" w:rsidP="003B7D9D">
      <w:pPr>
        <w:rPr>
          <w:rFonts w:ascii="Arial" w:hAnsi="Arial" w:cs="Arial"/>
          <w:sz w:val="22"/>
          <w:szCs w:val="22"/>
        </w:rPr>
      </w:pPr>
    </w:p>
    <w:p w:rsidR="0083760F" w:rsidRPr="002F30A7" w:rsidRDefault="0083760F" w:rsidP="0083760F">
      <w:pPr>
        <w:pStyle w:val="ListParagraph"/>
        <w:numPr>
          <w:ilvl w:val="0"/>
          <w:numId w:val="2"/>
        </w:numPr>
        <w:rPr>
          <w:rFonts w:ascii="Arial" w:hAnsi="Arial" w:cs="Arial"/>
          <w:sz w:val="22"/>
          <w:szCs w:val="22"/>
        </w:rPr>
      </w:pPr>
      <w:r w:rsidRPr="002F30A7">
        <w:rPr>
          <w:rFonts w:ascii="Arial" w:hAnsi="Arial" w:cs="Arial"/>
          <w:sz w:val="22"/>
          <w:szCs w:val="22"/>
        </w:rPr>
        <w:t>Developing operating budget requests related to guided pathways, I-Best, Opportunity Grants, Math, Engineering Science Achievement (MESA), Job Skills Program, eLearning, basic skills, workforce development, aerospace training and applied bachelor’s degrees.</w:t>
      </w:r>
    </w:p>
    <w:p w:rsidR="0083760F" w:rsidRPr="002F30A7" w:rsidRDefault="0083760F" w:rsidP="0083760F">
      <w:pPr>
        <w:pStyle w:val="ListParagraph"/>
        <w:numPr>
          <w:ilvl w:val="0"/>
          <w:numId w:val="2"/>
        </w:numPr>
        <w:rPr>
          <w:rFonts w:ascii="Arial" w:hAnsi="Arial" w:cs="Arial"/>
          <w:sz w:val="22"/>
          <w:szCs w:val="22"/>
        </w:rPr>
      </w:pPr>
      <w:r w:rsidRPr="002F30A7">
        <w:rPr>
          <w:rFonts w:ascii="Arial" w:hAnsi="Arial" w:cs="Arial"/>
          <w:sz w:val="22"/>
          <w:szCs w:val="22"/>
        </w:rPr>
        <w:t>Developing the System Direction and Strategic Technology plans.</w:t>
      </w:r>
    </w:p>
    <w:p w:rsidR="0012459F" w:rsidRPr="002F30A7" w:rsidRDefault="0083760F" w:rsidP="0083760F">
      <w:pPr>
        <w:pStyle w:val="ListParagraph"/>
        <w:numPr>
          <w:ilvl w:val="0"/>
          <w:numId w:val="2"/>
        </w:numPr>
        <w:rPr>
          <w:rFonts w:ascii="Arial" w:hAnsi="Arial" w:cs="Arial"/>
          <w:sz w:val="22"/>
          <w:szCs w:val="22"/>
        </w:rPr>
      </w:pPr>
      <w:r w:rsidRPr="002F30A7">
        <w:rPr>
          <w:rFonts w:ascii="Arial" w:hAnsi="Arial" w:cs="Arial"/>
          <w:sz w:val="22"/>
          <w:szCs w:val="22"/>
        </w:rPr>
        <w:t>Creating the Open Course Library</w:t>
      </w:r>
      <w:r w:rsidR="001D751C" w:rsidRPr="002F30A7">
        <w:rPr>
          <w:rFonts w:ascii="Arial" w:hAnsi="Arial" w:cs="Arial"/>
          <w:sz w:val="22"/>
          <w:szCs w:val="22"/>
        </w:rPr>
        <w:t>.</w:t>
      </w:r>
    </w:p>
    <w:p w:rsidR="0083760F" w:rsidRPr="002F30A7" w:rsidRDefault="0083760F" w:rsidP="0083760F">
      <w:pPr>
        <w:pStyle w:val="ListParagraph"/>
        <w:numPr>
          <w:ilvl w:val="0"/>
          <w:numId w:val="2"/>
        </w:numPr>
        <w:rPr>
          <w:rFonts w:ascii="Arial" w:hAnsi="Arial" w:cs="Arial"/>
          <w:sz w:val="22"/>
          <w:szCs w:val="22"/>
        </w:rPr>
      </w:pPr>
      <w:r w:rsidRPr="002F30A7">
        <w:rPr>
          <w:rFonts w:ascii="Arial" w:hAnsi="Arial" w:cs="Arial"/>
          <w:sz w:val="22"/>
          <w:szCs w:val="22"/>
        </w:rPr>
        <w:t>Drafting the 2010 and 2011 Efficiency Study reports to the state.</w:t>
      </w:r>
    </w:p>
    <w:p w:rsidR="0083760F" w:rsidRPr="002F30A7" w:rsidRDefault="0083760F" w:rsidP="0083760F">
      <w:pPr>
        <w:pStyle w:val="ListParagraph"/>
        <w:numPr>
          <w:ilvl w:val="0"/>
          <w:numId w:val="2"/>
        </w:numPr>
        <w:rPr>
          <w:rFonts w:ascii="Arial" w:hAnsi="Arial" w:cs="Arial"/>
          <w:sz w:val="22"/>
          <w:szCs w:val="22"/>
        </w:rPr>
      </w:pPr>
      <w:r w:rsidRPr="002F30A7">
        <w:rPr>
          <w:rFonts w:ascii="Arial" w:hAnsi="Arial" w:cs="Arial"/>
          <w:sz w:val="22"/>
          <w:szCs w:val="22"/>
        </w:rPr>
        <w:t>Developing partnerships with the Association of Washington Business, including focus groups</w:t>
      </w:r>
      <w:r w:rsidR="001D751C" w:rsidRPr="002F30A7">
        <w:rPr>
          <w:rFonts w:ascii="Arial" w:hAnsi="Arial" w:cs="Arial"/>
          <w:sz w:val="22"/>
          <w:szCs w:val="22"/>
        </w:rPr>
        <w:t>.</w:t>
      </w:r>
    </w:p>
    <w:p w:rsidR="001D751C" w:rsidRPr="002F30A7" w:rsidRDefault="001D751C" w:rsidP="0083760F">
      <w:pPr>
        <w:pStyle w:val="ListParagraph"/>
        <w:numPr>
          <w:ilvl w:val="0"/>
          <w:numId w:val="2"/>
        </w:numPr>
        <w:rPr>
          <w:rFonts w:ascii="Arial" w:hAnsi="Arial" w:cs="Arial"/>
          <w:sz w:val="22"/>
          <w:szCs w:val="22"/>
        </w:rPr>
      </w:pPr>
      <w:r w:rsidRPr="002F30A7">
        <w:rPr>
          <w:rFonts w:ascii="Arial" w:hAnsi="Arial" w:cs="Arial"/>
          <w:sz w:val="22"/>
          <w:szCs w:val="22"/>
        </w:rPr>
        <w:t>Reestablishing the system’s statewide student leadership organization (WACTCSA), including internship opportunities that ensure student voices are part of Board policy deliberations and system legislative advocacy.</w:t>
      </w:r>
    </w:p>
    <w:p w:rsidR="00045107" w:rsidRPr="002F30A7" w:rsidRDefault="00045107" w:rsidP="003B7D9D">
      <w:pPr>
        <w:rPr>
          <w:rFonts w:ascii="Arial" w:hAnsi="Arial" w:cs="Arial"/>
          <w:sz w:val="22"/>
          <w:szCs w:val="22"/>
        </w:rPr>
      </w:pPr>
    </w:p>
    <w:p w:rsidR="00045107" w:rsidRPr="002F30A7" w:rsidRDefault="00045107" w:rsidP="003B7D9D">
      <w:pPr>
        <w:rPr>
          <w:rFonts w:ascii="Arial" w:hAnsi="Arial" w:cs="Arial"/>
          <w:sz w:val="22"/>
          <w:szCs w:val="22"/>
        </w:rPr>
      </w:pPr>
      <w:r w:rsidRPr="002F30A7">
        <w:rPr>
          <w:rFonts w:ascii="Arial" w:hAnsi="Arial" w:cs="Arial"/>
          <w:sz w:val="22"/>
          <w:szCs w:val="22"/>
        </w:rPr>
        <w:t xml:space="preserve">Yoshiwara has also served </w:t>
      </w:r>
      <w:r w:rsidR="006A3FB8" w:rsidRPr="002F30A7">
        <w:rPr>
          <w:rFonts w:ascii="Arial" w:hAnsi="Arial" w:cs="Arial"/>
          <w:sz w:val="22"/>
          <w:szCs w:val="22"/>
        </w:rPr>
        <w:t xml:space="preserve">at </w:t>
      </w:r>
      <w:r w:rsidRPr="002F30A7">
        <w:rPr>
          <w:rFonts w:ascii="Arial" w:hAnsi="Arial" w:cs="Arial"/>
          <w:sz w:val="22"/>
          <w:szCs w:val="22"/>
        </w:rPr>
        <w:t>the State Board as the Director</w:t>
      </w:r>
      <w:r w:rsidR="00C66E0F" w:rsidRPr="002F30A7">
        <w:rPr>
          <w:rFonts w:ascii="Arial" w:hAnsi="Arial" w:cs="Arial"/>
          <w:sz w:val="22"/>
          <w:szCs w:val="22"/>
        </w:rPr>
        <w:t xml:space="preserve"> of Education Services (1994-2008), Associate Director</w:t>
      </w:r>
      <w:r w:rsidRPr="002F30A7">
        <w:rPr>
          <w:rFonts w:ascii="Arial" w:hAnsi="Arial" w:cs="Arial"/>
          <w:sz w:val="22"/>
          <w:szCs w:val="22"/>
        </w:rPr>
        <w:t xml:space="preserve"> of Planning and Information Services (1989-94) and </w:t>
      </w:r>
      <w:r w:rsidR="00C33652" w:rsidRPr="002F30A7">
        <w:rPr>
          <w:rFonts w:ascii="Arial" w:hAnsi="Arial" w:cs="Arial"/>
          <w:sz w:val="22"/>
          <w:szCs w:val="22"/>
        </w:rPr>
        <w:t xml:space="preserve">as </w:t>
      </w:r>
      <w:r w:rsidRPr="002F30A7">
        <w:rPr>
          <w:rFonts w:ascii="Arial" w:hAnsi="Arial" w:cs="Arial"/>
          <w:sz w:val="22"/>
          <w:szCs w:val="22"/>
        </w:rPr>
        <w:t>Assistant Director of Student Services and Minority Affairs (1984-89). Prior to that time, she worked as the Director of Minority Affairs and International Education at Pierce College.</w:t>
      </w:r>
    </w:p>
    <w:p w:rsidR="000373A5" w:rsidRPr="002F30A7" w:rsidRDefault="000373A5" w:rsidP="003B7D9D">
      <w:pPr>
        <w:rPr>
          <w:rFonts w:ascii="Arial" w:hAnsi="Arial" w:cs="Arial"/>
          <w:sz w:val="22"/>
          <w:szCs w:val="22"/>
        </w:rPr>
      </w:pPr>
    </w:p>
    <w:p w:rsidR="009F3060" w:rsidRDefault="00045107" w:rsidP="003B7D9D">
      <w:pPr>
        <w:rPr>
          <w:rFonts w:ascii="Arial" w:hAnsi="Arial" w:cs="Arial"/>
          <w:sz w:val="22"/>
          <w:szCs w:val="22"/>
        </w:rPr>
      </w:pPr>
      <w:r w:rsidRPr="002F30A7">
        <w:rPr>
          <w:rFonts w:ascii="Arial" w:hAnsi="Arial" w:cs="Arial"/>
          <w:sz w:val="22"/>
          <w:szCs w:val="22"/>
        </w:rPr>
        <w:t>Yoshiwara</w:t>
      </w:r>
      <w:r w:rsidR="003B7D9D" w:rsidRPr="002F30A7">
        <w:rPr>
          <w:rFonts w:ascii="Arial" w:hAnsi="Arial" w:cs="Arial"/>
          <w:sz w:val="22"/>
          <w:szCs w:val="22"/>
        </w:rPr>
        <w:t xml:space="preserve"> holds a </w:t>
      </w:r>
      <w:r w:rsidR="008A29AB" w:rsidRPr="002F30A7">
        <w:rPr>
          <w:rFonts w:ascii="Arial" w:hAnsi="Arial" w:cs="Arial"/>
          <w:sz w:val="22"/>
          <w:szCs w:val="22"/>
        </w:rPr>
        <w:t>bachelor’s</w:t>
      </w:r>
      <w:r w:rsidR="003B7D9D" w:rsidRPr="002F30A7">
        <w:rPr>
          <w:rFonts w:ascii="Arial" w:hAnsi="Arial" w:cs="Arial"/>
          <w:sz w:val="22"/>
          <w:szCs w:val="22"/>
        </w:rPr>
        <w:t xml:space="preserve"> degree in </w:t>
      </w:r>
      <w:r w:rsidRPr="002F30A7">
        <w:rPr>
          <w:rFonts w:ascii="Arial" w:hAnsi="Arial" w:cs="Arial"/>
          <w:sz w:val="22"/>
          <w:szCs w:val="22"/>
        </w:rPr>
        <w:t>Zoology</w:t>
      </w:r>
      <w:r w:rsidR="003B7D9D" w:rsidRPr="002F30A7">
        <w:rPr>
          <w:rFonts w:ascii="Arial" w:hAnsi="Arial" w:cs="Arial"/>
          <w:sz w:val="22"/>
          <w:szCs w:val="22"/>
        </w:rPr>
        <w:t xml:space="preserve"> from </w:t>
      </w:r>
      <w:r w:rsidR="006A3FB8" w:rsidRPr="002F30A7">
        <w:rPr>
          <w:rFonts w:ascii="Arial" w:hAnsi="Arial" w:cs="Arial"/>
          <w:sz w:val="22"/>
          <w:szCs w:val="22"/>
        </w:rPr>
        <w:t xml:space="preserve">the </w:t>
      </w:r>
      <w:r w:rsidRPr="002F30A7">
        <w:rPr>
          <w:rFonts w:ascii="Arial" w:hAnsi="Arial" w:cs="Arial"/>
          <w:sz w:val="22"/>
          <w:szCs w:val="22"/>
        </w:rPr>
        <w:t>University of California – Davis (1974)</w:t>
      </w:r>
      <w:r w:rsidR="00923FA6" w:rsidRPr="002F30A7">
        <w:rPr>
          <w:rFonts w:ascii="Arial" w:hAnsi="Arial" w:cs="Arial"/>
          <w:sz w:val="22"/>
          <w:szCs w:val="22"/>
        </w:rPr>
        <w:t xml:space="preserve"> and a M</w:t>
      </w:r>
      <w:r w:rsidR="003B7D9D" w:rsidRPr="002F30A7">
        <w:rPr>
          <w:rFonts w:ascii="Arial" w:hAnsi="Arial" w:cs="Arial"/>
          <w:sz w:val="22"/>
          <w:szCs w:val="22"/>
        </w:rPr>
        <w:t>aster</w:t>
      </w:r>
      <w:r w:rsidR="00923FA6" w:rsidRPr="002F30A7">
        <w:rPr>
          <w:rFonts w:ascii="Arial" w:hAnsi="Arial" w:cs="Arial"/>
          <w:sz w:val="22"/>
          <w:szCs w:val="22"/>
        </w:rPr>
        <w:t xml:space="preserve"> of E</w:t>
      </w:r>
      <w:r w:rsidRPr="002F30A7">
        <w:rPr>
          <w:rFonts w:ascii="Arial" w:hAnsi="Arial" w:cs="Arial"/>
          <w:sz w:val="22"/>
          <w:szCs w:val="22"/>
        </w:rPr>
        <w:t>ducation</w:t>
      </w:r>
      <w:r w:rsidR="00923FA6" w:rsidRPr="002F30A7">
        <w:rPr>
          <w:rFonts w:ascii="Arial" w:hAnsi="Arial" w:cs="Arial"/>
          <w:sz w:val="22"/>
          <w:szCs w:val="22"/>
        </w:rPr>
        <w:t xml:space="preserve"> D</w:t>
      </w:r>
      <w:r w:rsidR="003B7D9D" w:rsidRPr="002F30A7">
        <w:rPr>
          <w:rFonts w:ascii="Arial" w:hAnsi="Arial" w:cs="Arial"/>
          <w:sz w:val="22"/>
          <w:szCs w:val="22"/>
        </w:rPr>
        <w:t xml:space="preserve">egree in </w:t>
      </w:r>
      <w:r w:rsidR="00923FA6" w:rsidRPr="002F30A7">
        <w:rPr>
          <w:rFonts w:ascii="Arial" w:hAnsi="Arial" w:cs="Arial"/>
          <w:sz w:val="22"/>
          <w:szCs w:val="22"/>
        </w:rPr>
        <w:t>Student P</w:t>
      </w:r>
      <w:r w:rsidRPr="002F30A7">
        <w:rPr>
          <w:rFonts w:ascii="Arial" w:hAnsi="Arial" w:cs="Arial"/>
          <w:sz w:val="22"/>
          <w:szCs w:val="22"/>
        </w:rPr>
        <w:t>ersonnel Administration – Higher Education fro</w:t>
      </w:r>
      <w:r w:rsidR="00C33652" w:rsidRPr="002F30A7">
        <w:rPr>
          <w:rFonts w:ascii="Arial" w:hAnsi="Arial" w:cs="Arial"/>
          <w:sz w:val="22"/>
          <w:szCs w:val="22"/>
        </w:rPr>
        <w:t>m Western Washington University (1978).</w:t>
      </w:r>
    </w:p>
    <w:p w:rsidR="005117F2" w:rsidRDefault="005117F2" w:rsidP="003B7D9D">
      <w:pPr>
        <w:rPr>
          <w:rFonts w:ascii="Arial" w:hAnsi="Arial" w:cs="Arial"/>
          <w:sz w:val="22"/>
          <w:szCs w:val="22"/>
        </w:rPr>
      </w:pPr>
    </w:p>
    <w:sectPr w:rsidR="005117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43" w:rsidRDefault="00AC6A43" w:rsidP="00686C1F">
      <w:r>
        <w:separator/>
      </w:r>
    </w:p>
  </w:endnote>
  <w:endnote w:type="continuationSeparator" w:id="0">
    <w:p w:rsidR="00AC6A43" w:rsidRDefault="00AC6A43" w:rsidP="0068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446940"/>
      <w:docPartObj>
        <w:docPartGallery w:val="Page Numbers (Bottom of Page)"/>
        <w:docPartUnique/>
      </w:docPartObj>
    </w:sdtPr>
    <w:sdtEndPr>
      <w:rPr>
        <w:noProof/>
      </w:rPr>
    </w:sdtEndPr>
    <w:sdtContent>
      <w:p w:rsidR="00686C1F" w:rsidRDefault="00686C1F">
        <w:pPr>
          <w:pStyle w:val="Footer"/>
          <w:jc w:val="center"/>
        </w:pPr>
        <w:r>
          <w:fldChar w:fldCharType="begin"/>
        </w:r>
        <w:r>
          <w:instrText xml:space="preserve"> PAGE   \* MERGEFORMAT </w:instrText>
        </w:r>
        <w:r>
          <w:fldChar w:fldCharType="separate"/>
        </w:r>
        <w:r w:rsidR="00B5380F">
          <w:rPr>
            <w:noProof/>
          </w:rPr>
          <w:t>2</w:t>
        </w:r>
        <w:r>
          <w:rPr>
            <w:noProof/>
          </w:rPr>
          <w:fldChar w:fldCharType="end"/>
        </w:r>
      </w:p>
    </w:sdtContent>
  </w:sdt>
  <w:p w:rsidR="00686C1F" w:rsidRDefault="0068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43" w:rsidRDefault="00AC6A43" w:rsidP="00686C1F">
      <w:r>
        <w:separator/>
      </w:r>
    </w:p>
  </w:footnote>
  <w:footnote w:type="continuationSeparator" w:id="0">
    <w:p w:rsidR="00AC6A43" w:rsidRDefault="00AC6A43" w:rsidP="00686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72166"/>
    <w:multiLevelType w:val="hybridMultilevel"/>
    <w:tmpl w:val="F6DE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873A94"/>
    <w:multiLevelType w:val="hybridMultilevel"/>
    <w:tmpl w:val="23DE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9D"/>
    <w:rsid w:val="000373A5"/>
    <w:rsid w:val="00045107"/>
    <w:rsid w:val="000919F2"/>
    <w:rsid w:val="000A551A"/>
    <w:rsid w:val="000A653E"/>
    <w:rsid w:val="000E065E"/>
    <w:rsid w:val="0012459F"/>
    <w:rsid w:val="00146DEF"/>
    <w:rsid w:val="001D751C"/>
    <w:rsid w:val="001E7E76"/>
    <w:rsid w:val="00241598"/>
    <w:rsid w:val="00252D47"/>
    <w:rsid w:val="00253FED"/>
    <w:rsid w:val="002A7CF0"/>
    <w:rsid w:val="002E151C"/>
    <w:rsid w:val="002E6FC1"/>
    <w:rsid w:val="002F30A7"/>
    <w:rsid w:val="003B7D9D"/>
    <w:rsid w:val="00436C1F"/>
    <w:rsid w:val="004544A5"/>
    <w:rsid w:val="004E35F2"/>
    <w:rsid w:val="005117F2"/>
    <w:rsid w:val="00556799"/>
    <w:rsid w:val="005B196A"/>
    <w:rsid w:val="0060123D"/>
    <w:rsid w:val="00686C1F"/>
    <w:rsid w:val="006A3FB8"/>
    <w:rsid w:val="00732C0D"/>
    <w:rsid w:val="0083760F"/>
    <w:rsid w:val="00892843"/>
    <w:rsid w:val="008A29AB"/>
    <w:rsid w:val="00923FA6"/>
    <w:rsid w:val="00976F23"/>
    <w:rsid w:val="009F3060"/>
    <w:rsid w:val="00A26BBC"/>
    <w:rsid w:val="00AC6A43"/>
    <w:rsid w:val="00B5380F"/>
    <w:rsid w:val="00B63B4F"/>
    <w:rsid w:val="00B9027A"/>
    <w:rsid w:val="00C33652"/>
    <w:rsid w:val="00C66E0F"/>
    <w:rsid w:val="00DB0C83"/>
    <w:rsid w:val="00E12DF8"/>
    <w:rsid w:val="00F2732B"/>
    <w:rsid w:val="00FD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9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9AB"/>
    <w:rPr>
      <w:rFonts w:ascii="Tahoma" w:hAnsi="Tahoma" w:cs="Tahoma"/>
      <w:sz w:val="16"/>
      <w:szCs w:val="16"/>
    </w:rPr>
  </w:style>
  <w:style w:type="character" w:customStyle="1" w:styleId="BalloonTextChar">
    <w:name w:val="Balloon Text Char"/>
    <w:basedOn w:val="DefaultParagraphFont"/>
    <w:link w:val="BalloonText"/>
    <w:uiPriority w:val="99"/>
    <w:semiHidden/>
    <w:rsid w:val="008A29AB"/>
    <w:rPr>
      <w:rFonts w:ascii="Tahoma" w:hAnsi="Tahoma" w:cs="Tahoma"/>
      <w:sz w:val="16"/>
      <w:szCs w:val="16"/>
    </w:rPr>
  </w:style>
  <w:style w:type="paragraph" w:styleId="Title">
    <w:name w:val="Title"/>
    <w:basedOn w:val="Normal"/>
    <w:next w:val="Normal"/>
    <w:link w:val="TitleChar"/>
    <w:uiPriority w:val="10"/>
    <w:qFormat/>
    <w:rsid w:val="000A65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653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6C1F"/>
    <w:pPr>
      <w:tabs>
        <w:tab w:val="center" w:pos="4680"/>
        <w:tab w:val="right" w:pos="9360"/>
      </w:tabs>
    </w:pPr>
  </w:style>
  <w:style w:type="character" w:customStyle="1" w:styleId="HeaderChar">
    <w:name w:val="Header Char"/>
    <w:basedOn w:val="DefaultParagraphFont"/>
    <w:link w:val="Header"/>
    <w:uiPriority w:val="99"/>
    <w:rsid w:val="00686C1F"/>
    <w:rPr>
      <w:rFonts w:ascii="Times New Roman" w:hAnsi="Times New Roman" w:cs="Times New Roman"/>
      <w:sz w:val="24"/>
      <w:szCs w:val="24"/>
    </w:rPr>
  </w:style>
  <w:style w:type="paragraph" w:styleId="Footer">
    <w:name w:val="footer"/>
    <w:basedOn w:val="Normal"/>
    <w:link w:val="FooterChar"/>
    <w:uiPriority w:val="99"/>
    <w:unhideWhenUsed/>
    <w:rsid w:val="00686C1F"/>
    <w:pPr>
      <w:tabs>
        <w:tab w:val="center" w:pos="4680"/>
        <w:tab w:val="right" w:pos="9360"/>
      </w:tabs>
    </w:pPr>
  </w:style>
  <w:style w:type="character" w:customStyle="1" w:styleId="FooterChar">
    <w:name w:val="Footer Char"/>
    <w:basedOn w:val="DefaultParagraphFont"/>
    <w:link w:val="Footer"/>
    <w:uiPriority w:val="99"/>
    <w:rsid w:val="00686C1F"/>
    <w:rPr>
      <w:rFonts w:ascii="Times New Roman" w:hAnsi="Times New Roman" w:cs="Times New Roman"/>
      <w:sz w:val="24"/>
      <w:szCs w:val="24"/>
    </w:rPr>
  </w:style>
  <w:style w:type="paragraph" w:styleId="ListParagraph">
    <w:name w:val="List Paragraph"/>
    <w:basedOn w:val="Normal"/>
    <w:uiPriority w:val="34"/>
    <w:qFormat/>
    <w:rsid w:val="00976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9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9AB"/>
    <w:rPr>
      <w:rFonts w:ascii="Tahoma" w:hAnsi="Tahoma" w:cs="Tahoma"/>
      <w:sz w:val="16"/>
      <w:szCs w:val="16"/>
    </w:rPr>
  </w:style>
  <w:style w:type="character" w:customStyle="1" w:styleId="BalloonTextChar">
    <w:name w:val="Balloon Text Char"/>
    <w:basedOn w:val="DefaultParagraphFont"/>
    <w:link w:val="BalloonText"/>
    <w:uiPriority w:val="99"/>
    <w:semiHidden/>
    <w:rsid w:val="008A29AB"/>
    <w:rPr>
      <w:rFonts w:ascii="Tahoma" w:hAnsi="Tahoma" w:cs="Tahoma"/>
      <w:sz w:val="16"/>
      <w:szCs w:val="16"/>
    </w:rPr>
  </w:style>
  <w:style w:type="paragraph" w:styleId="Title">
    <w:name w:val="Title"/>
    <w:basedOn w:val="Normal"/>
    <w:next w:val="Normal"/>
    <w:link w:val="TitleChar"/>
    <w:uiPriority w:val="10"/>
    <w:qFormat/>
    <w:rsid w:val="000A65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653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6C1F"/>
    <w:pPr>
      <w:tabs>
        <w:tab w:val="center" w:pos="4680"/>
        <w:tab w:val="right" w:pos="9360"/>
      </w:tabs>
    </w:pPr>
  </w:style>
  <w:style w:type="character" w:customStyle="1" w:styleId="HeaderChar">
    <w:name w:val="Header Char"/>
    <w:basedOn w:val="DefaultParagraphFont"/>
    <w:link w:val="Header"/>
    <w:uiPriority w:val="99"/>
    <w:rsid w:val="00686C1F"/>
    <w:rPr>
      <w:rFonts w:ascii="Times New Roman" w:hAnsi="Times New Roman" w:cs="Times New Roman"/>
      <w:sz w:val="24"/>
      <w:szCs w:val="24"/>
    </w:rPr>
  </w:style>
  <w:style w:type="paragraph" w:styleId="Footer">
    <w:name w:val="footer"/>
    <w:basedOn w:val="Normal"/>
    <w:link w:val="FooterChar"/>
    <w:uiPriority w:val="99"/>
    <w:unhideWhenUsed/>
    <w:rsid w:val="00686C1F"/>
    <w:pPr>
      <w:tabs>
        <w:tab w:val="center" w:pos="4680"/>
        <w:tab w:val="right" w:pos="9360"/>
      </w:tabs>
    </w:pPr>
  </w:style>
  <w:style w:type="character" w:customStyle="1" w:styleId="FooterChar">
    <w:name w:val="Footer Char"/>
    <w:basedOn w:val="DefaultParagraphFont"/>
    <w:link w:val="Footer"/>
    <w:uiPriority w:val="99"/>
    <w:rsid w:val="00686C1F"/>
    <w:rPr>
      <w:rFonts w:ascii="Times New Roman" w:hAnsi="Times New Roman" w:cs="Times New Roman"/>
      <w:sz w:val="24"/>
      <w:szCs w:val="24"/>
    </w:rPr>
  </w:style>
  <w:style w:type="paragraph" w:styleId="ListParagraph">
    <w:name w:val="List Paragraph"/>
    <w:basedOn w:val="Normal"/>
    <w:uiPriority w:val="34"/>
    <w:qFormat/>
    <w:rsid w:val="00976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6911</Characters>
  <Application>Microsoft Office Word</Application>
  <DocSecurity>4</DocSecurity>
  <Lines>123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Boesenberg</dc:creator>
  <cp:lastModifiedBy>John Boesenberg</cp:lastModifiedBy>
  <cp:revision>2</cp:revision>
  <cp:lastPrinted>2012-07-25T21:09:00Z</cp:lastPrinted>
  <dcterms:created xsi:type="dcterms:W3CDTF">2017-04-18T18:05:00Z</dcterms:created>
  <dcterms:modified xsi:type="dcterms:W3CDTF">2017-04-18T18:05:00Z</dcterms:modified>
</cp:coreProperties>
</file>