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16" w:rsidRPr="001C56A8" w:rsidRDefault="00D27916" w:rsidP="00AD32EC">
      <w:pPr>
        <w:pStyle w:val="NoSpacing"/>
        <w:jc w:val="center"/>
        <w:rPr>
          <w:rFonts w:ascii="Arial" w:hAnsi="Arial" w:cs="Arial"/>
          <w:b/>
        </w:rPr>
      </w:pPr>
      <w:r w:rsidRPr="001C56A8">
        <w:rPr>
          <w:rFonts w:ascii="Arial" w:hAnsi="Arial" w:cs="Arial"/>
          <w:b/>
        </w:rPr>
        <w:t>WACTC Presidents Academy</w:t>
      </w:r>
      <w:r w:rsidR="004D4095">
        <w:rPr>
          <w:rFonts w:ascii="Arial" w:hAnsi="Arial" w:cs="Arial"/>
          <w:b/>
        </w:rPr>
        <w:t xml:space="preserve"> – System Level Diversity Initiatives</w:t>
      </w:r>
    </w:p>
    <w:p w:rsidR="00D27916" w:rsidRDefault="00D27916" w:rsidP="00AD32E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23, 2017</w:t>
      </w:r>
    </w:p>
    <w:p w:rsidR="001C56A8" w:rsidRDefault="001C56A8" w:rsidP="00AD32EC">
      <w:pPr>
        <w:pStyle w:val="NoSpacing"/>
        <w:jc w:val="center"/>
        <w:rPr>
          <w:rFonts w:ascii="Arial" w:hAnsi="Arial" w:cs="Arial"/>
        </w:rPr>
      </w:pPr>
    </w:p>
    <w:p w:rsidR="00D27916" w:rsidRDefault="00D27916" w:rsidP="00D27916">
      <w:pPr>
        <w:pStyle w:val="NoSpacing"/>
        <w:rPr>
          <w:rFonts w:ascii="Arial" w:hAnsi="Arial" w:cs="Arial"/>
        </w:rPr>
      </w:pPr>
    </w:p>
    <w:p w:rsidR="00AD32EC" w:rsidRPr="001C56A8" w:rsidRDefault="00AD32EC" w:rsidP="00D27916">
      <w:pPr>
        <w:pStyle w:val="NoSpacing"/>
        <w:rPr>
          <w:rFonts w:ascii="Arial" w:hAnsi="Arial" w:cs="Arial"/>
          <w:b/>
        </w:rPr>
      </w:pPr>
      <w:r w:rsidRPr="001C56A8">
        <w:rPr>
          <w:rFonts w:ascii="Arial" w:hAnsi="Arial" w:cs="Arial"/>
          <w:b/>
        </w:rPr>
        <w:t>Goals for the Academy</w:t>
      </w:r>
    </w:p>
    <w:p w:rsidR="00AD32EC" w:rsidRDefault="00D855E7" w:rsidP="00AD32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F45EEC">
        <w:rPr>
          <w:rFonts w:ascii="Arial" w:hAnsi="Arial" w:cs="Arial"/>
        </w:rPr>
        <w:t xml:space="preserve"> an </w:t>
      </w:r>
      <w:r>
        <w:rPr>
          <w:rFonts w:ascii="Arial" w:hAnsi="Arial" w:cs="Arial"/>
        </w:rPr>
        <w:t>overview of system level efforts related to diversity and equity</w:t>
      </w:r>
    </w:p>
    <w:p w:rsidR="00D855E7" w:rsidRDefault="00D855E7" w:rsidP="00AD32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F45EEC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opportunity for presidents to interact</w:t>
      </w:r>
      <w:r w:rsidR="00F45EEC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</w:t>
      </w:r>
      <w:r w:rsidR="00F45EEC">
        <w:rPr>
          <w:rFonts w:ascii="Arial" w:hAnsi="Arial" w:cs="Arial"/>
        </w:rPr>
        <w:t xml:space="preserve">and provide feedback to those </w:t>
      </w:r>
      <w:r>
        <w:rPr>
          <w:rFonts w:ascii="Arial" w:hAnsi="Arial" w:cs="Arial"/>
        </w:rPr>
        <w:t>leading the</w:t>
      </w:r>
      <w:r w:rsidR="00F45EEC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efforts</w:t>
      </w:r>
    </w:p>
    <w:p w:rsidR="00AD32EC" w:rsidRDefault="00AD32EC" w:rsidP="00D27916">
      <w:pPr>
        <w:pStyle w:val="NoSpacing"/>
        <w:rPr>
          <w:rFonts w:ascii="Arial" w:hAnsi="Arial" w:cs="Arial"/>
        </w:rPr>
      </w:pPr>
    </w:p>
    <w:p w:rsidR="001C56A8" w:rsidRDefault="001C56A8" w:rsidP="00D27916">
      <w:pPr>
        <w:pStyle w:val="NoSpacing"/>
        <w:rPr>
          <w:rFonts w:ascii="Arial" w:hAnsi="Arial" w:cs="Arial"/>
        </w:rPr>
      </w:pPr>
    </w:p>
    <w:p w:rsidR="006E2625" w:rsidRPr="00BF51EA" w:rsidRDefault="00D27916" w:rsidP="00D27916">
      <w:pPr>
        <w:pStyle w:val="NoSpacing"/>
        <w:rPr>
          <w:rFonts w:ascii="Arial" w:hAnsi="Arial" w:cs="Arial"/>
        </w:rPr>
      </w:pPr>
      <w:r w:rsidRPr="001C56A8">
        <w:rPr>
          <w:rFonts w:ascii="Arial" w:hAnsi="Arial" w:cs="Arial"/>
          <w:b/>
        </w:rPr>
        <w:t>Agenda</w:t>
      </w:r>
    </w:p>
    <w:p w:rsidR="00D27916" w:rsidRDefault="00D27916" w:rsidP="00D27916">
      <w:pPr>
        <w:pStyle w:val="NoSpacing"/>
        <w:rPr>
          <w:rFonts w:ascii="Arial" w:hAnsi="Arial" w:cs="Arial"/>
        </w:rPr>
      </w:pPr>
    </w:p>
    <w:p w:rsidR="00CF457D" w:rsidRDefault="00CF457D" w:rsidP="00AD32EC">
      <w:pPr>
        <w:pStyle w:val="NoSpacing"/>
        <w:tabs>
          <w:tab w:val="left" w:pos="144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27916">
        <w:rPr>
          <w:rFonts w:ascii="Arial" w:hAnsi="Arial" w:cs="Arial"/>
        </w:rPr>
        <w:t>:00</w:t>
      </w:r>
      <w:proofErr w:type="gramStart"/>
      <w:r w:rsidR="00F067D1">
        <w:rPr>
          <w:rFonts w:ascii="Arial" w:hAnsi="Arial" w:cs="Arial"/>
        </w:rPr>
        <w:t>am</w:t>
      </w:r>
      <w:proofErr w:type="gramEnd"/>
      <w:r w:rsidR="00D27916">
        <w:rPr>
          <w:rFonts w:ascii="Arial" w:hAnsi="Arial" w:cs="Arial"/>
        </w:rPr>
        <w:tab/>
      </w:r>
      <w:r>
        <w:rPr>
          <w:rFonts w:ascii="Arial" w:hAnsi="Arial" w:cs="Arial"/>
        </w:rPr>
        <w:t>Lunch</w:t>
      </w:r>
    </w:p>
    <w:p w:rsidR="00CF457D" w:rsidRDefault="00CF457D" w:rsidP="00AD32EC">
      <w:pPr>
        <w:pStyle w:val="NoSpacing"/>
        <w:tabs>
          <w:tab w:val="left" w:pos="1440"/>
          <w:tab w:val="left" w:pos="7560"/>
        </w:tabs>
        <w:rPr>
          <w:rFonts w:ascii="Arial" w:hAnsi="Arial" w:cs="Arial"/>
        </w:rPr>
      </w:pPr>
    </w:p>
    <w:p w:rsidR="009D5387" w:rsidRDefault="00CF457D" w:rsidP="00AD32EC">
      <w:pPr>
        <w:pStyle w:val="NoSpacing"/>
        <w:tabs>
          <w:tab w:val="left" w:pos="144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11:20</w:t>
      </w:r>
      <w:proofErr w:type="gramStart"/>
      <w:r w:rsidR="00F067D1"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</w:r>
      <w:r w:rsidR="00D27916">
        <w:rPr>
          <w:rFonts w:ascii="Arial" w:hAnsi="Arial" w:cs="Arial"/>
        </w:rPr>
        <w:t>Goals and context for Presidents Academy</w:t>
      </w:r>
      <w:r w:rsidR="00D27916">
        <w:rPr>
          <w:rFonts w:ascii="Arial" w:hAnsi="Arial" w:cs="Arial"/>
        </w:rPr>
        <w:tab/>
      </w:r>
    </w:p>
    <w:p w:rsidR="00D27916" w:rsidRDefault="009D5387" w:rsidP="00AD32EC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 w:rsidRPr="009D5387">
        <w:rPr>
          <w:rFonts w:ascii="Arial" w:hAnsi="Arial" w:cs="Arial"/>
          <w:i/>
        </w:rPr>
        <w:tab/>
      </w:r>
      <w:r w:rsidR="00CF457D">
        <w:rPr>
          <w:rFonts w:ascii="Arial" w:hAnsi="Arial" w:cs="Arial"/>
          <w:i/>
        </w:rPr>
        <w:t>David Mitchell</w:t>
      </w:r>
    </w:p>
    <w:p w:rsidR="00D27916" w:rsidRDefault="00D27916" w:rsidP="00D27916">
      <w:pPr>
        <w:pStyle w:val="NoSpacing"/>
        <w:numPr>
          <w:ilvl w:val="0"/>
          <w:numId w:val="1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WACTC statements</w:t>
      </w:r>
    </w:p>
    <w:p w:rsidR="00A63043" w:rsidRDefault="00A63043" w:rsidP="004C39E2">
      <w:pPr>
        <w:pStyle w:val="NoSpacing"/>
        <w:numPr>
          <w:ilvl w:val="0"/>
          <w:numId w:val="6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Religious diversity and safe campuses, December 2015</w:t>
      </w:r>
    </w:p>
    <w:p w:rsidR="00D27916" w:rsidRDefault="00D27916" w:rsidP="004C39E2">
      <w:pPr>
        <w:pStyle w:val="NoSpacing"/>
        <w:numPr>
          <w:ilvl w:val="0"/>
          <w:numId w:val="6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Diversity</w:t>
      </w:r>
      <w:r w:rsidR="00AD32EC">
        <w:rPr>
          <w:rFonts w:ascii="Arial" w:hAnsi="Arial" w:cs="Arial"/>
        </w:rPr>
        <w:t>, equity and inclusion, March 2016</w:t>
      </w:r>
    </w:p>
    <w:p w:rsidR="00D27916" w:rsidRDefault="00D27916" w:rsidP="004C39E2">
      <w:pPr>
        <w:pStyle w:val="NoSpacing"/>
        <w:numPr>
          <w:ilvl w:val="0"/>
          <w:numId w:val="6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D32EC">
        <w:rPr>
          <w:rFonts w:ascii="Arial" w:hAnsi="Arial" w:cs="Arial"/>
        </w:rPr>
        <w:t xml:space="preserve">eferred </w:t>
      </w:r>
      <w:r>
        <w:rPr>
          <w:rFonts w:ascii="Arial" w:hAnsi="Arial" w:cs="Arial"/>
        </w:rPr>
        <w:t>A</w:t>
      </w:r>
      <w:r w:rsidR="00AD32EC">
        <w:rPr>
          <w:rFonts w:ascii="Arial" w:hAnsi="Arial" w:cs="Arial"/>
        </w:rPr>
        <w:t xml:space="preserve">ction for </w:t>
      </w:r>
      <w:r>
        <w:rPr>
          <w:rFonts w:ascii="Arial" w:hAnsi="Arial" w:cs="Arial"/>
        </w:rPr>
        <w:t>C</w:t>
      </w:r>
      <w:r w:rsidR="00AD32EC">
        <w:rPr>
          <w:rFonts w:ascii="Arial" w:hAnsi="Arial" w:cs="Arial"/>
        </w:rPr>
        <w:t xml:space="preserve">hildhood </w:t>
      </w:r>
      <w:r>
        <w:rPr>
          <w:rFonts w:ascii="Arial" w:hAnsi="Arial" w:cs="Arial"/>
        </w:rPr>
        <w:t>A</w:t>
      </w:r>
      <w:r w:rsidR="00AD32EC">
        <w:rPr>
          <w:rFonts w:ascii="Arial" w:hAnsi="Arial" w:cs="Arial"/>
        </w:rPr>
        <w:t>rrivals</w:t>
      </w:r>
      <w:r>
        <w:rPr>
          <w:rFonts w:ascii="Arial" w:hAnsi="Arial" w:cs="Arial"/>
        </w:rPr>
        <w:t>, December 2016</w:t>
      </w:r>
    </w:p>
    <w:p w:rsidR="00D27916" w:rsidRDefault="00D27916" w:rsidP="00D27916">
      <w:pPr>
        <w:pStyle w:val="NoSpacing"/>
        <w:numPr>
          <w:ilvl w:val="0"/>
          <w:numId w:val="1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WACTC presidents academies</w:t>
      </w:r>
      <w:r w:rsidR="00D855E7">
        <w:rPr>
          <w:rFonts w:ascii="Arial" w:hAnsi="Arial" w:cs="Arial"/>
        </w:rPr>
        <w:t xml:space="preserve"> and presentations</w:t>
      </w:r>
    </w:p>
    <w:p w:rsidR="00D855E7" w:rsidRDefault="00D855E7" w:rsidP="004C39E2">
      <w:pPr>
        <w:pStyle w:val="NoSpacing"/>
        <w:numPr>
          <w:ilvl w:val="0"/>
          <w:numId w:val="8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Presentation, Social Justice Institute, </w:t>
      </w:r>
      <w:r w:rsidR="00A57200">
        <w:rPr>
          <w:rFonts w:ascii="Arial" w:hAnsi="Arial" w:cs="Arial"/>
        </w:rPr>
        <w:t>July 2014</w:t>
      </w:r>
    </w:p>
    <w:p w:rsidR="00D27916" w:rsidRDefault="00D855E7" w:rsidP="004C39E2">
      <w:pPr>
        <w:pStyle w:val="NoSpacing"/>
        <w:numPr>
          <w:ilvl w:val="0"/>
          <w:numId w:val="8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Presidents Academy, </w:t>
      </w:r>
      <w:r w:rsidR="00A57200">
        <w:rPr>
          <w:rFonts w:ascii="Arial" w:hAnsi="Arial" w:cs="Arial"/>
        </w:rPr>
        <w:t>e</w:t>
      </w:r>
      <w:r w:rsidR="00D27916">
        <w:rPr>
          <w:rFonts w:ascii="Arial" w:hAnsi="Arial" w:cs="Arial"/>
        </w:rPr>
        <w:t xml:space="preserve">quity </w:t>
      </w:r>
      <w:r w:rsidR="00A57200">
        <w:rPr>
          <w:rFonts w:ascii="Arial" w:hAnsi="Arial" w:cs="Arial"/>
        </w:rPr>
        <w:t>g</w:t>
      </w:r>
      <w:r w:rsidR="00D27916">
        <w:rPr>
          <w:rFonts w:ascii="Arial" w:hAnsi="Arial" w:cs="Arial"/>
        </w:rPr>
        <w:t>ap</w:t>
      </w:r>
      <w:r>
        <w:rPr>
          <w:rFonts w:ascii="Arial" w:hAnsi="Arial" w:cs="Arial"/>
        </w:rPr>
        <w:t>s</w:t>
      </w:r>
      <w:r w:rsidR="00AE0CC4">
        <w:rPr>
          <w:rFonts w:ascii="Arial" w:hAnsi="Arial" w:cs="Arial"/>
        </w:rPr>
        <w:t xml:space="preserve"> and strategies for staffing and student outcomes</w:t>
      </w:r>
      <w:r w:rsidR="00D27916">
        <w:rPr>
          <w:rFonts w:ascii="Arial" w:hAnsi="Arial" w:cs="Arial"/>
        </w:rPr>
        <w:t>, May 2015</w:t>
      </w:r>
    </w:p>
    <w:p w:rsidR="00D27916" w:rsidRDefault="00D855E7" w:rsidP="004C39E2">
      <w:pPr>
        <w:pStyle w:val="NoSpacing"/>
        <w:numPr>
          <w:ilvl w:val="0"/>
          <w:numId w:val="8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Presidents Academy, </w:t>
      </w:r>
      <w:r w:rsidR="00A57200">
        <w:rPr>
          <w:rFonts w:ascii="Arial" w:hAnsi="Arial" w:cs="Arial"/>
        </w:rPr>
        <w:t>campus bias r</w:t>
      </w:r>
      <w:r w:rsidR="00D27916">
        <w:rPr>
          <w:rFonts w:ascii="Arial" w:hAnsi="Arial" w:cs="Arial"/>
        </w:rPr>
        <w:t>esponse, July 2016</w:t>
      </w:r>
    </w:p>
    <w:p w:rsidR="00D27916" w:rsidRDefault="00D27916" w:rsidP="00D27916">
      <w:pPr>
        <w:pStyle w:val="NoSpacing"/>
        <w:tabs>
          <w:tab w:val="left" w:pos="1440"/>
        </w:tabs>
        <w:rPr>
          <w:rFonts w:ascii="Arial" w:hAnsi="Arial" w:cs="Arial"/>
        </w:rPr>
      </w:pPr>
    </w:p>
    <w:p w:rsidR="00D27916" w:rsidRDefault="00D27916" w:rsidP="00D27916">
      <w:pPr>
        <w:pStyle w:val="NoSpacing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Overview of </w:t>
      </w:r>
      <w:r w:rsidR="00AD32EC">
        <w:rPr>
          <w:rFonts w:ascii="Arial" w:hAnsi="Arial" w:cs="Arial"/>
        </w:rPr>
        <w:t xml:space="preserve">today’s </w:t>
      </w:r>
      <w:r>
        <w:rPr>
          <w:rFonts w:ascii="Arial" w:hAnsi="Arial" w:cs="Arial"/>
        </w:rPr>
        <w:t>agenda</w:t>
      </w:r>
    </w:p>
    <w:p w:rsidR="00F067D1" w:rsidRPr="00F067D1" w:rsidRDefault="00F067D1" w:rsidP="00D27916">
      <w:pPr>
        <w:pStyle w:val="NoSpacing"/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Kevin McCarthy</w:t>
      </w:r>
    </w:p>
    <w:p w:rsidR="00D855E7" w:rsidRPr="00D855E7" w:rsidRDefault="00D855E7" w:rsidP="00D855E7">
      <w:pPr>
        <w:pStyle w:val="NoSpacing"/>
        <w:numPr>
          <w:ilvl w:val="0"/>
          <w:numId w:val="3"/>
        </w:numPr>
        <w:tabs>
          <w:tab w:val="left" w:pos="1440"/>
        </w:tabs>
        <w:rPr>
          <w:rFonts w:ascii="Arial" w:hAnsi="Arial" w:cs="Arial"/>
        </w:rPr>
      </w:pPr>
      <w:r w:rsidRPr="00D855E7">
        <w:rPr>
          <w:rFonts w:ascii="Arial" w:hAnsi="Arial" w:cs="Arial"/>
        </w:rPr>
        <w:t>Three current efforts that align with the WACTC statement</w:t>
      </w:r>
      <w:r w:rsidR="00152358">
        <w:rPr>
          <w:rFonts w:ascii="Arial" w:hAnsi="Arial" w:cs="Arial"/>
        </w:rPr>
        <w:t>s</w:t>
      </w:r>
      <w:r w:rsidRPr="00D855E7">
        <w:rPr>
          <w:rFonts w:ascii="Arial" w:hAnsi="Arial" w:cs="Arial"/>
        </w:rPr>
        <w:t xml:space="preserve"> on </w:t>
      </w:r>
      <w:r w:rsidR="00152358">
        <w:rPr>
          <w:rFonts w:ascii="Arial" w:hAnsi="Arial" w:cs="Arial"/>
        </w:rPr>
        <w:t>diversity, equity and i</w:t>
      </w:r>
      <w:r w:rsidRPr="00D855E7">
        <w:rPr>
          <w:rFonts w:ascii="Arial" w:hAnsi="Arial" w:cs="Arial"/>
        </w:rPr>
        <w:t>nclusion</w:t>
      </w:r>
    </w:p>
    <w:p w:rsidR="00AD32EC" w:rsidRDefault="00AD32EC" w:rsidP="00D27916">
      <w:pPr>
        <w:pStyle w:val="NoSpacing"/>
        <w:tabs>
          <w:tab w:val="left" w:pos="1440"/>
        </w:tabs>
        <w:rPr>
          <w:rFonts w:ascii="Arial" w:hAnsi="Arial" w:cs="Arial"/>
        </w:rPr>
      </w:pPr>
    </w:p>
    <w:p w:rsidR="009D5387" w:rsidRDefault="00CF457D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11:3</w:t>
      </w:r>
      <w:r w:rsidR="00F067D1">
        <w:rPr>
          <w:rFonts w:ascii="Arial" w:hAnsi="Arial" w:cs="Arial"/>
        </w:rPr>
        <w:t>5a</w:t>
      </w:r>
      <w:r w:rsidR="00AD32EC">
        <w:rPr>
          <w:rFonts w:ascii="Arial" w:hAnsi="Arial" w:cs="Arial"/>
        </w:rPr>
        <w:t>m</w:t>
      </w:r>
      <w:r w:rsidR="00AD32EC">
        <w:rPr>
          <w:rFonts w:ascii="Arial" w:hAnsi="Arial" w:cs="Arial"/>
        </w:rPr>
        <w:tab/>
      </w:r>
      <w:r w:rsidR="00D855E7" w:rsidRPr="004D4095">
        <w:rPr>
          <w:rFonts w:ascii="Arial" w:hAnsi="Arial" w:cs="Arial"/>
          <w:b/>
        </w:rPr>
        <w:t xml:space="preserve">Faculty </w:t>
      </w:r>
      <w:r w:rsidR="004D4095" w:rsidRPr="004D4095">
        <w:rPr>
          <w:rFonts w:ascii="Arial" w:hAnsi="Arial" w:cs="Arial"/>
          <w:b/>
        </w:rPr>
        <w:t xml:space="preserve">of Color </w:t>
      </w:r>
      <w:r w:rsidR="00D855E7" w:rsidRPr="004D4095">
        <w:rPr>
          <w:rFonts w:ascii="Arial" w:hAnsi="Arial" w:cs="Arial"/>
          <w:b/>
        </w:rPr>
        <w:t>Mentoring</w:t>
      </w:r>
    </w:p>
    <w:p w:rsidR="00AD32EC" w:rsidRDefault="009D5387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855E7" w:rsidRPr="009D5387">
        <w:rPr>
          <w:rFonts w:ascii="Arial" w:hAnsi="Arial" w:cs="Arial"/>
          <w:i/>
        </w:rPr>
        <w:t>Sachi Horback</w:t>
      </w:r>
      <w:r>
        <w:rPr>
          <w:rFonts w:ascii="Arial" w:hAnsi="Arial" w:cs="Arial"/>
          <w:i/>
        </w:rPr>
        <w:t xml:space="preserve">, </w:t>
      </w:r>
      <w:r w:rsidR="00B91E74">
        <w:rPr>
          <w:rFonts w:ascii="Arial" w:hAnsi="Arial" w:cs="Arial"/>
          <w:i/>
        </w:rPr>
        <w:t>d</w:t>
      </w:r>
      <w:r w:rsidR="00BF51EA">
        <w:rPr>
          <w:rFonts w:ascii="Arial" w:hAnsi="Arial" w:cs="Arial"/>
          <w:i/>
        </w:rPr>
        <w:t xml:space="preserve">ean, </w:t>
      </w:r>
      <w:r w:rsidR="00B91E74">
        <w:rPr>
          <w:rFonts w:ascii="Arial" w:hAnsi="Arial" w:cs="Arial"/>
          <w:i/>
        </w:rPr>
        <w:t>b</w:t>
      </w:r>
      <w:r w:rsidR="00BF51EA">
        <w:rPr>
          <w:rFonts w:ascii="Arial" w:hAnsi="Arial" w:cs="Arial"/>
          <w:i/>
        </w:rPr>
        <w:t xml:space="preserve">usiness and </w:t>
      </w:r>
      <w:r w:rsidR="00B91E74">
        <w:rPr>
          <w:rFonts w:ascii="Arial" w:hAnsi="Arial" w:cs="Arial"/>
          <w:i/>
        </w:rPr>
        <w:t>s</w:t>
      </w:r>
      <w:r w:rsidR="00BF51EA">
        <w:rPr>
          <w:rFonts w:ascii="Arial" w:hAnsi="Arial" w:cs="Arial"/>
          <w:i/>
        </w:rPr>
        <w:t xml:space="preserve">ocial </w:t>
      </w:r>
      <w:r w:rsidR="00B91E74">
        <w:rPr>
          <w:rFonts w:ascii="Arial" w:hAnsi="Arial" w:cs="Arial"/>
          <w:i/>
        </w:rPr>
        <w:t>s</w:t>
      </w:r>
      <w:r w:rsidR="00BF51EA">
        <w:rPr>
          <w:rFonts w:ascii="Arial" w:hAnsi="Arial" w:cs="Arial"/>
          <w:i/>
        </w:rPr>
        <w:t xml:space="preserve">ciences, </w:t>
      </w:r>
      <w:r>
        <w:rPr>
          <w:rFonts w:ascii="Arial" w:hAnsi="Arial" w:cs="Arial"/>
          <w:i/>
        </w:rPr>
        <w:t>Pierce College</w:t>
      </w:r>
    </w:p>
    <w:p w:rsidR="00D3360E" w:rsidRPr="009D5387" w:rsidRDefault="00D3360E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B91E74">
        <w:rPr>
          <w:rFonts w:ascii="Arial" w:hAnsi="Arial" w:cs="Arial"/>
          <w:i/>
        </w:rPr>
        <w:t>Tina Young, college</w:t>
      </w:r>
      <w:r w:rsidR="00CF457D">
        <w:rPr>
          <w:rFonts w:ascii="Arial" w:hAnsi="Arial" w:cs="Arial"/>
          <w:i/>
        </w:rPr>
        <w:t xml:space="preserve"> diversity and equity officer, Seattle Central College</w:t>
      </w:r>
      <w:r w:rsidRPr="00BF51EA">
        <w:rPr>
          <w:rFonts w:ascii="Arial" w:hAnsi="Arial" w:cs="Arial"/>
          <w:i/>
          <w:highlight w:val="yellow"/>
        </w:rPr>
        <w:t xml:space="preserve"> </w:t>
      </w:r>
    </w:p>
    <w:p w:rsidR="00C51330" w:rsidRDefault="00C51330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BF51EA">
        <w:rPr>
          <w:rFonts w:ascii="Arial" w:hAnsi="Arial" w:cs="Arial"/>
          <w:i/>
        </w:rPr>
        <w:t>Stephanie Ojeda Espinoza, f</w:t>
      </w:r>
      <w:r w:rsidRPr="00D3360E">
        <w:rPr>
          <w:rFonts w:ascii="Arial" w:hAnsi="Arial" w:cs="Arial"/>
          <w:i/>
        </w:rPr>
        <w:t xml:space="preserve">aculty </w:t>
      </w:r>
      <w:r w:rsidR="00BF51EA">
        <w:rPr>
          <w:rFonts w:ascii="Arial" w:hAnsi="Arial" w:cs="Arial"/>
          <w:i/>
        </w:rPr>
        <w:t>mentee, Highline College</w:t>
      </w:r>
    </w:p>
    <w:p w:rsidR="00D3360E" w:rsidRPr="009D5387" w:rsidRDefault="00BF51EA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Melonie Rasmussen, faculty mentor, Pierce College</w:t>
      </w:r>
    </w:p>
    <w:p w:rsidR="00D855E7" w:rsidRDefault="00D855E7" w:rsidP="00D27916">
      <w:pPr>
        <w:pStyle w:val="NoSpacing"/>
        <w:tabs>
          <w:tab w:val="left" w:pos="1440"/>
        </w:tabs>
        <w:rPr>
          <w:rFonts w:ascii="Arial" w:hAnsi="Arial" w:cs="Arial"/>
        </w:rPr>
      </w:pPr>
    </w:p>
    <w:p w:rsidR="009D5387" w:rsidRDefault="003765C2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12:1</w:t>
      </w:r>
      <w:r w:rsidR="00CF457D">
        <w:rPr>
          <w:rFonts w:ascii="Arial" w:hAnsi="Arial" w:cs="Arial"/>
        </w:rPr>
        <w:t>5</w:t>
      </w:r>
      <w:r w:rsidR="00F067D1">
        <w:rPr>
          <w:rFonts w:ascii="Arial" w:hAnsi="Arial" w:cs="Arial"/>
        </w:rPr>
        <w:t>pm</w:t>
      </w:r>
      <w:r w:rsidR="00D855E7">
        <w:rPr>
          <w:rFonts w:ascii="Arial" w:hAnsi="Arial" w:cs="Arial"/>
        </w:rPr>
        <w:tab/>
      </w:r>
      <w:r w:rsidR="004D4095" w:rsidRPr="004D4095">
        <w:rPr>
          <w:rFonts w:ascii="Arial" w:hAnsi="Arial" w:cs="Arial"/>
          <w:b/>
        </w:rPr>
        <w:t xml:space="preserve">Diversifying </w:t>
      </w:r>
      <w:r w:rsidR="00D855E7" w:rsidRPr="004D4095">
        <w:rPr>
          <w:rFonts w:ascii="Arial" w:hAnsi="Arial" w:cs="Arial"/>
          <w:b/>
        </w:rPr>
        <w:t>Faculty Hiring</w:t>
      </w:r>
      <w:r w:rsidR="00D855E7">
        <w:rPr>
          <w:rFonts w:ascii="Arial" w:hAnsi="Arial" w:cs="Arial"/>
        </w:rPr>
        <w:tab/>
      </w:r>
    </w:p>
    <w:p w:rsidR="00994011" w:rsidRDefault="00994011" w:rsidP="00994011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 w:rsidRPr="009D5387">
        <w:rPr>
          <w:rFonts w:ascii="Arial" w:hAnsi="Arial" w:cs="Arial"/>
          <w:i/>
        </w:rPr>
        <w:tab/>
        <w:t>Maria Pena</w:t>
      </w:r>
      <w:r>
        <w:rPr>
          <w:rFonts w:ascii="Arial" w:hAnsi="Arial" w:cs="Arial"/>
          <w:i/>
        </w:rPr>
        <w:t>, Chief Diversity and Equity Officers, Everett Community College</w:t>
      </w:r>
    </w:p>
    <w:p w:rsidR="00D855E7" w:rsidRPr="00D3360E" w:rsidRDefault="009D5387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 w:rsidRPr="00D3360E">
        <w:rPr>
          <w:rFonts w:ascii="Arial" w:hAnsi="Arial" w:cs="Arial"/>
          <w:i/>
        </w:rPr>
        <w:tab/>
      </w:r>
      <w:r w:rsidR="00D3360E" w:rsidRPr="00D3360E">
        <w:rPr>
          <w:rFonts w:ascii="Arial" w:hAnsi="Arial" w:cs="Arial"/>
          <w:i/>
        </w:rPr>
        <w:t>Rosemary Sutton</w:t>
      </w:r>
      <w:r w:rsidRPr="00D3360E">
        <w:rPr>
          <w:rFonts w:ascii="Arial" w:hAnsi="Arial" w:cs="Arial"/>
          <w:i/>
        </w:rPr>
        <w:t xml:space="preserve">, </w:t>
      </w:r>
      <w:r w:rsidR="00D3360E" w:rsidRPr="00D3360E">
        <w:rPr>
          <w:rFonts w:ascii="Arial" w:hAnsi="Arial" w:cs="Arial"/>
          <w:i/>
        </w:rPr>
        <w:t>Instruction Commission, Cascadia College</w:t>
      </w:r>
    </w:p>
    <w:p w:rsidR="00CF457D" w:rsidRPr="001E7B81" w:rsidRDefault="00CF457D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1E7B81">
        <w:rPr>
          <w:rFonts w:ascii="Arial" w:hAnsi="Arial" w:cs="Arial"/>
          <w:i/>
        </w:rPr>
        <w:t xml:space="preserve">Peggy </w:t>
      </w:r>
      <w:proofErr w:type="spellStart"/>
      <w:r w:rsidRPr="001E7B81">
        <w:rPr>
          <w:rFonts w:ascii="Arial" w:hAnsi="Arial" w:cs="Arial"/>
          <w:i/>
        </w:rPr>
        <w:t>Harbol</w:t>
      </w:r>
      <w:proofErr w:type="spellEnd"/>
      <w:r w:rsidRPr="001E7B81">
        <w:rPr>
          <w:rFonts w:ascii="Arial" w:hAnsi="Arial" w:cs="Arial"/>
          <w:i/>
        </w:rPr>
        <w:t xml:space="preserve">, </w:t>
      </w:r>
      <w:r w:rsidR="00B91E74" w:rsidRPr="001E7B81">
        <w:rPr>
          <w:rFonts w:ascii="Arial" w:hAnsi="Arial" w:cs="Arial"/>
          <w:i/>
        </w:rPr>
        <w:t>c</w:t>
      </w:r>
      <w:r w:rsidRPr="001E7B81">
        <w:rPr>
          <w:rFonts w:ascii="Arial" w:hAnsi="Arial" w:cs="Arial"/>
          <w:i/>
        </w:rPr>
        <w:t>hemistry faculty, Cascadia College</w:t>
      </w:r>
    </w:p>
    <w:p w:rsidR="00152358" w:rsidRDefault="00BF51EA" w:rsidP="00BF51EA">
      <w:pPr>
        <w:pStyle w:val="NoSpacing"/>
        <w:tabs>
          <w:tab w:val="left" w:pos="1440"/>
          <w:tab w:val="left" w:pos="7560"/>
        </w:tabs>
        <w:ind w:left="1440"/>
        <w:rPr>
          <w:rFonts w:ascii="Arial" w:hAnsi="Arial" w:cs="Arial"/>
          <w:i/>
        </w:rPr>
      </w:pPr>
      <w:r w:rsidRPr="001E7B81">
        <w:rPr>
          <w:rFonts w:ascii="Arial" w:hAnsi="Arial" w:cs="Arial"/>
          <w:i/>
        </w:rPr>
        <w:t xml:space="preserve">Carolyn Tucker, Human Resources Management Commission, </w:t>
      </w:r>
      <w:r w:rsidR="00152358" w:rsidRPr="001E7B81">
        <w:rPr>
          <w:rFonts w:ascii="Arial" w:hAnsi="Arial" w:cs="Arial"/>
          <w:i/>
        </w:rPr>
        <w:t>Skagit</w:t>
      </w:r>
      <w:r w:rsidRPr="001E7B81">
        <w:rPr>
          <w:rFonts w:ascii="Arial" w:hAnsi="Arial" w:cs="Arial"/>
          <w:i/>
        </w:rPr>
        <w:t xml:space="preserve"> Valley College</w:t>
      </w:r>
    </w:p>
    <w:p w:rsidR="001E7B81" w:rsidRPr="001E7B81" w:rsidRDefault="001E7B81" w:rsidP="00BF51EA">
      <w:pPr>
        <w:pStyle w:val="NoSpacing"/>
        <w:tabs>
          <w:tab w:val="left" w:pos="1440"/>
          <w:tab w:val="left" w:pos="7560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Holly Gorski, Human Resources Management Commission, Pierce College</w:t>
      </w:r>
    </w:p>
    <w:p w:rsidR="00D855E7" w:rsidRDefault="00D855E7" w:rsidP="00D27916">
      <w:pPr>
        <w:pStyle w:val="NoSpacing"/>
        <w:tabs>
          <w:tab w:val="left" w:pos="1440"/>
        </w:tabs>
        <w:rPr>
          <w:rFonts w:ascii="Arial" w:hAnsi="Arial" w:cs="Arial"/>
        </w:rPr>
      </w:pPr>
    </w:p>
    <w:p w:rsidR="009D5387" w:rsidRDefault="00CF457D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765C2">
        <w:rPr>
          <w:rFonts w:ascii="Arial" w:hAnsi="Arial" w:cs="Arial"/>
        </w:rPr>
        <w:t>:5</w:t>
      </w:r>
      <w:r>
        <w:rPr>
          <w:rFonts w:ascii="Arial" w:hAnsi="Arial" w:cs="Arial"/>
        </w:rPr>
        <w:t>5</w:t>
      </w:r>
      <w:r w:rsidR="00F067D1">
        <w:rPr>
          <w:rFonts w:ascii="Arial" w:hAnsi="Arial" w:cs="Arial"/>
        </w:rPr>
        <w:t>pm</w:t>
      </w:r>
      <w:r w:rsidR="00D855E7">
        <w:rPr>
          <w:rFonts w:ascii="Arial" w:hAnsi="Arial" w:cs="Arial"/>
        </w:rPr>
        <w:tab/>
      </w:r>
      <w:r w:rsidR="00D855E7" w:rsidRPr="004D4095">
        <w:rPr>
          <w:rFonts w:ascii="Arial" w:hAnsi="Arial" w:cs="Arial"/>
          <w:b/>
        </w:rPr>
        <w:t xml:space="preserve">Bias </w:t>
      </w:r>
      <w:r w:rsidR="004D4095">
        <w:rPr>
          <w:rFonts w:ascii="Arial" w:hAnsi="Arial" w:cs="Arial"/>
          <w:b/>
        </w:rPr>
        <w:t xml:space="preserve">Incidence </w:t>
      </w:r>
      <w:r w:rsidR="00D855E7" w:rsidRPr="004D4095">
        <w:rPr>
          <w:rFonts w:ascii="Arial" w:hAnsi="Arial" w:cs="Arial"/>
          <w:b/>
        </w:rPr>
        <w:t>Response Training</w:t>
      </w:r>
    </w:p>
    <w:p w:rsidR="00D855E7" w:rsidRPr="009D5387" w:rsidRDefault="00D855E7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proofErr w:type="spellStart"/>
      <w:r w:rsidRPr="009D5387">
        <w:rPr>
          <w:rFonts w:ascii="Arial" w:hAnsi="Arial" w:cs="Arial"/>
          <w:i/>
        </w:rPr>
        <w:t>Felis</w:t>
      </w:r>
      <w:r w:rsidR="009E5CD1">
        <w:rPr>
          <w:rFonts w:ascii="Arial" w:hAnsi="Arial" w:cs="Arial"/>
          <w:i/>
        </w:rPr>
        <w:t>ciana</w:t>
      </w:r>
      <w:proofErr w:type="spellEnd"/>
      <w:r w:rsidRPr="009D5387">
        <w:rPr>
          <w:rFonts w:ascii="Arial" w:hAnsi="Arial" w:cs="Arial"/>
          <w:i/>
        </w:rPr>
        <w:t xml:space="preserve"> Peralta</w:t>
      </w:r>
      <w:r w:rsidR="009D5387">
        <w:rPr>
          <w:rFonts w:ascii="Arial" w:hAnsi="Arial" w:cs="Arial"/>
          <w:i/>
        </w:rPr>
        <w:t>, Multicultural Student Services Directors Council, Clark College</w:t>
      </w:r>
    </w:p>
    <w:p w:rsidR="00D855E7" w:rsidRDefault="00D855E7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 w:rsidRPr="009D5387">
        <w:rPr>
          <w:rFonts w:ascii="Arial" w:hAnsi="Arial" w:cs="Arial"/>
          <w:i/>
        </w:rPr>
        <w:tab/>
        <w:t>Sue Orchard</w:t>
      </w:r>
      <w:r w:rsidR="009D5387">
        <w:rPr>
          <w:rFonts w:ascii="Arial" w:hAnsi="Arial" w:cs="Arial"/>
          <w:i/>
        </w:rPr>
        <w:t>, Student Services Commission, Lower Columbia College</w:t>
      </w:r>
    </w:p>
    <w:p w:rsidR="00CF457D" w:rsidRDefault="00CF457D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Bob Williamson, vice president of administrative services, Clark College</w:t>
      </w:r>
    </w:p>
    <w:p w:rsidR="009D5387" w:rsidRDefault="009D5387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</w:rPr>
      </w:pPr>
    </w:p>
    <w:p w:rsidR="003765C2" w:rsidRDefault="003765C2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1:35</w:t>
      </w:r>
      <w:r w:rsidR="00F067D1">
        <w:rPr>
          <w:rFonts w:ascii="Arial" w:hAnsi="Arial" w:cs="Arial"/>
        </w:rPr>
        <w:t>pm</w:t>
      </w:r>
      <w:r>
        <w:rPr>
          <w:rFonts w:ascii="Arial" w:hAnsi="Arial" w:cs="Arial"/>
        </w:rPr>
        <w:tab/>
        <w:t>Discussion</w:t>
      </w:r>
    </w:p>
    <w:p w:rsidR="00F067D1" w:rsidRPr="00F067D1" w:rsidRDefault="00F067D1" w:rsidP="00D855E7">
      <w:pPr>
        <w:pStyle w:val="NoSpacing"/>
        <w:tabs>
          <w:tab w:val="left" w:pos="1440"/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Kevin McCarthy</w:t>
      </w:r>
    </w:p>
    <w:p w:rsidR="00994011" w:rsidRDefault="00F067D1" w:rsidP="00F067D1">
      <w:pPr>
        <w:pStyle w:val="NoSpacing"/>
        <w:numPr>
          <w:ilvl w:val="0"/>
          <w:numId w:val="3"/>
        </w:numPr>
        <w:tabs>
          <w:tab w:val="left" w:pos="144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Any f</w:t>
      </w:r>
      <w:r w:rsidR="00994011">
        <w:rPr>
          <w:rFonts w:ascii="Arial" w:hAnsi="Arial" w:cs="Arial"/>
        </w:rPr>
        <w:t>eedback to system groups leading these efforts?</w:t>
      </w:r>
    </w:p>
    <w:p w:rsidR="00994011" w:rsidRDefault="00994011" w:rsidP="00F067D1">
      <w:pPr>
        <w:pStyle w:val="NoSpacing"/>
        <w:numPr>
          <w:ilvl w:val="0"/>
          <w:numId w:val="3"/>
        </w:numPr>
        <w:tabs>
          <w:tab w:val="left" w:pos="1440"/>
          <w:tab w:val="left" w:pos="756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How do we move forward as a system?</w:t>
      </w:r>
    </w:p>
    <w:sectPr w:rsidR="00994011" w:rsidSect="00F067D1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208"/>
    <w:multiLevelType w:val="hybridMultilevel"/>
    <w:tmpl w:val="AC5A8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3251"/>
    <w:multiLevelType w:val="hybridMultilevel"/>
    <w:tmpl w:val="139466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ACCF18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9656EE5"/>
    <w:multiLevelType w:val="hybridMultilevel"/>
    <w:tmpl w:val="4D32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0275"/>
    <w:multiLevelType w:val="hybridMultilevel"/>
    <w:tmpl w:val="EA625B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ACCF18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DAF21F0"/>
    <w:multiLevelType w:val="hybridMultilevel"/>
    <w:tmpl w:val="3320D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C0B6339"/>
    <w:multiLevelType w:val="hybridMultilevel"/>
    <w:tmpl w:val="BDC01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8D00C3"/>
    <w:multiLevelType w:val="hybridMultilevel"/>
    <w:tmpl w:val="D182EC3A"/>
    <w:lvl w:ilvl="0" w:tplc="9ACCF18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9ACCF18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9417D83"/>
    <w:multiLevelType w:val="hybridMultilevel"/>
    <w:tmpl w:val="C166DE70"/>
    <w:lvl w:ilvl="0" w:tplc="9ACCF18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9ACCF18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16"/>
    <w:rsid w:val="0003738E"/>
    <w:rsid w:val="00152358"/>
    <w:rsid w:val="001C56A8"/>
    <w:rsid w:val="001E7B81"/>
    <w:rsid w:val="003765C2"/>
    <w:rsid w:val="004C39E2"/>
    <w:rsid w:val="004D4095"/>
    <w:rsid w:val="00994011"/>
    <w:rsid w:val="009D5387"/>
    <w:rsid w:val="009E5CD1"/>
    <w:rsid w:val="00A57200"/>
    <w:rsid w:val="00A63043"/>
    <w:rsid w:val="00AD32EC"/>
    <w:rsid w:val="00AE0CC4"/>
    <w:rsid w:val="00B81DD8"/>
    <w:rsid w:val="00B91E74"/>
    <w:rsid w:val="00BF51EA"/>
    <w:rsid w:val="00C51330"/>
    <w:rsid w:val="00CE4B19"/>
    <w:rsid w:val="00CF457D"/>
    <w:rsid w:val="00D27916"/>
    <w:rsid w:val="00D3360E"/>
    <w:rsid w:val="00D45086"/>
    <w:rsid w:val="00D855E7"/>
    <w:rsid w:val="00DF6D13"/>
    <w:rsid w:val="00F067D1"/>
    <w:rsid w:val="00F45EEC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Yoshiwara</dc:creator>
  <cp:lastModifiedBy>Jan Yoshiwara</cp:lastModifiedBy>
  <cp:revision>14</cp:revision>
  <cp:lastPrinted>2017-01-11T02:01:00Z</cp:lastPrinted>
  <dcterms:created xsi:type="dcterms:W3CDTF">2017-01-11T01:30:00Z</dcterms:created>
  <dcterms:modified xsi:type="dcterms:W3CDTF">2017-02-10T21:52:00Z</dcterms:modified>
</cp:coreProperties>
</file>