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95" w:rsidRPr="00900CB6" w:rsidRDefault="00867124" w:rsidP="00900CB6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00CB6">
        <w:rPr>
          <w:rFonts w:ascii="Times New Roman" w:hAnsi="Times New Roman" w:cs="Times New Roman"/>
          <w:b/>
          <w:sz w:val="36"/>
          <w:szCs w:val="24"/>
        </w:rPr>
        <w:t>Skagit Valley College Libraries – Take Home Laptop Policy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Pr="00900CB6" w:rsidRDefault="00867124" w:rsidP="00867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Laptop Circulation and Liability Policy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Default="00867124" w:rsidP="0086712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Technology Fee funded the purchase of these laptops and they are available for check out to currently registered Skagit Valley College students with a valid picture ID and a library account in good standing.  Laptops have a 1 week check out period.  Laptops can be renewed in person at the owning library (either W</w:t>
      </w:r>
      <w:r w:rsidR="00A05C14">
        <w:rPr>
          <w:rFonts w:ascii="Times New Roman" w:hAnsi="Times New Roman" w:cs="Times New Roman"/>
          <w:sz w:val="24"/>
          <w:szCs w:val="24"/>
        </w:rPr>
        <w:t>hidbey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or MV) as long as there are other laptops available for check out.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Pr="00900CB6" w:rsidRDefault="00867124" w:rsidP="00867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Laptops may be checked out to current SVC students ONLY for a 1 week check out period.  Laptops may be renewed in person at the owning library’s circulation desk as long as other laptops are available for check out.  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Borrowers must read and sign the TECHNOLOGY LOAN AGREEMENT before checking out a laptop.  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Borrowers much have a library account in good standing.  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SVC student identification card must be presented in order to check out or renew a laptop.  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one laptop can be checked out per person.  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user cannot check out a laptop for another person.</w:t>
      </w:r>
    </w:p>
    <w:p w:rsidR="00867124" w:rsidRDefault="00867124" w:rsidP="00867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Borrowers must abide by the SVC acceptable use policy.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Pr="00900CB6" w:rsidRDefault="00867124" w:rsidP="00867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Loan Period and Availability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may be borrowed at either the W</w:t>
      </w:r>
      <w:r w:rsidR="005A114E">
        <w:rPr>
          <w:rFonts w:ascii="Times New Roman" w:hAnsi="Times New Roman" w:cs="Times New Roman"/>
          <w:sz w:val="24"/>
          <w:szCs w:val="24"/>
        </w:rPr>
        <w:t>hidbey</w:t>
      </w:r>
      <w:r>
        <w:rPr>
          <w:rFonts w:ascii="Times New Roman" w:hAnsi="Times New Roman" w:cs="Times New Roman"/>
          <w:sz w:val="24"/>
          <w:szCs w:val="24"/>
        </w:rPr>
        <w:t xml:space="preserve"> campus library or MV campus library circulation desks for a period of 1 week (7 days).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Renewals are allowed as long as other laptops are available for use.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Renewals are only allowed in person and the laptop must be presented before the renewal can take place.</w:t>
      </w:r>
    </w:p>
    <w:p w:rsidR="00166BDE" w:rsidRDefault="00166BDE" w:rsidP="00166BD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Exceptions </w:t>
      </w:r>
      <w:r w:rsidR="00503C9F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made on a case by case, emergency basis for over the phone renewals.  No online renewals are allowed.  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are on a first come, first serve basis only; they cannot be reserved or held for anyone.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may be checked out at the library circulation desk from the time the library opens until 10 minutes before the library’s closing time.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Laptops must be returned to a library staff member.  </w:t>
      </w:r>
    </w:p>
    <w:p w:rsidR="00867124" w:rsidRDefault="00867124" w:rsidP="00867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are to be checked out, renewed and/or returned to the owning library ONLY.</w:t>
      </w:r>
    </w:p>
    <w:p w:rsidR="00487E76" w:rsidRDefault="00487E76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03D" w:rsidRDefault="00A1203D" w:rsidP="00487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Pr="00900CB6" w:rsidRDefault="00867124" w:rsidP="00867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lastRenderedPageBreak/>
        <w:t>Fines and Liability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fines will accrue at the rate of $1.00 per day, per piece of equipment.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assumes no responsibility if the laptop is stolen while checked out to a user.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assume responsibility for the cost of the laptop while checked out.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assume responsibility for the cost of the laptop if not under warranty.  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Replacement cost for a stolen or damaged laptop will be the replacement cost of the computer or peripheral piece of equipment (power cord, mouse, etc.).  </w:t>
      </w:r>
    </w:p>
    <w:p w:rsidR="00867124" w:rsidRDefault="00867124" w:rsidP="00867124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item record in ILS for replacement cost of each laptop piece.  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124">
        <w:rPr>
          <w:rFonts w:ascii="Times New Roman" w:hAnsi="Times New Roman" w:cs="Times New Roman"/>
          <w:sz w:val="24"/>
          <w:szCs w:val="24"/>
        </w:rPr>
        <w:t xml:space="preserve">Laptops not returned by the due date specified and billed for the replacement cost will be turned over </w:t>
      </w:r>
      <w:r>
        <w:rPr>
          <w:rFonts w:ascii="Times New Roman" w:hAnsi="Times New Roman" w:cs="Times New Roman"/>
          <w:sz w:val="24"/>
          <w:szCs w:val="24"/>
        </w:rPr>
        <w:t>to the SVC Business Office for collections. A $25.00 processing fee will be charged to the student.  This processing fee cannot be waived.</w:t>
      </w:r>
    </w:p>
    <w:p w:rsidR="00867124" w:rsidRDefault="00867124" w:rsidP="00867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Damages will be assessed by the SVC Information Technology Department.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Pr="00900CB6" w:rsidRDefault="00867124" w:rsidP="00867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867124" w:rsidRDefault="00867124" w:rsidP="00867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7124" w:rsidRDefault="00867124" w:rsidP="008671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library is not </w:t>
      </w:r>
      <w:r w:rsidR="00166BDE">
        <w:rPr>
          <w:rFonts w:ascii="Times New Roman" w:hAnsi="Times New Roman" w:cs="Times New Roman"/>
          <w:sz w:val="24"/>
          <w:szCs w:val="24"/>
        </w:rPr>
        <w:t>responsible for damages to files or removable media caused by viruses that may exist on the computer or spread through the network.</w:t>
      </w:r>
    </w:p>
    <w:p w:rsidR="00166BDE" w:rsidRDefault="00166BDE" w:rsidP="008671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supply is to be used with only the library laptop.</w:t>
      </w:r>
    </w:p>
    <w:p w:rsidR="00166BDE" w:rsidRDefault="00166BDE" w:rsidP="008671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must not be left unattended.  Student assumes responsibility if laptop is stolen or lost while checked out to his/her library account.</w:t>
      </w:r>
    </w:p>
    <w:p w:rsidR="00166BDE" w:rsidRDefault="00166BDE" w:rsidP="008671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report all laptop malfunctions or problems to a library staff person.</w:t>
      </w:r>
    </w:p>
    <w:p w:rsidR="00166BDE" w:rsidRDefault="00166BDE" w:rsidP="0086712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 save files on the laptop’s hard drive. </w:t>
      </w:r>
    </w:p>
    <w:p w:rsidR="00A1203D" w:rsidRPr="00D93924" w:rsidRDefault="00166BDE" w:rsidP="00166B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are checked out only during the school quarters (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>
        <w:rPr>
          <w:rFonts w:ascii="Times New Roman" w:hAnsi="Times New Roman" w:cs="Times New Roman"/>
          <w:sz w:val="24"/>
          <w:szCs w:val="24"/>
        </w:rPr>
        <w:t>, Fall, Winter, Spring).  Laptops are unavailable for check out during the quarter breaks because of regular maintenance performed by the IT depart</w:t>
      </w:r>
      <w:r w:rsidR="00D93924">
        <w:rPr>
          <w:rFonts w:ascii="Times New Roman" w:hAnsi="Times New Roman" w:cs="Times New Roman"/>
          <w:sz w:val="24"/>
          <w:szCs w:val="24"/>
        </w:rPr>
        <w:t>ment</w:t>
      </w:r>
    </w:p>
    <w:p w:rsidR="00A1203D" w:rsidRDefault="00A1203D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D93924" w:rsidRDefault="00D93924" w:rsidP="00166BDE">
      <w:pPr>
        <w:pStyle w:val="NoSpacing"/>
        <w:rPr>
          <w:rFonts w:ascii="Times New Roman" w:hAnsi="Times New Roman" w:cs="Times New Roman"/>
          <w:b/>
          <w:sz w:val="32"/>
          <w:szCs w:val="24"/>
        </w:rPr>
      </w:pP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32"/>
          <w:szCs w:val="24"/>
        </w:rPr>
        <w:lastRenderedPageBreak/>
        <w:t>Laptop Borrowing Procedures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Pr="00900CB6" w:rsidRDefault="00166BDE" w:rsidP="00166B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Checking Out:</w:t>
      </w: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Default="00166BDE" w:rsidP="00166B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first check out, student must read and sign technology agreement form. </w:t>
      </w:r>
    </w:p>
    <w:p w:rsidR="00166BDE" w:rsidRDefault="00166BDE" w:rsidP="00166B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account must be in good standing (exceptions may be made on a case by case basis by a full-time library staff member only.)</w:t>
      </w:r>
    </w:p>
    <w:p w:rsidR="00166BDE" w:rsidRDefault="00166BDE" w:rsidP="00166BD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message to the student’s library account with the following information:</w:t>
      </w:r>
    </w:p>
    <w:p w:rsidR="00166BDE" w:rsidRPr="00FA7659" w:rsidRDefault="00166BDE" w:rsidP="00166B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A7659">
        <w:rPr>
          <w:rFonts w:ascii="Times New Roman" w:hAnsi="Times New Roman" w:cs="Times New Roman"/>
          <w:sz w:val="24"/>
          <w:szCs w:val="24"/>
        </w:rPr>
        <w:t xml:space="preserve">Signed Technology loan </w:t>
      </w:r>
      <w:proofErr w:type="gramStart"/>
      <w:r w:rsidRPr="00FA7659">
        <w:rPr>
          <w:rFonts w:ascii="Times New Roman" w:hAnsi="Times New Roman" w:cs="Times New Roman"/>
          <w:sz w:val="24"/>
          <w:szCs w:val="24"/>
        </w:rPr>
        <w:t xml:space="preserve">agreement </w:t>
      </w:r>
      <w:r w:rsidR="002F22BD" w:rsidRPr="00FA76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F22BD" w:rsidRPr="00FA7659">
        <w:rPr>
          <w:rFonts w:ascii="Times New Roman" w:hAnsi="Times New Roman" w:cs="Times New Roman"/>
          <w:sz w:val="24"/>
          <w:szCs w:val="24"/>
        </w:rPr>
        <w:t xml:space="preserve">MV/WIC) </w:t>
      </w:r>
      <w:r w:rsidRPr="00FA7659">
        <w:rPr>
          <w:rFonts w:ascii="Times New Roman" w:hAnsi="Times New Roman" w:cs="Times New Roman"/>
          <w:sz w:val="24"/>
          <w:szCs w:val="24"/>
        </w:rPr>
        <w:t>(DATE) (Staff person’s initials)</w:t>
      </w:r>
    </w:p>
    <w:p w:rsidR="00166BDE" w:rsidRDefault="00166BDE" w:rsidP="00B907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BDE">
        <w:rPr>
          <w:rFonts w:ascii="Times New Roman" w:hAnsi="Times New Roman" w:cs="Times New Roman"/>
          <w:sz w:val="24"/>
          <w:szCs w:val="24"/>
        </w:rPr>
        <w:t>All components to the laptop must be checked out (laptop, power cord, mouse, etc.)</w:t>
      </w:r>
    </w:p>
    <w:p w:rsidR="00166BDE" w:rsidRPr="00166BDE" w:rsidRDefault="00166BDE" w:rsidP="00B907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the student is aware they must sign into the laptop before leaving campus in order to use it off campus.  </w:t>
      </w:r>
    </w:p>
    <w:p w:rsidR="00166BDE" w:rsidRP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Pr="00900CB6" w:rsidRDefault="00166BDE" w:rsidP="00166B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0CB6">
        <w:rPr>
          <w:rFonts w:ascii="Times New Roman" w:hAnsi="Times New Roman" w:cs="Times New Roman"/>
          <w:b/>
          <w:sz w:val="24"/>
          <w:szCs w:val="24"/>
        </w:rPr>
        <w:t>Checking In:</w:t>
      </w: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Default="00166BDE" w:rsidP="00166B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components must be returned with the laptop (laptop, power cord, mouse, bag, etc.)</w:t>
      </w:r>
    </w:p>
    <w:p w:rsidR="00166BDE" w:rsidRDefault="00166BDE" w:rsidP="00166B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 make sure laptops are in good shape with no visible damage to the outside casing.</w:t>
      </w:r>
    </w:p>
    <w:p w:rsidR="00166BDE" w:rsidRDefault="00166BDE" w:rsidP="00166B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laptop on to ensure proper boot up and screen is viewable.</w:t>
      </w:r>
    </w:p>
    <w:p w:rsidR="00166BDE" w:rsidRDefault="00166BDE" w:rsidP="00166BD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laptop is turned off properly before putting away.</w:t>
      </w: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BDE" w:rsidRPr="00867124" w:rsidRDefault="00166BDE" w:rsidP="00166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66BDE" w:rsidRPr="00867124" w:rsidSect="00A120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37" w:rsidRDefault="00B56537" w:rsidP="00B56537">
      <w:pPr>
        <w:spacing w:after="0" w:line="240" w:lineRule="auto"/>
      </w:pPr>
      <w:r>
        <w:separator/>
      </w:r>
    </w:p>
  </w:endnote>
  <w:endnote w:type="continuationSeparator" w:id="0">
    <w:p w:rsidR="00B56537" w:rsidRDefault="00B56537" w:rsidP="00B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40" w:rsidRDefault="00772F40" w:rsidP="00772F40">
    <w:pPr>
      <w:pStyle w:val="Footer"/>
      <w:jc w:val="right"/>
    </w:pPr>
    <w:r>
      <w:t xml:space="preserve">Updated </w:t>
    </w:r>
    <w:r>
      <w:fldChar w:fldCharType="begin"/>
    </w:r>
    <w:r>
      <w:instrText xml:space="preserve"> DATE \@ "M/d/yy" </w:instrText>
    </w:r>
    <w:r>
      <w:fldChar w:fldCharType="separate"/>
    </w:r>
    <w:r w:rsidR="005A114E">
      <w:rPr>
        <w:noProof/>
      </w:rPr>
      <w:t>5/24/19</w:t>
    </w:r>
    <w:r>
      <w:fldChar w:fldCharType="end"/>
    </w:r>
  </w:p>
  <w:p w:rsidR="00772F40" w:rsidRDefault="00772F40" w:rsidP="00772F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5C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37" w:rsidRDefault="00B56537" w:rsidP="00B56537">
      <w:pPr>
        <w:spacing w:after="0" w:line="240" w:lineRule="auto"/>
      </w:pPr>
      <w:r>
        <w:separator/>
      </w:r>
    </w:p>
  </w:footnote>
  <w:footnote w:type="continuationSeparator" w:id="0">
    <w:p w:rsidR="00B56537" w:rsidRDefault="00B56537" w:rsidP="00B5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88A"/>
    <w:multiLevelType w:val="hybridMultilevel"/>
    <w:tmpl w:val="022CCB64"/>
    <w:lvl w:ilvl="0" w:tplc="39DC3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3065"/>
    <w:multiLevelType w:val="hybridMultilevel"/>
    <w:tmpl w:val="BEC2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4BC9"/>
    <w:multiLevelType w:val="hybridMultilevel"/>
    <w:tmpl w:val="30C2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20F6"/>
    <w:multiLevelType w:val="hybridMultilevel"/>
    <w:tmpl w:val="6A884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7DD7"/>
    <w:multiLevelType w:val="hybridMultilevel"/>
    <w:tmpl w:val="8FC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0AF9"/>
    <w:multiLevelType w:val="hybridMultilevel"/>
    <w:tmpl w:val="6C4E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578AB"/>
    <w:multiLevelType w:val="hybridMultilevel"/>
    <w:tmpl w:val="09F420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4"/>
    <w:rsid w:val="00166BDE"/>
    <w:rsid w:val="002F22BD"/>
    <w:rsid w:val="00487E76"/>
    <w:rsid w:val="00503C9F"/>
    <w:rsid w:val="005A114E"/>
    <w:rsid w:val="00772F40"/>
    <w:rsid w:val="00867124"/>
    <w:rsid w:val="00900CB6"/>
    <w:rsid w:val="00905B8B"/>
    <w:rsid w:val="00A05C14"/>
    <w:rsid w:val="00A1203D"/>
    <w:rsid w:val="00A834D8"/>
    <w:rsid w:val="00AE4095"/>
    <w:rsid w:val="00B56537"/>
    <w:rsid w:val="00D93924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283B"/>
  <w15:chartTrackingRefBased/>
  <w15:docId w15:val="{5DDE3DCB-6479-4BF4-82AA-7C196B9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37"/>
  </w:style>
  <w:style w:type="paragraph" w:styleId="Footer">
    <w:name w:val="footer"/>
    <w:basedOn w:val="Normal"/>
    <w:link w:val="FooterChar"/>
    <w:uiPriority w:val="99"/>
    <w:unhideWhenUsed/>
    <w:rsid w:val="00B5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28BC68D7B44EB266B39AC849A4C6" ma:contentTypeVersion="13" ma:contentTypeDescription="Create a new document." ma:contentTypeScope="" ma:versionID="aab23b6b4235d8c24c545421a04c7348">
  <xsd:schema xmlns:xsd="http://www.w3.org/2001/XMLSchema" xmlns:xs="http://www.w3.org/2001/XMLSchema" xmlns:p="http://schemas.microsoft.com/office/2006/metadata/properties" xmlns:ns1="http://schemas.microsoft.com/sharepoint/v3" xmlns:ns2="035ac14e-1861-4cda-a9f0-0cf21e233273" xmlns:ns3="cb12d914-2de6-42f2-8a3d-26a3d2ee6317" targetNamespace="http://schemas.microsoft.com/office/2006/metadata/properties" ma:root="true" ma:fieldsID="dce9e991d25a4879acb7aee2e21e95f1" ns1:_="" ns2:_="" ns3:_="">
    <xsd:import namespace="http://schemas.microsoft.com/sharepoint/v3"/>
    <xsd:import namespace="035ac14e-1861-4cda-a9f0-0cf21e233273"/>
    <xsd:import namespace="cb12d914-2de6-42f2-8a3d-26a3d2ee6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c14e-1861-4cda-a9f0-0cf21e233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d914-2de6-42f2-8a3d-26a3d2ee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D767B3-204E-4DFA-92A2-7EE68378A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10866-CC93-468B-B33A-19C0359AAC19}"/>
</file>

<file path=customXml/itemProps3.xml><?xml version="1.0" encoding="utf-8"?>
<ds:datastoreItem xmlns:ds="http://schemas.openxmlformats.org/officeDocument/2006/customXml" ds:itemID="{DD246259-DC4F-416F-BDF3-1DD982634318}"/>
</file>

<file path=customXml/itemProps4.xml><?xml version="1.0" encoding="utf-8"?>
<ds:datastoreItem xmlns:ds="http://schemas.openxmlformats.org/officeDocument/2006/customXml" ds:itemID="{08D71F12-980E-4717-9AD2-659433BDE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Levesen</dc:creator>
  <cp:keywords/>
  <dc:description/>
  <cp:lastModifiedBy>Stephanie Levesen</cp:lastModifiedBy>
  <cp:revision>14</cp:revision>
  <dcterms:created xsi:type="dcterms:W3CDTF">2017-11-30T01:19:00Z</dcterms:created>
  <dcterms:modified xsi:type="dcterms:W3CDTF">2019-05-24T21:28:00Z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0x010100F33C28BC68D7B44EB266B39AC849A4C6</vt:lpwstr>
  </property>
</Properties>
</file>