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78" w:rsidRDefault="00AA242B">
      <w:r>
        <w:t>WACTCLC</w:t>
      </w:r>
      <w:r>
        <w:br/>
      </w:r>
      <w:r w:rsidR="00C24715">
        <w:br/>
      </w:r>
      <w:proofErr w:type="spellStart"/>
      <w:r w:rsidR="00C24715">
        <w:t>Interlocal</w:t>
      </w:r>
      <w:proofErr w:type="spellEnd"/>
      <w:r w:rsidR="00C24715">
        <w:t xml:space="preserve"> </w:t>
      </w:r>
      <w:r w:rsidR="004A501E">
        <w:t>A</w:t>
      </w:r>
      <w:r w:rsidR="00C24715">
        <w:t>greement</w:t>
      </w:r>
    </w:p>
    <w:p w:rsidR="00C24715" w:rsidRDefault="00C24715">
      <w:r>
        <w:t xml:space="preserve">We are currently waiting on 11 of the agreements to be returned.  About half of those I have had contact on and they are either in the mail or in process.  I am tracking down six I have not heard back on. Some of those colleges are in transition with new or no director at this time.  </w:t>
      </w:r>
      <w:r>
        <w:br/>
      </w:r>
      <w:r w:rsidR="003062D1">
        <w:t xml:space="preserve"> </w:t>
      </w:r>
      <w:r>
        <w:br/>
      </w:r>
      <w:r w:rsidR="00AA242B">
        <w:t>Fiscal</w:t>
      </w:r>
      <w:r w:rsidR="004A501E">
        <w:t xml:space="preserve"> Statement</w:t>
      </w:r>
    </w:p>
    <w:p w:rsidR="004A501E" w:rsidRDefault="004A501E" w:rsidP="004A501E">
      <w:pPr>
        <w:ind w:left="720"/>
      </w:pPr>
      <w:r w:rsidRPr="004A501E">
        <w:rPr>
          <w:b/>
        </w:rPr>
        <w:t>State Board Funds</w:t>
      </w:r>
      <w:r w:rsidRPr="004A501E">
        <w:rPr>
          <w:b/>
        </w:rPr>
        <w:br/>
      </w:r>
      <w:r>
        <w:t>As of Dec. $463,109.26 of the $500,000 had been expended on behalf of the consortium.</w:t>
      </w:r>
      <w:r>
        <w:br/>
        <w:t>In Jan. an additional $11,324.12 was paid to Ex Libris leaving a balance of $25,566.62.</w:t>
      </w:r>
      <w:r>
        <w:br/>
      </w:r>
      <w:r>
        <w:br/>
      </w:r>
      <w:r w:rsidRPr="004A501E">
        <w:rPr>
          <w:b/>
        </w:rPr>
        <w:t>Consortium Funds</w:t>
      </w:r>
      <w:r w:rsidRPr="004A501E">
        <w:rPr>
          <w:b/>
        </w:rPr>
        <w:br/>
      </w:r>
      <w:r>
        <w:t xml:space="preserve">Expenses to date have only included staff and related costs (tech and travel).  </w:t>
      </w:r>
      <w:r>
        <w:br/>
        <w:t>Shellie was given a stipend to spend time getting up to speed with the project over the holiday break and officially came on contract with the consortium at 49% of fulltime in Jan.</w:t>
      </w:r>
      <w:r>
        <w:br/>
      </w:r>
      <w:r>
        <w:br/>
      </w:r>
      <w:r w:rsidR="003062D1">
        <w:t xml:space="preserve">  </w:t>
      </w:r>
      <w:r>
        <w:t>$</w:t>
      </w:r>
      <w:proofErr w:type="gramStart"/>
      <w:r>
        <w:t>105,028.47  Current</w:t>
      </w:r>
      <w:proofErr w:type="gramEnd"/>
      <w:r>
        <w:t xml:space="preserve"> Balance</w:t>
      </w:r>
      <w:r>
        <w:br/>
      </w:r>
      <w:r w:rsidR="003062D1">
        <w:t xml:space="preserve">+ </w:t>
      </w:r>
      <w:r>
        <w:t>$  63,022.35  Receivables</w:t>
      </w:r>
      <w:r w:rsidR="003062D1">
        <w:t xml:space="preserve"> (fees yet unpaid)</w:t>
      </w:r>
      <w:r>
        <w:br/>
      </w:r>
      <w:r w:rsidR="003062D1">
        <w:t xml:space="preserve">-  </w:t>
      </w:r>
      <w:r>
        <w:t>$    2,506.91  Encumbrance</w:t>
      </w:r>
      <w:r w:rsidR="003062D1">
        <w:t xml:space="preserve"> (tech for Shellie)</w:t>
      </w:r>
    </w:p>
    <w:p w:rsidR="003062D1" w:rsidRDefault="003062D1" w:rsidP="003062D1">
      <w:pPr>
        <w:ind w:left="720"/>
      </w:pPr>
      <w:r>
        <w:t>Receivables: Three libraries have past due fees. Two I have been in contact with and payments are on their way and the other I haven’t had the opportunity to look into yet.</w:t>
      </w:r>
      <w:r>
        <w:br/>
      </w:r>
      <w:r>
        <w:br/>
        <w:t>We recently received two new invoices from Ex Libris which have not been paid yet</w:t>
      </w:r>
      <w:proofErr w:type="gramStart"/>
      <w:r>
        <w:t>:</w:t>
      </w:r>
      <w:proofErr w:type="gramEnd"/>
      <w:r>
        <w:br/>
        <w:t>$112,322.00 for Alma: Cohort 2 implementation (in process)</w:t>
      </w:r>
      <w:r>
        <w:br/>
        <w:t>$58,771.49 for Alma: subscription &amp; premium sandbox (on hold while Guy looks into it)</w:t>
      </w:r>
    </w:p>
    <w:p w:rsidR="004A501E" w:rsidRDefault="00FA06E5" w:rsidP="004A501E">
      <w:pPr>
        <w:ind w:left="720"/>
      </w:pPr>
      <w:r>
        <w:t xml:space="preserve">Fees… </w:t>
      </w:r>
      <w:r>
        <w:br/>
      </w:r>
      <w:r w:rsidR="003062D1">
        <w:t>The Primo Issue</w:t>
      </w:r>
      <w:r>
        <w:t xml:space="preserve">: </w:t>
      </w:r>
      <w:r w:rsidR="003062D1">
        <w:t xml:space="preserve">As I stated in my email that accidently went out to everyone.  We are still working to come up with a reasonable proposal to invoice the libraries that are adding Primo as part of this project and distribute the cost of </w:t>
      </w:r>
      <w:r>
        <w:t>what was essentially mislabeled as Primo by Ex Libris.</w:t>
      </w:r>
      <w:r>
        <w:br/>
      </w:r>
      <w:r>
        <w:br/>
        <w:t>Seattle colleges adding two instances of Primo threw a whole new wrinkle on the situation.</w:t>
      </w:r>
      <w:r>
        <w:br/>
      </w:r>
      <w:r>
        <w:br/>
        <w:t xml:space="preserve">This has turned out to be a much more convoluted process that I ever imagined but I believe we are close.  There are still a couple areas I need clarified, on both the Primo and an invoicing issue. I will share what I discover and a proposal(s) to address this soon.  </w:t>
      </w:r>
      <w:r>
        <w:br/>
      </w:r>
      <w:r>
        <w:br/>
        <w:t xml:space="preserve">My intention was to have a proposal developed by the time of this meeting but between some personal, college, and weather related issues and the ones mentioned above things have taken more time than anticipated.  </w:t>
      </w:r>
    </w:p>
    <w:p w:rsidR="00FA06E5" w:rsidRDefault="00FA06E5" w:rsidP="00FA06E5">
      <w:bookmarkStart w:id="0" w:name="_GoBack"/>
      <w:bookmarkEnd w:id="0"/>
      <w:r>
        <w:br/>
        <w:t>Personnel</w:t>
      </w:r>
    </w:p>
    <w:p w:rsidR="00FA06E5" w:rsidRDefault="00FA06E5" w:rsidP="00FA06E5">
      <w:r>
        <w:t>Wade and I are connecting on a regular basis and my perception is that things are going well.</w:t>
      </w:r>
    </w:p>
    <w:p w:rsidR="00FA06E5" w:rsidRDefault="00FA06E5" w:rsidP="00FA06E5">
      <w:r>
        <w:lastRenderedPageBreak/>
        <w:t>Adding Shellie in the second position is, honestly, a dream come true.  She has jumped right in and taken on the project.  She has also been very helpful in working with me on our financial issue.  Something she is VERY good at.</w:t>
      </w:r>
    </w:p>
    <w:sectPr w:rsidR="00FA06E5" w:rsidSect="00FA06E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15"/>
    <w:rsid w:val="003062D1"/>
    <w:rsid w:val="004A501E"/>
    <w:rsid w:val="00750778"/>
    <w:rsid w:val="00AA242B"/>
    <w:rsid w:val="00C24715"/>
    <w:rsid w:val="00FA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0C55-7DED-45E6-8B79-88778C8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 Tim</dc:creator>
  <cp:keywords/>
  <dc:description/>
  <cp:lastModifiedBy>Fuhrman, Tim</cp:lastModifiedBy>
  <cp:revision>1</cp:revision>
  <dcterms:created xsi:type="dcterms:W3CDTF">2017-02-03T13:41:00Z</dcterms:created>
  <dcterms:modified xsi:type="dcterms:W3CDTF">2017-02-03T14:41:00Z</dcterms:modified>
</cp:coreProperties>
</file>