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3590" w14:textId="688E3499" w:rsidR="00483183" w:rsidRDefault="00483183" w:rsidP="00483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LLC Work Plan 2015-16</w:t>
      </w:r>
    </w:p>
    <w:p w14:paraId="1950A377" w14:textId="77777777" w:rsidR="00483183" w:rsidRDefault="00483183" w:rsidP="00483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97AB430" w14:textId="77777777" w:rsidR="00483183" w:rsidRDefault="001E1D1C" w:rsidP="00483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Library Services Platform </w:t>
      </w:r>
    </w:p>
    <w:p w14:paraId="7BA414EB" w14:textId="135F62B1" w:rsidR="001E1D1C" w:rsidRDefault="001E1D1C" w:rsidP="0048318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In 2013-14, LLC completed the implementation of Primo by </w:t>
      </w:r>
      <w:proofErr w:type="spellStart"/>
      <w:r>
        <w:rPr>
          <w:rFonts w:ascii="Arial" w:hAnsi="Arial" w:cs="Arial"/>
          <w:sz w:val="22"/>
          <w:szCs w:val="22"/>
        </w:rPr>
        <w:t>ExLibris</w:t>
      </w:r>
      <w:proofErr w:type="spellEnd"/>
      <w:r>
        <w:rPr>
          <w:rFonts w:ascii="Arial" w:hAnsi="Arial" w:cs="Arial"/>
          <w:sz w:val="22"/>
          <w:szCs w:val="22"/>
        </w:rPr>
        <w:t xml:space="preserve">, a common discovery layer (a search interface for library resources). This year LLC is working on a library services platform. </w:t>
      </w:r>
    </w:p>
    <w:p w14:paraId="60C3823E" w14:textId="77777777" w:rsidR="001E1D1C" w:rsidRPr="001E1D1C" w:rsidRDefault="001E1D1C" w:rsidP="001E1D1C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" w:hAnsi="Arial" w:cs="Arial"/>
          <w:sz w:val="22"/>
          <w:szCs w:val="22"/>
        </w:rPr>
        <w:t>begin implementation of Alma in Fall, 2015, ensuring that as much pre-implementation information as possible</w:t>
      </w:r>
      <w:r w:rsidRPr="001E1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provided to all cohorts</w:t>
      </w:r>
    </w:p>
    <w:p w14:paraId="47685C90" w14:textId="77777777" w:rsidR="001E1D1C" w:rsidRPr="001E1D1C" w:rsidRDefault="001E1D1C" w:rsidP="001E1D1C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" w:hAnsi="Arial" w:cs="Arial"/>
          <w:sz w:val="22"/>
          <w:szCs w:val="22"/>
        </w:rPr>
        <w:t xml:space="preserve">support change management efforts such as moving from a task-based system to a workflow system, and moving from database searching to federated searching  </w:t>
      </w:r>
    </w:p>
    <w:p w14:paraId="09B3EA91" w14:textId="77777777" w:rsidR="001E1D1C" w:rsidRPr="0099113F" w:rsidRDefault="001E1D1C" w:rsidP="001E1D1C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" w:hAnsi="Arial" w:cs="Arial"/>
          <w:sz w:val="22"/>
          <w:szCs w:val="22"/>
        </w:rPr>
        <w:t>support informal, inter-institutional project communication channel that complements the formal project communication plan</w:t>
      </w:r>
    </w:p>
    <w:p w14:paraId="563A5F84" w14:textId="77777777" w:rsidR="0099113F" w:rsidRPr="001E1D1C" w:rsidRDefault="0099113F" w:rsidP="001E1D1C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" w:hAnsi="Arial" w:cs="Arial"/>
          <w:sz w:val="22"/>
          <w:szCs w:val="22"/>
        </w:rPr>
        <w:t xml:space="preserve">provide LLC directors regular project update talking points prepared for campus leadership  </w:t>
      </w:r>
    </w:p>
    <w:p w14:paraId="7D256758" w14:textId="77777777" w:rsidR="00483183" w:rsidRPr="00483183" w:rsidRDefault="00483183" w:rsidP="00483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83183">
        <w:rPr>
          <w:rFonts w:ascii="Arial" w:hAnsi="Arial" w:cs="Arial"/>
          <w:b/>
          <w:sz w:val="22"/>
          <w:szCs w:val="22"/>
        </w:rPr>
        <w:t>Creation of Washington Community and Technical College library consortium</w:t>
      </w:r>
    </w:p>
    <w:p w14:paraId="0BD6F4BF" w14:textId="1EFA85BE" w:rsidR="00483183" w:rsidRDefault="00483183" w:rsidP="00483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483183">
        <w:rPr>
          <w:rFonts w:ascii="Arial" w:hAnsi="Arial" w:cs="Arial"/>
          <w:sz w:val="22"/>
          <w:szCs w:val="22"/>
        </w:rPr>
        <w:t>To work cooperatively to achieve common goals, greater efficiencies, and enhanced access to</w:t>
      </w:r>
      <w:r>
        <w:rPr>
          <w:rFonts w:ascii="Arial" w:hAnsi="Arial" w:cs="Arial"/>
          <w:sz w:val="22"/>
          <w:szCs w:val="22"/>
        </w:rPr>
        <w:t xml:space="preserve"> </w:t>
      </w:r>
      <w:r w:rsidRPr="00483183">
        <w:rPr>
          <w:rFonts w:ascii="Arial" w:hAnsi="Arial" w:cs="Arial"/>
          <w:sz w:val="22"/>
          <w:szCs w:val="22"/>
        </w:rPr>
        <w:t>evolving content, services and technology.</w:t>
      </w:r>
      <w:proofErr w:type="gramEnd"/>
    </w:p>
    <w:p w14:paraId="16D825CF" w14:textId="77777777" w:rsidR="00483183" w:rsidRDefault="00483183" w:rsidP="00483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94F172" w14:textId="77777777" w:rsidR="00483183" w:rsidRDefault="00483183" w:rsidP="004831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3183">
        <w:rPr>
          <w:rFonts w:ascii="Arial" w:hAnsi="Arial" w:cs="Arial"/>
          <w:sz w:val="22"/>
          <w:szCs w:val="22"/>
        </w:rPr>
        <w:t xml:space="preserve">confer with SBCTC staff on legalities of </w:t>
      </w:r>
      <w:proofErr w:type="spellStart"/>
      <w:r w:rsidRPr="00483183">
        <w:rPr>
          <w:rFonts w:ascii="Arial" w:hAnsi="Arial" w:cs="Arial"/>
          <w:sz w:val="22"/>
          <w:szCs w:val="22"/>
        </w:rPr>
        <w:t>consortial</w:t>
      </w:r>
      <w:proofErr w:type="spellEnd"/>
      <w:r w:rsidRPr="00483183">
        <w:rPr>
          <w:rFonts w:ascii="Arial" w:hAnsi="Arial" w:cs="Arial"/>
          <w:sz w:val="22"/>
          <w:szCs w:val="22"/>
        </w:rPr>
        <w:t xml:space="preserve"> formation and operation</w:t>
      </w:r>
    </w:p>
    <w:p w14:paraId="723F7385" w14:textId="6FFF9341" w:rsidR="00483183" w:rsidRDefault="00483183" w:rsidP="004831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3183">
        <w:rPr>
          <w:rFonts w:ascii="Arial" w:hAnsi="Arial" w:cs="Arial"/>
          <w:sz w:val="22"/>
          <w:szCs w:val="22"/>
        </w:rPr>
        <w:t xml:space="preserve">development of </w:t>
      </w:r>
      <w:proofErr w:type="spellStart"/>
      <w:r w:rsidRPr="00483183">
        <w:rPr>
          <w:rFonts w:ascii="Arial" w:hAnsi="Arial" w:cs="Arial"/>
          <w:sz w:val="22"/>
          <w:szCs w:val="22"/>
        </w:rPr>
        <w:t>consortial</w:t>
      </w:r>
      <w:proofErr w:type="spellEnd"/>
      <w:r w:rsidRPr="00483183">
        <w:rPr>
          <w:rFonts w:ascii="Arial" w:hAnsi="Arial" w:cs="Arial"/>
          <w:sz w:val="22"/>
          <w:szCs w:val="22"/>
        </w:rPr>
        <w:t xml:space="preserve"> by-laws and distribute draft to LLC membership 60 days prior to fall meeting for discussion and potential adoption</w:t>
      </w:r>
    </w:p>
    <w:p w14:paraId="7D8C92C4" w14:textId="09577EFE" w:rsidR="001E1D1C" w:rsidRDefault="00483183" w:rsidP="004831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3183">
        <w:rPr>
          <w:rFonts w:ascii="Arial" w:hAnsi="Arial" w:cs="Arial"/>
          <w:sz w:val="22"/>
          <w:szCs w:val="22"/>
        </w:rPr>
        <w:t>brainstorm list of potential next projects</w:t>
      </w:r>
    </w:p>
    <w:p w14:paraId="2290200E" w14:textId="77777777" w:rsidR="00483183" w:rsidRDefault="00483183" w:rsidP="00483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A0C801" w14:textId="77777777" w:rsidR="00483183" w:rsidRPr="00483183" w:rsidRDefault="00483183" w:rsidP="00483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83183">
        <w:rPr>
          <w:rFonts w:ascii="Arial" w:hAnsi="Arial" w:cs="Arial"/>
          <w:b/>
          <w:sz w:val="22"/>
          <w:szCs w:val="22"/>
        </w:rPr>
        <w:t>Student Outcomes</w:t>
      </w:r>
    </w:p>
    <w:p w14:paraId="2675F46D" w14:textId="77777777" w:rsidR="00EB538D" w:rsidRPr="00EB538D" w:rsidRDefault="00EB538D" w:rsidP="00EB53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38D">
        <w:rPr>
          <w:rFonts w:ascii="Arial" w:hAnsi="Arial" w:cs="Arial"/>
          <w:sz w:val="22"/>
          <w:szCs w:val="22"/>
        </w:rPr>
        <w:t>Identify metrics that demonstrate connections between information literacy and student success to illustrate the value of academic libraries.</w:t>
      </w:r>
    </w:p>
    <w:p w14:paraId="162ED3AA" w14:textId="77777777" w:rsidR="00EB538D" w:rsidRPr="00EB538D" w:rsidRDefault="00EB538D" w:rsidP="00EB53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7AE0F9" w14:textId="6DA0B6E3" w:rsidR="00EB538D" w:rsidRPr="00EB538D" w:rsidRDefault="00EB538D" w:rsidP="00EB538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38D">
        <w:rPr>
          <w:rFonts w:ascii="Arial" w:hAnsi="Arial" w:cs="Arial"/>
          <w:sz w:val="22"/>
          <w:szCs w:val="22"/>
        </w:rPr>
        <w:t>Review and synthesize existing research, especially PILR and ACRL Assessment in Action</w:t>
      </w:r>
    </w:p>
    <w:p w14:paraId="0E157D7D" w14:textId="5BE444B5" w:rsidR="00EB538D" w:rsidRPr="00EB538D" w:rsidRDefault="00EB538D" w:rsidP="00EB538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38D">
        <w:rPr>
          <w:rFonts w:ascii="Arial" w:hAnsi="Arial" w:cs="Arial"/>
          <w:sz w:val="22"/>
          <w:szCs w:val="22"/>
        </w:rPr>
        <w:t>Survey LLC to gather input on existing approaches and strategies being used across the state</w:t>
      </w:r>
    </w:p>
    <w:p w14:paraId="697BCD65" w14:textId="5F2CB229" w:rsidR="00EB538D" w:rsidRPr="00EB538D" w:rsidRDefault="00EB538D" w:rsidP="00EB538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38D">
        <w:rPr>
          <w:rFonts w:ascii="Arial" w:hAnsi="Arial" w:cs="Arial"/>
          <w:sz w:val="22"/>
          <w:szCs w:val="22"/>
        </w:rPr>
        <w:t>Develop a roadmap of recommended approaches, strategies, and practices for collecting data</w:t>
      </w:r>
    </w:p>
    <w:p w14:paraId="4D83833E" w14:textId="50BBCA00" w:rsidR="00EB538D" w:rsidRPr="00EB538D" w:rsidRDefault="00EB538D" w:rsidP="00EB538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38D">
        <w:rPr>
          <w:rFonts w:ascii="Arial" w:hAnsi="Arial" w:cs="Arial"/>
          <w:sz w:val="22"/>
          <w:szCs w:val="22"/>
        </w:rPr>
        <w:t>Develop a mechanism to collect common data across colleges and recruit pilot colleges t</w:t>
      </w:r>
      <w:bookmarkStart w:id="0" w:name="_GoBack"/>
      <w:bookmarkEnd w:id="0"/>
      <w:r w:rsidRPr="00EB538D">
        <w:rPr>
          <w:rFonts w:ascii="Arial" w:hAnsi="Arial" w:cs="Arial"/>
          <w:sz w:val="22"/>
          <w:szCs w:val="22"/>
        </w:rPr>
        <w:t>o participate</w:t>
      </w:r>
    </w:p>
    <w:p w14:paraId="66EBC8AE" w14:textId="4F414C8C" w:rsidR="00EB538D" w:rsidRDefault="00EB538D" w:rsidP="00EB538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38D">
        <w:rPr>
          <w:rFonts w:ascii="Arial" w:hAnsi="Arial" w:cs="Arial"/>
          <w:sz w:val="22"/>
          <w:szCs w:val="22"/>
        </w:rPr>
        <w:t>Share findings with LLC, IC, and other groups</w:t>
      </w:r>
    </w:p>
    <w:p w14:paraId="5E338B53" w14:textId="77777777" w:rsidR="00EB538D" w:rsidRDefault="00EB538D" w:rsidP="00EB53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CFCE7E" w14:textId="7E7EB6B0" w:rsidR="00483183" w:rsidRDefault="00483183" w:rsidP="00EB53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83183">
        <w:rPr>
          <w:rFonts w:ascii="Arial" w:hAnsi="Arial" w:cs="Arial"/>
          <w:b/>
          <w:sz w:val="22"/>
          <w:szCs w:val="22"/>
        </w:rPr>
        <w:t>Advancing the Use of Open Educational Resources</w:t>
      </w:r>
    </w:p>
    <w:p w14:paraId="5313C8FB" w14:textId="77777777" w:rsidR="00481C24" w:rsidRDefault="00481C24" w:rsidP="00481C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805BB35" w14:textId="77777777" w:rsidR="00481C24" w:rsidRDefault="00481C24" w:rsidP="00481C24">
      <w:pPr>
        <w:pStyle w:val="BodyText"/>
        <w:spacing w:before="0"/>
        <w:ind w:left="720" w:hanging="360"/>
      </w:pPr>
      <w:r>
        <w:t>●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 xml:space="preserve">Collaborate and communicate regularly with groups interested in supporting LLC’s OER initiatives such as CLAMS and </w:t>
      </w:r>
      <w:proofErr w:type="spellStart"/>
      <w:r>
        <w:t>eLC</w:t>
      </w:r>
      <w:proofErr w:type="spellEnd"/>
    </w:p>
    <w:p w14:paraId="2A45C26D" w14:textId="77777777" w:rsidR="00481C24" w:rsidRDefault="00481C24" w:rsidP="00481C24">
      <w:pPr>
        <w:pStyle w:val="BodyText"/>
        <w:spacing w:before="0"/>
        <w:ind w:left="720" w:hanging="360"/>
      </w:pPr>
      <w:r>
        <w:t>●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Support and encourage librarians engaged in</w:t>
      </w:r>
      <w:r>
        <w:rPr>
          <w:spacing w:val="-6"/>
        </w:rPr>
        <w:t xml:space="preserve"> the </w:t>
      </w:r>
      <w:r>
        <w:t>CLAMS/LLC</w:t>
      </w:r>
      <w:r>
        <w:rPr>
          <w:spacing w:val="-6"/>
        </w:rPr>
        <w:t xml:space="preserve"> </w:t>
      </w:r>
      <w:r>
        <w:t>OER</w:t>
      </w:r>
      <w:r>
        <w:rPr>
          <w:spacing w:val="-5"/>
        </w:rPr>
        <w:t xml:space="preserve"> </w:t>
      </w:r>
      <w:r>
        <w:t>grant,</w:t>
      </w:r>
      <w:r>
        <w:rPr>
          <w:spacing w:val="-6"/>
        </w:rPr>
        <w:t xml:space="preserve"> </w:t>
      </w:r>
      <w:r>
        <w:t>“Librarians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Leaders” (LOEL)</w:t>
      </w:r>
    </w:p>
    <w:p w14:paraId="0DBF6A52" w14:textId="37DF28CD" w:rsidR="00481C24" w:rsidRDefault="00481C24" w:rsidP="00481C24">
      <w:pPr>
        <w:pStyle w:val="BodyText"/>
        <w:spacing w:before="0"/>
        <w:ind w:left="720" w:hanging="360"/>
      </w:pPr>
      <w:r>
        <w:t>●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 xml:space="preserve">Document and share LOEL grant deliverables with the Instruction Commission </w:t>
      </w:r>
    </w:p>
    <w:p w14:paraId="035E862A" w14:textId="77777777" w:rsidR="00481C24" w:rsidRDefault="00481C24" w:rsidP="00481C24">
      <w:pPr>
        <w:ind w:left="1440"/>
      </w:pPr>
    </w:p>
    <w:p w14:paraId="41B0F933" w14:textId="77777777" w:rsidR="00481C24" w:rsidRPr="00483183" w:rsidRDefault="00481C24" w:rsidP="00483183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sectPr w:rsidR="00481C24" w:rsidRPr="00483183" w:rsidSect="00105C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0B3"/>
    <w:multiLevelType w:val="hybridMultilevel"/>
    <w:tmpl w:val="70E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1741"/>
    <w:multiLevelType w:val="hybridMultilevel"/>
    <w:tmpl w:val="979C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44416"/>
    <w:multiLevelType w:val="multilevel"/>
    <w:tmpl w:val="A9A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4747F"/>
    <w:multiLevelType w:val="hybridMultilevel"/>
    <w:tmpl w:val="5B0E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23D75"/>
    <w:multiLevelType w:val="hybridMultilevel"/>
    <w:tmpl w:val="EB6E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371A9"/>
    <w:multiLevelType w:val="hybridMultilevel"/>
    <w:tmpl w:val="8446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1C"/>
    <w:rsid w:val="00105C91"/>
    <w:rsid w:val="001E1D1C"/>
    <w:rsid w:val="00481C24"/>
    <w:rsid w:val="00483183"/>
    <w:rsid w:val="006523B8"/>
    <w:rsid w:val="0099113F"/>
    <w:rsid w:val="00DB1D1B"/>
    <w:rsid w:val="00E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7A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D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183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183"/>
    <w:rPr>
      <w:rFonts w:ascii="Calibri" w:eastAsiaTheme="minorHAnsi" w:hAnsi="Calibri"/>
      <w:sz w:val="22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rsid w:val="00481C24"/>
    <w:pPr>
      <w:spacing w:before="38"/>
      <w:ind w:left="820" w:hanging="359"/>
    </w:pPr>
    <w:rPr>
      <w:rFonts w:ascii="Arial" w:eastAsia="MS PGothic" w:hAnsi="Arial" w:cs="Arial"/>
      <w:sz w:val="22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81C24"/>
    <w:rPr>
      <w:rFonts w:ascii="Arial" w:eastAsia="MS PGothic" w:hAnsi="Arial" w:cs="Arial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D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183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183"/>
    <w:rPr>
      <w:rFonts w:ascii="Calibri" w:eastAsiaTheme="minorHAnsi" w:hAnsi="Calibri"/>
      <w:sz w:val="22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rsid w:val="00481C24"/>
    <w:pPr>
      <w:spacing w:before="38"/>
      <w:ind w:left="820" w:hanging="359"/>
    </w:pPr>
    <w:rPr>
      <w:rFonts w:ascii="Arial" w:eastAsia="MS PGothic" w:hAnsi="Arial" w:cs="Arial"/>
      <w:sz w:val="22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81C24"/>
    <w:rPr>
      <w:rFonts w:ascii="Arial" w:eastAsia="MS PGothic" w:hAnsi="Arial" w:cs="Arial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Tudor</dc:creator>
  <cp:lastModifiedBy>Administrator</cp:lastModifiedBy>
  <cp:revision>4</cp:revision>
  <dcterms:created xsi:type="dcterms:W3CDTF">2015-08-03T18:06:00Z</dcterms:created>
  <dcterms:modified xsi:type="dcterms:W3CDTF">2015-08-12T21:56:00Z</dcterms:modified>
</cp:coreProperties>
</file>