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45844CFC" w:rsidR="00475F0D" w:rsidRPr="00CC0638" w:rsidRDefault="00AA3DF5" w:rsidP="000C16AE">
      <w:pPr>
        <w:pStyle w:val="Title"/>
        <w:jc w:val="center"/>
      </w:pPr>
      <w:r w:rsidRPr="00CC0638">
        <w:t>Bylaws of the Learning and Tutoring Center Association (LTCA)</w:t>
      </w:r>
    </w:p>
    <w:p w14:paraId="00000003" w14:textId="77777777" w:rsidR="00475F0D" w:rsidRPr="00CC0638" w:rsidRDefault="00AA3DF5" w:rsidP="000C16AE">
      <w:pPr>
        <w:pStyle w:val="Heading1"/>
      </w:pPr>
      <w:r w:rsidRPr="00CC0638">
        <w:t>Preamble</w:t>
      </w:r>
    </w:p>
    <w:p w14:paraId="00000004" w14:textId="77777777" w:rsidR="00475F0D" w:rsidRPr="00CC0638" w:rsidRDefault="00475F0D">
      <w:pPr>
        <w:rPr>
          <w:sz w:val="24"/>
          <w:szCs w:val="24"/>
        </w:rPr>
      </w:pPr>
    </w:p>
    <w:p w14:paraId="00000006" w14:textId="5D1A9923" w:rsidR="00475F0D" w:rsidRPr="00CC0638" w:rsidRDefault="00AA3DF5" w:rsidP="000C16AE">
      <w:pPr>
        <w:rPr>
          <w:sz w:val="24"/>
          <w:szCs w:val="24"/>
        </w:rPr>
      </w:pPr>
      <w:r w:rsidRPr="00CC0638">
        <w:rPr>
          <w:sz w:val="24"/>
          <w:szCs w:val="24"/>
        </w:rPr>
        <w:t>These bylaws of the Learning and Tutoring Center Association (LTCA) define the purpose of the association and membership of the LTCA. They also outline election procedure</w:t>
      </w:r>
      <w:r w:rsidR="004E71EB" w:rsidRPr="00CC0638">
        <w:rPr>
          <w:sz w:val="24"/>
          <w:szCs w:val="24"/>
        </w:rPr>
        <w:t>s</w:t>
      </w:r>
      <w:r w:rsidRPr="00CC0638">
        <w:rPr>
          <w:sz w:val="24"/>
          <w:szCs w:val="24"/>
        </w:rPr>
        <w:t xml:space="preserve"> for </w:t>
      </w:r>
      <w:r w:rsidR="00D94C0C" w:rsidRPr="00CC0638">
        <w:rPr>
          <w:sz w:val="24"/>
          <w:szCs w:val="24"/>
        </w:rPr>
        <w:t>board members</w:t>
      </w:r>
      <w:r w:rsidRPr="00CC0638">
        <w:rPr>
          <w:sz w:val="24"/>
          <w:szCs w:val="24"/>
        </w:rPr>
        <w:t xml:space="preserve">, committee work, and </w:t>
      </w:r>
      <w:r w:rsidR="00195D5F" w:rsidRPr="00CC0638">
        <w:rPr>
          <w:sz w:val="24"/>
          <w:szCs w:val="24"/>
        </w:rPr>
        <w:t xml:space="preserve">member </w:t>
      </w:r>
      <w:r w:rsidRPr="00CC0638">
        <w:rPr>
          <w:sz w:val="24"/>
          <w:szCs w:val="24"/>
        </w:rPr>
        <w:t>voting protocol.</w:t>
      </w:r>
    </w:p>
    <w:p w14:paraId="00000007" w14:textId="43D53038" w:rsidR="00475F0D" w:rsidRPr="00CC0638" w:rsidRDefault="00AA3DF5" w:rsidP="000C16AE">
      <w:pPr>
        <w:pStyle w:val="Heading1"/>
      </w:pPr>
      <w:r w:rsidRPr="00CC0638">
        <w:t>Article 1: Purpose</w:t>
      </w:r>
      <w:r w:rsidR="00EE50B0">
        <w:t xml:space="preserve"> </w:t>
      </w:r>
      <w:commentRangeStart w:id="0"/>
      <w:r w:rsidR="00EE50B0">
        <w:t>&amp; Objectives</w:t>
      </w:r>
      <w:commentRangeEnd w:id="0"/>
      <w:r w:rsidR="00EE50B0">
        <w:rPr>
          <w:rStyle w:val="CommentReference"/>
        </w:rPr>
        <w:commentReference w:id="0"/>
      </w:r>
    </w:p>
    <w:p w14:paraId="00000008" w14:textId="77777777" w:rsidR="00475F0D" w:rsidRPr="00CC0638" w:rsidRDefault="00AA3DF5" w:rsidP="000C16AE">
      <w:pPr>
        <w:pStyle w:val="Heading2"/>
      </w:pPr>
      <w:r w:rsidRPr="00CC0638">
        <w:t>Section 1. Purpose</w:t>
      </w:r>
    </w:p>
    <w:p w14:paraId="00000009" w14:textId="2C25F54B" w:rsidR="00475F0D" w:rsidRPr="00CC0638" w:rsidRDefault="7F301122" w:rsidP="7F301122">
      <w:pPr>
        <w:shd w:val="clear" w:color="auto" w:fill="FFFFFF" w:themeFill="background1"/>
        <w:spacing w:before="180" w:after="180"/>
        <w:rPr>
          <w:sz w:val="24"/>
          <w:szCs w:val="24"/>
          <w:lang w:val="en-US"/>
        </w:rPr>
      </w:pPr>
      <w:r w:rsidRPr="00CC0638">
        <w:rPr>
          <w:sz w:val="24"/>
          <w:szCs w:val="24"/>
          <w:lang w:val="en-US"/>
        </w:rPr>
        <w:t>The Learning and Tutoring Center Association (LTCA) is a community of practice for higher education learning and tutoring center professionals in the state of Washington. The purpose of the group is to strengthen learning and tutoring centers at higher education institutions throughout the state of Washington by providing a forum for LTCA members to discuss challenges as well as share ideas, resources, and recommendations about policy. Learning and tutoring center professionals include all providers of academic support, resources, and skill development. The LTCA meets quarterly</w:t>
      </w:r>
      <w:r w:rsidR="001F513A" w:rsidRPr="00CC0638">
        <w:rPr>
          <w:sz w:val="24"/>
          <w:szCs w:val="24"/>
          <w:lang w:val="en-US"/>
        </w:rPr>
        <w:t>, either remotely or in-person</w:t>
      </w:r>
      <w:r w:rsidRPr="00CC0638">
        <w:rPr>
          <w:sz w:val="24"/>
          <w:szCs w:val="24"/>
          <w:lang w:val="en-US"/>
        </w:rPr>
        <w:t xml:space="preserve"> at colleges and universities in the state of Washington</w:t>
      </w:r>
      <w:r w:rsidR="001F513A" w:rsidRPr="00CC0638">
        <w:rPr>
          <w:sz w:val="24"/>
          <w:szCs w:val="24"/>
          <w:lang w:val="en-US"/>
        </w:rPr>
        <w:t>,</w:t>
      </w:r>
      <w:r w:rsidRPr="00CC0638">
        <w:rPr>
          <w:sz w:val="24"/>
          <w:szCs w:val="24"/>
          <w:lang w:val="en-US"/>
        </w:rPr>
        <w:t xml:space="preserve"> to discuss best practice regarding pedagogy, policy, finance, and organizational structure. </w:t>
      </w:r>
    </w:p>
    <w:p w14:paraId="0000000A" w14:textId="77777777" w:rsidR="00475F0D" w:rsidRPr="00CC0638" w:rsidRDefault="00AA3DF5" w:rsidP="000C16AE">
      <w:pPr>
        <w:pStyle w:val="Heading2"/>
      </w:pPr>
      <w:r w:rsidRPr="00CC0638">
        <w:t>Section 2: Objectives</w:t>
      </w:r>
    </w:p>
    <w:p w14:paraId="0000000B" w14:textId="77777777" w:rsidR="00475F0D" w:rsidRPr="00CC0638" w:rsidRDefault="7F301122" w:rsidP="7F301122">
      <w:pPr>
        <w:shd w:val="clear" w:color="auto" w:fill="FFFFFF" w:themeFill="background1"/>
        <w:spacing w:before="180" w:after="180"/>
        <w:rPr>
          <w:sz w:val="28"/>
          <w:szCs w:val="28"/>
          <w:lang w:val="en-US"/>
        </w:rPr>
      </w:pPr>
      <w:r w:rsidRPr="00CC0638">
        <w:rPr>
          <w:sz w:val="24"/>
          <w:szCs w:val="24"/>
          <w:lang w:val="en-US"/>
        </w:rPr>
        <w:t>The LTCA strives to facilitate collaboration, develop best practices, and make recommendations for interested stakeholders to achieve the following objectives:</w:t>
      </w:r>
    </w:p>
    <w:p w14:paraId="0000000C" w14:textId="77777777" w:rsidR="00475F0D" w:rsidRPr="00CC0638" w:rsidRDefault="7F301122" w:rsidP="7F301122">
      <w:pPr>
        <w:numPr>
          <w:ilvl w:val="0"/>
          <w:numId w:val="5"/>
        </w:numPr>
        <w:shd w:val="clear" w:color="auto" w:fill="FFFFFF" w:themeFill="background1"/>
        <w:spacing w:before="180"/>
        <w:rPr>
          <w:sz w:val="24"/>
          <w:szCs w:val="24"/>
          <w:lang w:val="en-US"/>
        </w:rPr>
      </w:pPr>
      <w:r w:rsidRPr="00CC0638">
        <w:rPr>
          <w:sz w:val="24"/>
          <w:szCs w:val="24"/>
          <w:lang w:val="en-US"/>
        </w:rPr>
        <w:t>Provide mutual exchange of information and ideas for the purpose of increasing the effectiveness of Learning Assistance Centers (LAC).</w:t>
      </w:r>
    </w:p>
    <w:p w14:paraId="0000000D" w14:textId="77777777" w:rsidR="00475F0D" w:rsidRPr="00CC0638" w:rsidRDefault="7F301122" w:rsidP="7F301122">
      <w:pPr>
        <w:numPr>
          <w:ilvl w:val="0"/>
          <w:numId w:val="5"/>
        </w:numPr>
        <w:shd w:val="clear" w:color="auto" w:fill="FFFFFF" w:themeFill="background1"/>
        <w:rPr>
          <w:sz w:val="24"/>
          <w:szCs w:val="24"/>
          <w:lang w:val="en-US"/>
        </w:rPr>
      </w:pPr>
      <w:r w:rsidRPr="00CC0638">
        <w:rPr>
          <w:sz w:val="24"/>
          <w:szCs w:val="24"/>
          <w:lang w:val="en-US"/>
        </w:rPr>
        <w:t>Work with appropriate agencies and organizations to develop and promote understanding of LAC services.</w:t>
      </w:r>
    </w:p>
    <w:p w14:paraId="0000000E" w14:textId="77777777" w:rsidR="00475F0D" w:rsidRPr="00CC0638" w:rsidRDefault="7F301122" w:rsidP="7F301122">
      <w:pPr>
        <w:numPr>
          <w:ilvl w:val="0"/>
          <w:numId w:val="5"/>
        </w:numPr>
        <w:shd w:val="clear" w:color="auto" w:fill="FFFFFF" w:themeFill="background1"/>
        <w:rPr>
          <w:sz w:val="24"/>
          <w:szCs w:val="24"/>
          <w:lang w:val="en-US"/>
        </w:rPr>
      </w:pPr>
      <w:r w:rsidRPr="00CC0638">
        <w:rPr>
          <w:sz w:val="24"/>
          <w:szCs w:val="24"/>
          <w:lang w:val="en-US"/>
        </w:rPr>
        <w:t>Establish and maintain a cohesive network of LAC professionals that can offer professional development opportunities such as mentoring.</w:t>
      </w:r>
    </w:p>
    <w:p w14:paraId="0000000F" w14:textId="77777777" w:rsidR="00475F0D" w:rsidRPr="00CC0638" w:rsidRDefault="00AA3DF5">
      <w:pPr>
        <w:numPr>
          <w:ilvl w:val="0"/>
          <w:numId w:val="5"/>
        </w:numPr>
        <w:shd w:val="clear" w:color="auto" w:fill="FFFFFF"/>
        <w:rPr>
          <w:sz w:val="24"/>
          <w:szCs w:val="24"/>
        </w:rPr>
      </w:pPr>
      <w:r w:rsidRPr="00CC0638">
        <w:rPr>
          <w:sz w:val="24"/>
          <w:szCs w:val="24"/>
        </w:rPr>
        <w:t>Develop and promote LAC best practices based on research and collaboration.</w:t>
      </w:r>
    </w:p>
    <w:p w14:paraId="00000010" w14:textId="77777777" w:rsidR="00475F0D" w:rsidRPr="00CC0638" w:rsidRDefault="00AA3DF5">
      <w:pPr>
        <w:numPr>
          <w:ilvl w:val="0"/>
          <w:numId w:val="5"/>
        </w:numPr>
        <w:shd w:val="clear" w:color="auto" w:fill="FFFFFF"/>
        <w:rPr>
          <w:sz w:val="24"/>
          <w:szCs w:val="24"/>
        </w:rPr>
      </w:pPr>
      <w:r w:rsidRPr="00CC0638">
        <w:rPr>
          <w:sz w:val="24"/>
          <w:szCs w:val="24"/>
        </w:rPr>
        <w:lastRenderedPageBreak/>
        <w:t>Advise and make recommendations to institutional administration and leadership on LAC best practices.</w:t>
      </w:r>
    </w:p>
    <w:p w14:paraId="00000012" w14:textId="5BD73407" w:rsidR="00475F0D" w:rsidRPr="00CC0638" w:rsidRDefault="00AA3DF5" w:rsidP="000C16AE">
      <w:pPr>
        <w:numPr>
          <w:ilvl w:val="0"/>
          <w:numId w:val="5"/>
        </w:numPr>
        <w:shd w:val="clear" w:color="auto" w:fill="FFFFFF"/>
        <w:spacing w:after="180"/>
        <w:rPr>
          <w:sz w:val="24"/>
          <w:szCs w:val="24"/>
        </w:rPr>
      </w:pPr>
      <w:r w:rsidRPr="00CC0638">
        <w:rPr>
          <w:sz w:val="24"/>
          <w:szCs w:val="24"/>
        </w:rPr>
        <w:t>Advise and make recommendations to state-wide education policy makers on LAC best practices.</w:t>
      </w:r>
    </w:p>
    <w:p w14:paraId="00000013" w14:textId="77777777" w:rsidR="00475F0D" w:rsidRPr="00CC0638" w:rsidRDefault="00AA3DF5" w:rsidP="000C16AE">
      <w:pPr>
        <w:pStyle w:val="Heading1"/>
      </w:pPr>
      <w:r w:rsidRPr="00CC0638">
        <w:t>Article II: Organizational Structure</w:t>
      </w:r>
    </w:p>
    <w:p w14:paraId="00000014" w14:textId="0F2E9DC6" w:rsidR="00475F0D" w:rsidRPr="00CC0638" w:rsidRDefault="00AA3DF5" w:rsidP="000C16AE">
      <w:pPr>
        <w:pStyle w:val="Heading2"/>
      </w:pPr>
      <w:r w:rsidRPr="00CC0638">
        <w:t>Section 1: Membership</w:t>
      </w:r>
      <w:r w:rsidR="00FF0EF9" w:rsidRPr="00CC0638">
        <w:t xml:space="preserve"> and Voting</w:t>
      </w:r>
      <w:r w:rsidRPr="00CC0638">
        <w:t xml:space="preserve"> </w:t>
      </w:r>
    </w:p>
    <w:p w14:paraId="00000015" w14:textId="718F978D" w:rsidR="00475F0D" w:rsidRPr="00CC0638" w:rsidRDefault="7F301122" w:rsidP="7F301122">
      <w:pPr>
        <w:shd w:val="clear" w:color="auto" w:fill="FFFFFF" w:themeFill="background1"/>
        <w:spacing w:before="180" w:after="180"/>
        <w:rPr>
          <w:sz w:val="28"/>
          <w:szCs w:val="28"/>
          <w:lang w:val="en-US"/>
        </w:rPr>
      </w:pPr>
      <w:r w:rsidRPr="00CC0638">
        <w:rPr>
          <w:sz w:val="24"/>
          <w:szCs w:val="24"/>
          <w:lang w:val="en-US"/>
        </w:rPr>
        <w:t>The membership will be open to individuals as well as institutions that support the LTCA</w:t>
      </w:r>
      <w:r w:rsidR="00EC3875" w:rsidRPr="00CC0638">
        <w:rPr>
          <w:sz w:val="24"/>
          <w:szCs w:val="24"/>
          <w:lang w:val="en-US"/>
        </w:rPr>
        <w:t xml:space="preserve">. </w:t>
      </w:r>
      <w:r w:rsidR="00F902F7" w:rsidRPr="00CC0638">
        <w:rPr>
          <w:sz w:val="24"/>
          <w:szCs w:val="24"/>
          <w:lang w:val="en-US"/>
        </w:rPr>
        <w:t xml:space="preserve">The organization may vote to </w:t>
      </w:r>
      <w:r w:rsidR="007F40B9" w:rsidRPr="00CC0638">
        <w:rPr>
          <w:sz w:val="24"/>
          <w:szCs w:val="24"/>
          <w:lang w:val="en-US"/>
        </w:rPr>
        <w:t>add</w:t>
      </w:r>
      <w:r w:rsidR="00F902F7" w:rsidRPr="00CC0638">
        <w:rPr>
          <w:sz w:val="24"/>
          <w:szCs w:val="24"/>
          <w:lang w:val="en-US"/>
        </w:rPr>
        <w:t xml:space="preserve"> a</w:t>
      </w:r>
      <w:r w:rsidR="00EC3875" w:rsidRPr="00CC0638">
        <w:rPr>
          <w:sz w:val="24"/>
          <w:szCs w:val="24"/>
          <w:lang w:val="en-US"/>
        </w:rPr>
        <w:t xml:space="preserve">nnual </w:t>
      </w:r>
      <w:r w:rsidR="00B76DE4" w:rsidRPr="00CC0638">
        <w:rPr>
          <w:sz w:val="24"/>
          <w:szCs w:val="24"/>
          <w:lang w:val="en-US"/>
        </w:rPr>
        <w:t xml:space="preserve">membership </w:t>
      </w:r>
      <w:r w:rsidR="00EC3875" w:rsidRPr="00CC0638">
        <w:rPr>
          <w:sz w:val="24"/>
          <w:szCs w:val="24"/>
          <w:lang w:val="en-US"/>
        </w:rPr>
        <w:t>dues</w:t>
      </w:r>
      <w:r w:rsidR="00AA41F6" w:rsidRPr="00CC0638">
        <w:rPr>
          <w:sz w:val="24"/>
          <w:szCs w:val="24"/>
          <w:lang w:val="en-US"/>
        </w:rPr>
        <w:t xml:space="preserve"> </w:t>
      </w:r>
      <w:r w:rsidR="002B494F" w:rsidRPr="00CC0638">
        <w:rPr>
          <w:sz w:val="24"/>
          <w:szCs w:val="24"/>
          <w:lang w:val="en-US"/>
        </w:rPr>
        <w:t xml:space="preserve">if and </w:t>
      </w:r>
      <w:r w:rsidR="00AA41F6" w:rsidRPr="00CC0638">
        <w:rPr>
          <w:sz w:val="24"/>
          <w:szCs w:val="24"/>
          <w:lang w:val="en-US"/>
        </w:rPr>
        <w:t xml:space="preserve">when </w:t>
      </w:r>
      <w:r w:rsidR="00E2341E" w:rsidRPr="00CC0638">
        <w:rPr>
          <w:sz w:val="24"/>
          <w:szCs w:val="24"/>
          <w:lang w:val="en-US"/>
        </w:rPr>
        <w:t>it</w:t>
      </w:r>
      <w:r w:rsidR="00E112A0" w:rsidRPr="00CC0638">
        <w:rPr>
          <w:sz w:val="24"/>
          <w:szCs w:val="24"/>
          <w:lang w:val="en-US"/>
        </w:rPr>
        <w:t xml:space="preserve"> </w:t>
      </w:r>
      <w:r w:rsidR="002B494F" w:rsidRPr="00CC0638">
        <w:rPr>
          <w:sz w:val="24"/>
          <w:szCs w:val="24"/>
          <w:lang w:val="en-US"/>
        </w:rPr>
        <w:t>undergoes periods of r</w:t>
      </w:r>
      <w:r w:rsidR="00285543" w:rsidRPr="00CC0638">
        <w:rPr>
          <w:sz w:val="24"/>
          <w:szCs w:val="24"/>
          <w:lang w:val="en-US"/>
        </w:rPr>
        <w:t xml:space="preserve">egular </w:t>
      </w:r>
      <w:r w:rsidR="00E112A0" w:rsidRPr="00CC0638">
        <w:rPr>
          <w:sz w:val="24"/>
          <w:szCs w:val="24"/>
          <w:lang w:val="en-US"/>
        </w:rPr>
        <w:t xml:space="preserve">financial </w:t>
      </w:r>
      <w:proofErr w:type="gramStart"/>
      <w:r w:rsidR="00E112A0" w:rsidRPr="00CC0638">
        <w:rPr>
          <w:sz w:val="24"/>
          <w:szCs w:val="24"/>
          <w:lang w:val="en-US"/>
        </w:rPr>
        <w:t>demand</w:t>
      </w:r>
      <w:r w:rsidR="00A83CE4" w:rsidRPr="00CC0638">
        <w:rPr>
          <w:sz w:val="24"/>
          <w:szCs w:val="24"/>
          <w:lang w:val="en-US"/>
        </w:rPr>
        <w:t>, and</w:t>
      </w:r>
      <w:proofErr w:type="gramEnd"/>
      <w:r w:rsidR="00A83CE4" w:rsidRPr="00CC0638">
        <w:rPr>
          <w:sz w:val="24"/>
          <w:szCs w:val="24"/>
          <w:lang w:val="en-US"/>
        </w:rPr>
        <w:t xml:space="preserve"> may likewise </w:t>
      </w:r>
      <w:r w:rsidR="00737551" w:rsidRPr="00CC0638">
        <w:rPr>
          <w:sz w:val="24"/>
          <w:szCs w:val="24"/>
          <w:lang w:val="en-US"/>
        </w:rPr>
        <w:t>expand</w:t>
      </w:r>
      <w:r w:rsidR="00A83CE4" w:rsidRPr="00CC0638">
        <w:rPr>
          <w:sz w:val="24"/>
          <w:szCs w:val="24"/>
          <w:lang w:val="en-US"/>
        </w:rPr>
        <w:t xml:space="preserve"> requirements for attaining and maintaining membership.</w:t>
      </w:r>
      <w:r w:rsidR="00053986" w:rsidRPr="00CC0638">
        <w:rPr>
          <w:sz w:val="24"/>
          <w:szCs w:val="24"/>
          <w:lang w:val="en-US"/>
        </w:rPr>
        <w:t xml:space="preserve"> </w:t>
      </w:r>
    </w:p>
    <w:p w14:paraId="5CB0129F" w14:textId="59625AA5" w:rsidR="008E7C98" w:rsidRPr="009258A5" w:rsidRDefault="000C16AE" w:rsidP="008E7C98">
      <w:pPr>
        <w:pStyle w:val="Heading3"/>
        <w:numPr>
          <w:ilvl w:val="0"/>
          <w:numId w:val="4"/>
        </w:numPr>
        <w:rPr>
          <w:color w:val="auto"/>
        </w:rPr>
      </w:pPr>
      <w:r w:rsidRPr="00CC0638">
        <w:rPr>
          <w:color w:val="auto"/>
        </w:rPr>
        <w:t>I</w:t>
      </w:r>
      <w:r w:rsidR="00AA3DF5" w:rsidRPr="00CC0638">
        <w:rPr>
          <w:color w:val="auto"/>
        </w:rPr>
        <w:t>ndividual Membership</w:t>
      </w:r>
    </w:p>
    <w:p w14:paraId="00000017" w14:textId="01F67346" w:rsidR="00475F0D" w:rsidRPr="00CC0638" w:rsidRDefault="3B005543" w:rsidP="26D38D8A">
      <w:pPr>
        <w:numPr>
          <w:ilvl w:val="1"/>
          <w:numId w:val="4"/>
        </w:numPr>
        <w:shd w:val="clear" w:color="auto" w:fill="FFFFFF" w:themeFill="background1"/>
        <w:rPr>
          <w:sz w:val="24"/>
          <w:szCs w:val="24"/>
        </w:rPr>
      </w:pPr>
      <w:r w:rsidRPr="00CC0638">
        <w:rPr>
          <w:sz w:val="24"/>
          <w:szCs w:val="24"/>
        </w:rPr>
        <w:t>Individual members of the LTCA include</w:t>
      </w:r>
      <w:r w:rsidR="008E7C98">
        <w:rPr>
          <w:sz w:val="24"/>
          <w:szCs w:val="24"/>
        </w:rPr>
        <w:t xml:space="preserve"> </w:t>
      </w:r>
      <w:commentRangeStart w:id="1"/>
      <w:r w:rsidR="008E7C98">
        <w:rPr>
          <w:sz w:val="24"/>
          <w:szCs w:val="24"/>
        </w:rPr>
        <w:t>administrators</w:t>
      </w:r>
      <w:commentRangeEnd w:id="1"/>
      <w:r w:rsidR="008E7C98">
        <w:rPr>
          <w:rStyle w:val="CommentReference"/>
        </w:rPr>
        <w:commentReference w:id="1"/>
      </w:r>
      <w:r w:rsidR="008E7C98">
        <w:rPr>
          <w:sz w:val="24"/>
          <w:szCs w:val="24"/>
        </w:rPr>
        <w:t xml:space="preserve"> of Learning &amp; Tutoring Centers that provide </w:t>
      </w:r>
      <w:r w:rsidRPr="00CC0638">
        <w:rPr>
          <w:sz w:val="24"/>
          <w:szCs w:val="24"/>
        </w:rPr>
        <w:t xml:space="preserve">academic support, resources, and skill development </w:t>
      </w:r>
      <w:commentRangeStart w:id="2"/>
      <w:r w:rsidRPr="00CC0638">
        <w:rPr>
          <w:sz w:val="24"/>
          <w:szCs w:val="24"/>
        </w:rPr>
        <w:t xml:space="preserve">at </w:t>
      </w:r>
      <w:r w:rsidR="008E7C98">
        <w:rPr>
          <w:sz w:val="24"/>
          <w:szCs w:val="24"/>
        </w:rPr>
        <w:t>Washington State public community or technical colleges</w:t>
      </w:r>
      <w:commentRangeEnd w:id="2"/>
      <w:r w:rsidR="008E7C98">
        <w:rPr>
          <w:rStyle w:val="CommentReference"/>
        </w:rPr>
        <w:commentReference w:id="2"/>
      </w:r>
      <w:r w:rsidR="008E7C98">
        <w:rPr>
          <w:sz w:val="24"/>
          <w:szCs w:val="24"/>
        </w:rPr>
        <w:t>.</w:t>
      </w:r>
    </w:p>
    <w:p w14:paraId="00000018" w14:textId="758C4E4D" w:rsidR="00475F0D" w:rsidRPr="00CC0638" w:rsidRDefault="001973E9" w:rsidP="7F301122">
      <w:pPr>
        <w:numPr>
          <w:ilvl w:val="1"/>
          <w:numId w:val="4"/>
        </w:numPr>
        <w:shd w:val="clear" w:color="auto" w:fill="FFFFFF" w:themeFill="background1"/>
        <w:rPr>
          <w:sz w:val="24"/>
          <w:szCs w:val="24"/>
          <w:lang w:val="en-US"/>
        </w:rPr>
      </w:pPr>
      <w:r w:rsidRPr="00CC0638">
        <w:rPr>
          <w:sz w:val="24"/>
          <w:szCs w:val="24"/>
          <w:lang w:val="en-US"/>
        </w:rPr>
        <w:t>I</w:t>
      </w:r>
      <w:r w:rsidR="00E20451" w:rsidRPr="00CC0638">
        <w:rPr>
          <w:sz w:val="24"/>
          <w:szCs w:val="24"/>
          <w:lang w:val="en-US"/>
        </w:rPr>
        <w:t xml:space="preserve">nterested </w:t>
      </w:r>
      <w:r w:rsidR="008E7C98">
        <w:rPr>
          <w:sz w:val="24"/>
          <w:szCs w:val="24"/>
          <w:lang w:val="en-US"/>
        </w:rPr>
        <w:t>administrators</w:t>
      </w:r>
      <w:r w:rsidR="00E20451" w:rsidRPr="00CC0638">
        <w:rPr>
          <w:sz w:val="24"/>
          <w:szCs w:val="24"/>
          <w:lang w:val="en-US"/>
        </w:rPr>
        <w:t xml:space="preserve"> achieve </w:t>
      </w:r>
      <w:r w:rsidR="00AF28A4" w:rsidRPr="00CC0638">
        <w:rPr>
          <w:sz w:val="24"/>
          <w:szCs w:val="24"/>
          <w:lang w:val="en-US"/>
        </w:rPr>
        <w:t xml:space="preserve">individual </w:t>
      </w:r>
      <w:r w:rsidR="00E20451" w:rsidRPr="00CC0638">
        <w:rPr>
          <w:sz w:val="24"/>
          <w:szCs w:val="24"/>
          <w:lang w:val="en-US"/>
        </w:rPr>
        <w:t>membership by making a request to the LTCA board</w:t>
      </w:r>
      <w:r w:rsidR="00AE2213" w:rsidRPr="00CC0638">
        <w:rPr>
          <w:sz w:val="24"/>
          <w:szCs w:val="24"/>
          <w:lang w:val="en-US"/>
        </w:rPr>
        <w:t>.</w:t>
      </w:r>
      <w:r w:rsidR="7F301122" w:rsidRPr="00CC0638">
        <w:rPr>
          <w:sz w:val="24"/>
          <w:szCs w:val="24"/>
          <w:lang w:val="en-US"/>
        </w:rPr>
        <w:t xml:space="preserve"> </w:t>
      </w:r>
    </w:p>
    <w:p w14:paraId="00000019" w14:textId="21743618" w:rsidR="00475F0D" w:rsidRPr="00CC0638" w:rsidRDefault="1B0C4CA8" w:rsidP="000C16AE">
      <w:pPr>
        <w:pStyle w:val="Heading3"/>
        <w:numPr>
          <w:ilvl w:val="0"/>
          <w:numId w:val="4"/>
        </w:numPr>
        <w:rPr>
          <w:color w:val="auto"/>
        </w:rPr>
      </w:pPr>
      <w:r w:rsidRPr="00CC0638">
        <w:rPr>
          <w:color w:val="auto"/>
        </w:rPr>
        <w:t>Institutional Membership and Voting</w:t>
      </w:r>
    </w:p>
    <w:p w14:paraId="0000001A" w14:textId="75C0FC7E" w:rsidR="00475F0D" w:rsidRPr="00CC0638" w:rsidRDefault="00AA3DF5">
      <w:pPr>
        <w:numPr>
          <w:ilvl w:val="1"/>
          <w:numId w:val="4"/>
        </w:numPr>
        <w:shd w:val="clear" w:color="auto" w:fill="FFFFFF"/>
        <w:rPr>
          <w:sz w:val="24"/>
          <w:szCs w:val="24"/>
        </w:rPr>
      </w:pPr>
      <w:r w:rsidRPr="00CC0638">
        <w:rPr>
          <w:sz w:val="24"/>
          <w:szCs w:val="24"/>
        </w:rPr>
        <w:t>Institutions</w:t>
      </w:r>
      <w:r w:rsidR="009258A5">
        <w:rPr>
          <w:sz w:val="24"/>
          <w:szCs w:val="24"/>
        </w:rPr>
        <w:t xml:space="preserve"> </w:t>
      </w:r>
      <w:commentRangeStart w:id="3"/>
      <w:r w:rsidR="009258A5">
        <w:rPr>
          <w:sz w:val="24"/>
          <w:szCs w:val="24"/>
        </w:rPr>
        <w:t xml:space="preserve">that are part of the SBCTC and </w:t>
      </w:r>
      <w:commentRangeEnd w:id="3"/>
      <w:r w:rsidR="009258A5">
        <w:rPr>
          <w:rStyle w:val="CommentReference"/>
        </w:rPr>
        <w:commentReference w:id="3"/>
      </w:r>
      <w:r w:rsidR="009258A5">
        <w:rPr>
          <w:sz w:val="24"/>
          <w:szCs w:val="24"/>
        </w:rPr>
        <w:t>that are</w:t>
      </w:r>
      <w:r w:rsidRPr="00CC0638">
        <w:rPr>
          <w:sz w:val="24"/>
          <w:szCs w:val="24"/>
        </w:rPr>
        <w:t xml:space="preserve"> </w:t>
      </w:r>
      <w:r w:rsidR="00C85361" w:rsidRPr="00CC0638">
        <w:rPr>
          <w:sz w:val="24"/>
          <w:szCs w:val="24"/>
        </w:rPr>
        <w:t xml:space="preserve">represented by at least one </w:t>
      </w:r>
      <w:r w:rsidR="002B7087" w:rsidRPr="00CC0638">
        <w:rPr>
          <w:sz w:val="24"/>
          <w:szCs w:val="24"/>
        </w:rPr>
        <w:t xml:space="preserve">individual </w:t>
      </w:r>
      <w:r w:rsidR="00C85361" w:rsidRPr="00CC0638">
        <w:rPr>
          <w:sz w:val="24"/>
          <w:szCs w:val="24"/>
        </w:rPr>
        <w:t>member</w:t>
      </w:r>
      <w:r w:rsidR="002B7087" w:rsidRPr="00CC0638">
        <w:rPr>
          <w:sz w:val="24"/>
          <w:szCs w:val="24"/>
        </w:rPr>
        <w:t xml:space="preserve"> </w:t>
      </w:r>
      <w:r w:rsidRPr="00CC0638">
        <w:rPr>
          <w:sz w:val="24"/>
          <w:szCs w:val="24"/>
        </w:rPr>
        <w:t xml:space="preserve">receive three votes in LTCA decision-making actions. </w:t>
      </w:r>
    </w:p>
    <w:p w14:paraId="0000001B" w14:textId="113F2716" w:rsidR="00475F0D" w:rsidRPr="00CC0638" w:rsidRDefault="00AA3DF5">
      <w:pPr>
        <w:numPr>
          <w:ilvl w:val="1"/>
          <w:numId w:val="4"/>
        </w:numPr>
        <w:shd w:val="clear" w:color="auto" w:fill="FFFFFF"/>
        <w:rPr>
          <w:sz w:val="24"/>
          <w:szCs w:val="24"/>
        </w:rPr>
      </w:pPr>
      <w:r w:rsidRPr="00CC0638">
        <w:rPr>
          <w:sz w:val="24"/>
          <w:szCs w:val="24"/>
        </w:rPr>
        <w:t>The three votes will be distributed as the institution chooses, and three votes may be cast regardless of individual attendance at the meeting</w:t>
      </w:r>
      <w:r w:rsidR="003F39A0" w:rsidRPr="00CC0638">
        <w:rPr>
          <w:sz w:val="24"/>
          <w:szCs w:val="24"/>
        </w:rPr>
        <w:t>, i</w:t>
      </w:r>
      <w:r w:rsidRPr="00CC0638">
        <w:rPr>
          <w:sz w:val="24"/>
          <w:szCs w:val="24"/>
        </w:rPr>
        <w:t>.e.</w:t>
      </w:r>
      <w:r w:rsidR="003F39A0" w:rsidRPr="00CC0638">
        <w:rPr>
          <w:sz w:val="24"/>
          <w:szCs w:val="24"/>
        </w:rPr>
        <w:t>,</w:t>
      </w:r>
      <w:r w:rsidRPr="00CC0638">
        <w:rPr>
          <w:sz w:val="24"/>
          <w:szCs w:val="24"/>
        </w:rPr>
        <w:t xml:space="preserve"> </w:t>
      </w:r>
      <w:r w:rsidR="00BF4AC2" w:rsidRPr="00CC0638">
        <w:rPr>
          <w:sz w:val="24"/>
          <w:szCs w:val="24"/>
        </w:rPr>
        <w:t>a</w:t>
      </w:r>
      <w:r w:rsidRPr="00CC0638">
        <w:rPr>
          <w:sz w:val="24"/>
          <w:szCs w:val="24"/>
        </w:rPr>
        <w:t xml:space="preserve"> single representative may cast three votes for their institution. </w:t>
      </w:r>
    </w:p>
    <w:p w14:paraId="0000001C" w14:textId="50C15159" w:rsidR="00475F0D" w:rsidRPr="00CC0638" w:rsidRDefault="7F301122" w:rsidP="7F301122">
      <w:pPr>
        <w:numPr>
          <w:ilvl w:val="1"/>
          <w:numId w:val="4"/>
        </w:numPr>
        <w:shd w:val="clear" w:color="auto" w:fill="FFFFFF" w:themeFill="background1"/>
        <w:rPr>
          <w:sz w:val="24"/>
          <w:szCs w:val="24"/>
          <w:lang w:val="en-US"/>
        </w:rPr>
      </w:pPr>
      <w:r w:rsidRPr="00CC0638">
        <w:rPr>
          <w:sz w:val="24"/>
          <w:szCs w:val="24"/>
          <w:lang w:val="en-US"/>
        </w:rPr>
        <w:t>If no member</w:t>
      </w:r>
      <w:r w:rsidR="00481064" w:rsidRPr="00CC0638">
        <w:rPr>
          <w:sz w:val="24"/>
          <w:szCs w:val="24"/>
          <w:lang w:val="en-US"/>
        </w:rPr>
        <w:t xml:space="preserve"> </w:t>
      </w:r>
      <w:r w:rsidR="0013440B" w:rsidRPr="00CC0638">
        <w:rPr>
          <w:sz w:val="24"/>
          <w:szCs w:val="24"/>
          <w:lang w:val="en-US"/>
        </w:rPr>
        <w:t xml:space="preserve">from an institution </w:t>
      </w:r>
      <w:r w:rsidRPr="00CC0638">
        <w:rPr>
          <w:sz w:val="24"/>
          <w:szCs w:val="24"/>
          <w:lang w:val="en-US"/>
        </w:rPr>
        <w:t>attends</w:t>
      </w:r>
      <w:r w:rsidR="009450C3" w:rsidRPr="00CC0638">
        <w:rPr>
          <w:sz w:val="24"/>
          <w:szCs w:val="24"/>
          <w:lang w:val="en-US"/>
        </w:rPr>
        <w:t xml:space="preserve"> a given meeting</w:t>
      </w:r>
      <w:r w:rsidRPr="00CC0638">
        <w:rPr>
          <w:sz w:val="24"/>
          <w:szCs w:val="24"/>
          <w:lang w:val="en-US"/>
        </w:rPr>
        <w:t xml:space="preserve">, </w:t>
      </w:r>
      <w:r w:rsidR="00481064" w:rsidRPr="00CC0638">
        <w:rPr>
          <w:sz w:val="24"/>
          <w:szCs w:val="24"/>
          <w:lang w:val="en-US"/>
        </w:rPr>
        <w:t xml:space="preserve">then </w:t>
      </w:r>
      <w:r w:rsidRPr="00CC0638">
        <w:rPr>
          <w:sz w:val="24"/>
          <w:szCs w:val="24"/>
          <w:lang w:val="en-US"/>
        </w:rPr>
        <w:t xml:space="preserve">no votes </w:t>
      </w:r>
      <w:r w:rsidR="0013440B" w:rsidRPr="00CC0638">
        <w:rPr>
          <w:sz w:val="24"/>
          <w:szCs w:val="24"/>
          <w:lang w:val="en-US"/>
        </w:rPr>
        <w:t>from that institution may</w:t>
      </w:r>
      <w:r w:rsidRPr="00CC0638">
        <w:rPr>
          <w:sz w:val="24"/>
          <w:szCs w:val="24"/>
          <w:lang w:val="en-US"/>
        </w:rPr>
        <w:t xml:space="preserve"> be cast at that meeting unless a proxy has been designated in writing to </w:t>
      </w:r>
      <w:r w:rsidR="009A4451" w:rsidRPr="00CC0638">
        <w:rPr>
          <w:sz w:val="24"/>
          <w:szCs w:val="24"/>
          <w:lang w:val="en-US"/>
        </w:rPr>
        <w:t>the board</w:t>
      </w:r>
      <w:r w:rsidR="00A85E53" w:rsidRPr="00CC0638">
        <w:rPr>
          <w:sz w:val="24"/>
          <w:szCs w:val="24"/>
          <w:lang w:val="en-US"/>
        </w:rPr>
        <w:t xml:space="preserve"> in advance</w:t>
      </w:r>
      <w:r w:rsidRPr="00CC0638">
        <w:rPr>
          <w:sz w:val="24"/>
          <w:szCs w:val="24"/>
          <w:lang w:val="en-US"/>
        </w:rPr>
        <w:t>, and that proxy attends.</w:t>
      </w:r>
    </w:p>
    <w:p w14:paraId="2D63C959" w14:textId="27694E8B" w:rsidR="004D1620" w:rsidRDefault="00026CEB" w:rsidP="7F301122">
      <w:pPr>
        <w:numPr>
          <w:ilvl w:val="1"/>
          <w:numId w:val="4"/>
        </w:numPr>
        <w:shd w:val="clear" w:color="auto" w:fill="FFFFFF" w:themeFill="background1"/>
        <w:rPr>
          <w:sz w:val="24"/>
          <w:szCs w:val="24"/>
          <w:lang w:val="en-US"/>
        </w:rPr>
      </w:pPr>
      <w:r w:rsidRPr="00CC0638">
        <w:rPr>
          <w:sz w:val="24"/>
          <w:szCs w:val="24"/>
          <w:lang w:val="en-US"/>
        </w:rPr>
        <w:t xml:space="preserve">All measures voted </w:t>
      </w:r>
      <w:r w:rsidR="008E1D32" w:rsidRPr="00CC0638">
        <w:rPr>
          <w:sz w:val="24"/>
          <w:szCs w:val="24"/>
          <w:lang w:val="en-US"/>
        </w:rPr>
        <w:t>on</w:t>
      </w:r>
      <w:r w:rsidR="00D42014" w:rsidRPr="00CC0638">
        <w:rPr>
          <w:sz w:val="24"/>
          <w:szCs w:val="24"/>
          <w:lang w:val="en-US"/>
        </w:rPr>
        <w:t xml:space="preserve"> shall require a simple majority. These </w:t>
      </w:r>
      <w:r w:rsidR="008E1D32" w:rsidRPr="00CC0638">
        <w:rPr>
          <w:sz w:val="24"/>
          <w:szCs w:val="24"/>
          <w:lang w:val="en-US"/>
        </w:rPr>
        <w:t>includ</w:t>
      </w:r>
      <w:r w:rsidR="00D42014" w:rsidRPr="00CC0638">
        <w:rPr>
          <w:sz w:val="24"/>
          <w:szCs w:val="24"/>
          <w:lang w:val="en-US"/>
        </w:rPr>
        <w:t>e but are not limited to</w:t>
      </w:r>
      <w:r w:rsidR="008E1D32" w:rsidRPr="00CC0638">
        <w:rPr>
          <w:sz w:val="24"/>
          <w:szCs w:val="24"/>
          <w:lang w:val="en-US"/>
        </w:rPr>
        <w:t xml:space="preserve"> board elections, by-law revisions, additions/changes </w:t>
      </w:r>
      <w:r w:rsidR="00495F5D" w:rsidRPr="00CC0638">
        <w:rPr>
          <w:sz w:val="24"/>
          <w:szCs w:val="24"/>
          <w:lang w:val="en-US"/>
        </w:rPr>
        <w:t>regarding dues</w:t>
      </w:r>
      <w:r w:rsidR="00E76DCC" w:rsidRPr="00CC0638">
        <w:rPr>
          <w:sz w:val="24"/>
          <w:szCs w:val="24"/>
          <w:lang w:val="en-US"/>
        </w:rPr>
        <w:t xml:space="preserve">, membership requirements, </w:t>
      </w:r>
      <w:r w:rsidR="00F82FC6" w:rsidRPr="00CC0638">
        <w:rPr>
          <w:sz w:val="24"/>
          <w:szCs w:val="24"/>
          <w:lang w:val="en-US"/>
        </w:rPr>
        <w:t xml:space="preserve">meeting </w:t>
      </w:r>
      <w:r w:rsidR="00886F61" w:rsidRPr="00CC0638">
        <w:rPr>
          <w:sz w:val="24"/>
          <w:szCs w:val="24"/>
          <w:lang w:val="en-US"/>
        </w:rPr>
        <w:t>format</w:t>
      </w:r>
      <w:r w:rsidR="00D42014" w:rsidRPr="00CC0638">
        <w:rPr>
          <w:sz w:val="24"/>
          <w:szCs w:val="24"/>
          <w:lang w:val="en-US"/>
        </w:rPr>
        <w:t xml:space="preserve">, </w:t>
      </w:r>
      <w:r w:rsidR="00F82FC6" w:rsidRPr="00CC0638">
        <w:rPr>
          <w:sz w:val="24"/>
          <w:szCs w:val="24"/>
          <w:lang w:val="en-US"/>
        </w:rPr>
        <w:t xml:space="preserve">and </w:t>
      </w:r>
      <w:r w:rsidR="00E76DCC" w:rsidRPr="00CC0638">
        <w:rPr>
          <w:sz w:val="24"/>
          <w:szCs w:val="24"/>
          <w:lang w:val="en-US"/>
        </w:rPr>
        <w:t>financial expenditures</w:t>
      </w:r>
      <w:r w:rsidR="00D42014" w:rsidRPr="00CC0638">
        <w:rPr>
          <w:sz w:val="24"/>
          <w:szCs w:val="24"/>
          <w:lang w:val="en-US"/>
        </w:rPr>
        <w:t>.</w:t>
      </w:r>
    </w:p>
    <w:p w14:paraId="0F60E37B" w14:textId="4A30C406" w:rsidR="009258A5" w:rsidRPr="009258A5" w:rsidRDefault="009258A5" w:rsidP="7F301122">
      <w:pPr>
        <w:numPr>
          <w:ilvl w:val="1"/>
          <w:numId w:val="4"/>
        </w:numPr>
        <w:shd w:val="clear" w:color="auto" w:fill="FFFFFF" w:themeFill="background1"/>
        <w:rPr>
          <w:sz w:val="24"/>
          <w:szCs w:val="24"/>
          <w:lang w:val="en-US"/>
        </w:rPr>
      </w:pPr>
      <w:commentRangeStart w:id="4"/>
      <w:r>
        <w:rPr>
          <w:sz w:val="24"/>
          <w:szCs w:val="24"/>
          <w:lang w:val="en-US"/>
        </w:rPr>
        <w:t>Members of LTCA that are not part of the SBCTC are considered non-</w:t>
      </w:r>
      <w:r w:rsidRPr="009258A5">
        <w:rPr>
          <w:sz w:val="24"/>
          <w:szCs w:val="24"/>
          <w:lang w:val="en-US"/>
        </w:rPr>
        <w:t>voting members.</w:t>
      </w:r>
      <w:commentRangeEnd w:id="4"/>
      <w:r w:rsidRPr="009258A5">
        <w:rPr>
          <w:rStyle w:val="CommentReference"/>
          <w:sz w:val="24"/>
          <w:szCs w:val="24"/>
        </w:rPr>
        <w:commentReference w:id="4"/>
      </w:r>
    </w:p>
    <w:p w14:paraId="21308517" w14:textId="5AC2C8CC" w:rsidR="009258A5" w:rsidRPr="009258A5" w:rsidRDefault="009258A5" w:rsidP="009258A5">
      <w:pPr>
        <w:numPr>
          <w:ilvl w:val="1"/>
          <w:numId w:val="4"/>
        </w:numPr>
        <w:rPr>
          <w:sz w:val="24"/>
          <w:szCs w:val="24"/>
          <w:lang w:val="en-US"/>
        </w:rPr>
      </w:pPr>
      <w:commentRangeStart w:id="5"/>
      <w:r w:rsidRPr="008E7C98">
        <w:rPr>
          <w:sz w:val="24"/>
          <w:szCs w:val="24"/>
          <w:lang w:val="en-US"/>
        </w:rPr>
        <w:t xml:space="preserve">Representatives from SBCTC, IC, other councils/commissions, state agencies, service providers, and other invited guests may contribute as requested in </w:t>
      </w:r>
      <w:proofErr w:type="gramStart"/>
      <w:r w:rsidRPr="008E7C98">
        <w:rPr>
          <w:sz w:val="24"/>
          <w:szCs w:val="24"/>
          <w:lang w:val="en-US"/>
        </w:rPr>
        <w:t>an ex-officio</w:t>
      </w:r>
      <w:proofErr w:type="gramEnd"/>
      <w:r w:rsidRPr="008E7C98">
        <w:rPr>
          <w:sz w:val="24"/>
          <w:szCs w:val="24"/>
          <w:lang w:val="en-US"/>
        </w:rPr>
        <w:t>, non-voting status.</w:t>
      </w:r>
      <w:commentRangeEnd w:id="5"/>
      <w:r>
        <w:rPr>
          <w:rStyle w:val="CommentReference"/>
        </w:rPr>
        <w:commentReference w:id="5"/>
      </w:r>
    </w:p>
    <w:p w14:paraId="0000001F" w14:textId="53DAC078" w:rsidR="00475F0D" w:rsidRPr="00CC0638" w:rsidRDefault="00AA3DF5" w:rsidP="000C16AE">
      <w:pPr>
        <w:pStyle w:val="Heading2"/>
      </w:pPr>
      <w:r w:rsidRPr="00CC0638">
        <w:lastRenderedPageBreak/>
        <w:t xml:space="preserve">Section 2. Executive Board </w:t>
      </w:r>
      <w:r w:rsidR="007D241D" w:rsidRPr="00CC0638">
        <w:t>Members</w:t>
      </w:r>
    </w:p>
    <w:p w14:paraId="00000020" w14:textId="500B7DB9" w:rsidR="00475F0D" w:rsidRPr="00CC0638" w:rsidRDefault="7F301122" w:rsidP="7F301122">
      <w:pPr>
        <w:shd w:val="clear" w:color="auto" w:fill="FFFFFF" w:themeFill="background1"/>
        <w:spacing w:before="180" w:after="180"/>
        <w:rPr>
          <w:sz w:val="24"/>
          <w:szCs w:val="24"/>
          <w:lang w:val="en-US"/>
        </w:rPr>
      </w:pPr>
      <w:r w:rsidRPr="00CC0638">
        <w:rPr>
          <w:sz w:val="24"/>
          <w:szCs w:val="24"/>
          <w:lang w:val="en-US"/>
        </w:rPr>
        <w:t xml:space="preserve">The LTCA </w:t>
      </w:r>
      <w:r w:rsidR="00B035D5" w:rsidRPr="00CC0638">
        <w:rPr>
          <w:sz w:val="24"/>
          <w:szCs w:val="24"/>
          <w:lang w:val="en-US"/>
        </w:rPr>
        <w:t>e</w:t>
      </w:r>
      <w:r w:rsidRPr="00CC0638">
        <w:rPr>
          <w:sz w:val="24"/>
          <w:szCs w:val="24"/>
          <w:lang w:val="en-US"/>
        </w:rPr>
        <w:t xml:space="preserve">xecutive </w:t>
      </w:r>
      <w:r w:rsidR="00B035D5" w:rsidRPr="00CC0638">
        <w:rPr>
          <w:sz w:val="24"/>
          <w:szCs w:val="24"/>
          <w:lang w:val="en-US"/>
        </w:rPr>
        <w:t>b</w:t>
      </w:r>
      <w:r w:rsidRPr="00CC0638">
        <w:rPr>
          <w:sz w:val="24"/>
          <w:szCs w:val="24"/>
          <w:lang w:val="en-US"/>
        </w:rPr>
        <w:t xml:space="preserve">oard shall strive to be comprised of </w:t>
      </w:r>
      <w:r w:rsidR="00FF5D44" w:rsidRPr="00CC0638">
        <w:rPr>
          <w:sz w:val="24"/>
          <w:szCs w:val="24"/>
          <w:lang w:val="en-US"/>
        </w:rPr>
        <w:t>members</w:t>
      </w:r>
      <w:r w:rsidRPr="00CC0638">
        <w:rPr>
          <w:sz w:val="24"/>
          <w:szCs w:val="24"/>
          <w:lang w:val="en-US"/>
        </w:rPr>
        <w:t xml:space="preserve"> that represent the diversity of the types of </w:t>
      </w:r>
      <w:r w:rsidR="00B035D5" w:rsidRPr="00CC0638">
        <w:rPr>
          <w:sz w:val="24"/>
          <w:szCs w:val="24"/>
          <w:lang w:val="en-US"/>
        </w:rPr>
        <w:t>l</w:t>
      </w:r>
      <w:r w:rsidRPr="00CC0638">
        <w:rPr>
          <w:sz w:val="24"/>
          <w:szCs w:val="24"/>
          <w:lang w:val="en-US"/>
        </w:rPr>
        <w:t xml:space="preserve">earning </w:t>
      </w:r>
      <w:r w:rsidR="00B035D5" w:rsidRPr="00CC0638">
        <w:rPr>
          <w:sz w:val="24"/>
          <w:szCs w:val="24"/>
          <w:lang w:val="en-US"/>
        </w:rPr>
        <w:t>a</w:t>
      </w:r>
      <w:r w:rsidRPr="00CC0638">
        <w:rPr>
          <w:sz w:val="24"/>
          <w:szCs w:val="24"/>
          <w:lang w:val="en-US"/>
        </w:rPr>
        <w:t xml:space="preserve">ssistance </w:t>
      </w:r>
      <w:r w:rsidR="00B035D5" w:rsidRPr="00CC0638">
        <w:rPr>
          <w:sz w:val="24"/>
          <w:szCs w:val="24"/>
          <w:lang w:val="en-US"/>
        </w:rPr>
        <w:t>c</w:t>
      </w:r>
      <w:r w:rsidRPr="00CC0638">
        <w:rPr>
          <w:sz w:val="24"/>
          <w:szCs w:val="24"/>
          <w:lang w:val="en-US"/>
        </w:rPr>
        <w:t xml:space="preserve">enters, institutions, and employee classifications. Participation in the LTCA may comprise part of professional duties and professional development activities. </w:t>
      </w:r>
      <w:r w:rsidR="00905F47" w:rsidRPr="00CC0638">
        <w:rPr>
          <w:sz w:val="24"/>
          <w:szCs w:val="24"/>
          <w:lang w:val="en-US"/>
        </w:rPr>
        <w:t xml:space="preserve">The following responsibilities </w:t>
      </w:r>
      <w:r w:rsidR="00725724" w:rsidRPr="00CC0638">
        <w:rPr>
          <w:sz w:val="24"/>
          <w:szCs w:val="24"/>
          <w:lang w:val="en-US"/>
        </w:rPr>
        <w:t xml:space="preserve">shall be </w:t>
      </w:r>
      <w:r w:rsidR="00226BC3" w:rsidRPr="00CC0638">
        <w:rPr>
          <w:sz w:val="24"/>
          <w:szCs w:val="24"/>
          <w:lang w:val="en-US"/>
        </w:rPr>
        <w:t xml:space="preserve">shared or </w:t>
      </w:r>
      <w:r w:rsidR="00725724" w:rsidRPr="00CC0638">
        <w:rPr>
          <w:sz w:val="24"/>
          <w:szCs w:val="24"/>
          <w:lang w:val="en-US"/>
        </w:rPr>
        <w:t>delegated within the board</w:t>
      </w:r>
      <w:r w:rsidR="00A01DE8" w:rsidRPr="00CC0638">
        <w:rPr>
          <w:sz w:val="24"/>
          <w:szCs w:val="24"/>
          <w:lang w:val="en-US"/>
        </w:rPr>
        <w:t>; however,</w:t>
      </w:r>
      <w:r w:rsidR="00260190" w:rsidRPr="00CC0638">
        <w:rPr>
          <w:sz w:val="24"/>
          <w:szCs w:val="24"/>
          <w:lang w:val="en-US"/>
        </w:rPr>
        <w:t xml:space="preserve"> designation of officers with dedicated roles and responsibilities may be</w:t>
      </w:r>
      <w:r w:rsidR="00226BC3" w:rsidRPr="00CC0638">
        <w:rPr>
          <w:sz w:val="24"/>
          <w:szCs w:val="24"/>
          <w:lang w:val="en-US"/>
        </w:rPr>
        <w:t xml:space="preserve"> voted</w:t>
      </w:r>
      <w:r w:rsidR="00F43823" w:rsidRPr="00CC0638">
        <w:rPr>
          <w:sz w:val="24"/>
          <w:szCs w:val="24"/>
          <w:lang w:val="en-US"/>
        </w:rPr>
        <w:t xml:space="preserve"> into the by-laws if deemed appropriate</w:t>
      </w:r>
      <w:r w:rsidR="002E412B" w:rsidRPr="00CC0638">
        <w:rPr>
          <w:sz w:val="24"/>
          <w:szCs w:val="24"/>
          <w:lang w:val="en-US"/>
        </w:rPr>
        <w:t>.</w:t>
      </w:r>
      <w:r w:rsidR="00F43823" w:rsidRPr="00CC0638">
        <w:rPr>
          <w:sz w:val="24"/>
          <w:szCs w:val="24"/>
          <w:lang w:val="en-US"/>
        </w:rPr>
        <w:t xml:space="preserve"> </w:t>
      </w:r>
    </w:p>
    <w:p w14:paraId="00000023" w14:textId="20C10B07" w:rsidR="00475F0D" w:rsidRPr="00CC0638" w:rsidRDefault="00FD0AF9" w:rsidP="000C16AE">
      <w:pPr>
        <w:pStyle w:val="Heading3"/>
        <w:numPr>
          <w:ilvl w:val="0"/>
          <w:numId w:val="2"/>
        </w:numPr>
        <w:rPr>
          <w:color w:val="auto"/>
        </w:rPr>
      </w:pPr>
      <w:r w:rsidRPr="00CC0638">
        <w:rPr>
          <w:color w:val="auto"/>
        </w:rPr>
        <w:t xml:space="preserve">Board </w:t>
      </w:r>
      <w:r w:rsidR="3B005543" w:rsidRPr="00CC0638">
        <w:rPr>
          <w:color w:val="auto"/>
        </w:rPr>
        <w:t>Responsibilities</w:t>
      </w:r>
    </w:p>
    <w:p w14:paraId="6C36014D" w14:textId="6A17CCE4" w:rsidR="00883C44" w:rsidRPr="00CC0638" w:rsidRDefault="004F1181" w:rsidP="004F1181">
      <w:pPr>
        <w:numPr>
          <w:ilvl w:val="1"/>
          <w:numId w:val="2"/>
        </w:numPr>
        <w:shd w:val="clear" w:color="auto" w:fill="FFFFFF"/>
        <w:spacing w:before="180" w:after="180"/>
        <w:rPr>
          <w:sz w:val="24"/>
          <w:szCs w:val="24"/>
        </w:rPr>
      </w:pPr>
      <w:r w:rsidRPr="00CC0638">
        <w:rPr>
          <w:sz w:val="24"/>
          <w:szCs w:val="24"/>
        </w:rPr>
        <w:t>Schedules, plans, convenes, and presides over LTCA meetings</w:t>
      </w:r>
      <w:r w:rsidR="00883C44" w:rsidRPr="00CC0638">
        <w:rPr>
          <w:sz w:val="24"/>
          <w:szCs w:val="24"/>
        </w:rPr>
        <w:t>.</w:t>
      </w:r>
    </w:p>
    <w:p w14:paraId="557E4E88" w14:textId="456BFA97" w:rsidR="0085100A" w:rsidRPr="00CC0638" w:rsidRDefault="0085100A" w:rsidP="004F1181">
      <w:pPr>
        <w:numPr>
          <w:ilvl w:val="1"/>
          <w:numId w:val="2"/>
        </w:numPr>
        <w:shd w:val="clear" w:color="auto" w:fill="FFFFFF"/>
        <w:spacing w:before="180" w:after="180"/>
        <w:rPr>
          <w:sz w:val="24"/>
          <w:szCs w:val="24"/>
        </w:rPr>
      </w:pPr>
      <w:r w:rsidRPr="00CC0638">
        <w:rPr>
          <w:sz w:val="24"/>
          <w:szCs w:val="24"/>
        </w:rPr>
        <w:t>Takes and distributes meeting minutes</w:t>
      </w:r>
      <w:r w:rsidR="00306D77" w:rsidRPr="00CC0638">
        <w:rPr>
          <w:sz w:val="24"/>
          <w:szCs w:val="24"/>
        </w:rPr>
        <w:t>.</w:t>
      </w:r>
    </w:p>
    <w:p w14:paraId="122EF230" w14:textId="77777777" w:rsidR="00306D77" w:rsidRPr="00CC0638" w:rsidRDefault="00883C44" w:rsidP="004F1181">
      <w:pPr>
        <w:numPr>
          <w:ilvl w:val="1"/>
          <w:numId w:val="2"/>
        </w:numPr>
        <w:shd w:val="clear" w:color="auto" w:fill="FFFFFF"/>
        <w:spacing w:before="180" w:after="180"/>
        <w:rPr>
          <w:sz w:val="24"/>
          <w:szCs w:val="24"/>
        </w:rPr>
      </w:pPr>
      <w:r w:rsidRPr="00CC0638">
        <w:rPr>
          <w:sz w:val="24"/>
          <w:szCs w:val="24"/>
        </w:rPr>
        <w:t>Maintains record</w:t>
      </w:r>
      <w:r w:rsidR="006F3881" w:rsidRPr="00CC0638">
        <w:rPr>
          <w:sz w:val="24"/>
          <w:szCs w:val="24"/>
        </w:rPr>
        <w:t>s</w:t>
      </w:r>
      <w:r w:rsidR="00EB62B3" w:rsidRPr="00CC0638">
        <w:rPr>
          <w:sz w:val="24"/>
          <w:szCs w:val="24"/>
        </w:rPr>
        <w:t xml:space="preserve"> and </w:t>
      </w:r>
      <w:r w:rsidR="00881C0B" w:rsidRPr="00CC0638">
        <w:rPr>
          <w:sz w:val="24"/>
          <w:szCs w:val="24"/>
        </w:rPr>
        <w:t>corr</w:t>
      </w:r>
      <w:r w:rsidR="006F3881" w:rsidRPr="00CC0638">
        <w:rPr>
          <w:sz w:val="24"/>
          <w:szCs w:val="24"/>
        </w:rPr>
        <w:t>espondence</w:t>
      </w:r>
      <w:r w:rsidR="00EB62B3" w:rsidRPr="00CC0638">
        <w:rPr>
          <w:sz w:val="24"/>
          <w:szCs w:val="24"/>
        </w:rPr>
        <w:t>, including membership activity</w:t>
      </w:r>
      <w:r w:rsidR="00306D77" w:rsidRPr="00CC0638">
        <w:rPr>
          <w:sz w:val="24"/>
          <w:szCs w:val="24"/>
        </w:rPr>
        <w:t>.</w:t>
      </w:r>
    </w:p>
    <w:p w14:paraId="6258D77C" w14:textId="77777777" w:rsidR="00591C88" w:rsidRPr="00CC0638" w:rsidRDefault="00D60686" w:rsidP="004F1181">
      <w:pPr>
        <w:numPr>
          <w:ilvl w:val="1"/>
          <w:numId w:val="2"/>
        </w:numPr>
        <w:shd w:val="clear" w:color="auto" w:fill="FFFFFF"/>
        <w:spacing w:before="180" w:after="180"/>
        <w:rPr>
          <w:sz w:val="24"/>
          <w:szCs w:val="24"/>
        </w:rPr>
      </w:pPr>
      <w:r w:rsidRPr="00CC0638">
        <w:rPr>
          <w:sz w:val="24"/>
          <w:szCs w:val="24"/>
        </w:rPr>
        <w:t>Sends out announcements</w:t>
      </w:r>
      <w:r w:rsidR="004C3D88" w:rsidRPr="00CC0638">
        <w:rPr>
          <w:sz w:val="24"/>
          <w:szCs w:val="24"/>
        </w:rPr>
        <w:t>, agendas,</w:t>
      </w:r>
      <w:r w:rsidRPr="00CC0638">
        <w:rPr>
          <w:sz w:val="24"/>
          <w:szCs w:val="24"/>
        </w:rPr>
        <w:t xml:space="preserve"> </w:t>
      </w:r>
      <w:r w:rsidR="004C3D88" w:rsidRPr="00CC0638">
        <w:rPr>
          <w:sz w:val="24"/>
          <w:szCs w:val="24"/>
        </w:rPr>
        <w:t xml:space="preserve">forms, </w:t>
      </w:r>
      <w:r w:rsidRPr="00CC0638">
        <w:rPr>
          <w:sz w:val="24"/>
          <w:szCs w:val="24"/>
        </w:rPr>
        <w:t xml:space="preserve">and </w:t>
      </w:r>
      <w:r w:rsidR="004C3D88" w:rsidRPr="00CC0638">
        <w:rPr>
          <w:sz w:val="24"/>
          <w:szCs w:val="24"/>
        </w:rPr>
        <w:t>other documentation</w:t>
      </w:r>
      <w:r w:rsidRPr="00CC0638">
        <w:rPr>
          <w:sz w:val="24"/>
          <w:szCs w:val="24"/>
        </w:rPr>
        <w:t xml:space="preserve"> ahead of </w:t>
      </w:r>
      <w:r w:rsidR="004C3D88" w:rsidRPr="00CC0638">
        <w:rPr>
          <w:sz w:val="24"/>
          <w:szCs w:val="24"/>
        </w:rPr>
        <w:t>meetings.</w:t>
      </w:r>
    </w:p>
    <w:p w14:paraId="61DADBEB" w14:textId="77777777" w:rsidR="00591C88" w:rsidRPr="00CC0638" w:rsidRDefault="00591C88" w:rsidP="004F1181">
      <w:pPr>
        <w:numPr>
          <w:ilvl w:val="1"/>
          <w:numId w:val="2"/>
        </w:numPr>
        <w:shd w:val="clear" w:color="auto" w:fill="FFFFFF"/>
        <w:spacing w:before="180" w:after="180"/>
        <w:rPr>
          <w:sz w:val="24"/>
          <w:szCs w:val="24"/>
        </w:rPr>
      </w:pPr>
      <w:r w:rsidRPr="00CC0638">
        <w:rPr>
          <w:sz w:val="24"/>
          <w:szCs w:val="24"/>
        </w:rPr>
        <w:t>Accepts proxy vote assignments upon request.</w:t>
      </w:r>
    </w:p>
    <w:p w14:paraId="3119F618" w14:textId="799B17FB" w:rsidR="00910A1A" w:rsidRPr="00CC0638" w:rsidRDefault="00910A1A" w:rsidP="004F1181">
      <w:pPr>
        <w:numPr>
          <w:ilvl w:val="1"/>
          <w:numId w:val="2"/>
        </w:numPr>
        <w:shd w:val="clear" w:color="auto" w:fill="FFFFFF"/>
        <w:spacing w:before="180" w:after="180"/>
        <w:rPr>
          <w:sz w:val="24"/>
          <w:szCs w:val="24"/>
        </w:rPr>
      </w:pPr>
      <w:r w:rsidRPr="00CC0638">
        <w:rPr>
          <w:sz w:val="24"/>
          <w:szCs w:val="24"/>
        </w:rPr>
        <w:t>Maintain</w:t>
      </w:r>
      <w:r w:rsidR="00DE061F" w:rsidRPr="00CC0638">
        <w:rPr>
          <w:sz w:val="24"/>
          <w:szCs w:val="24"/>
        </w:rPr>
        <w:t>s</w:t>
      </w:r>
      <w:r w:rsidRPr="00CC0638">
        <w:rPr>
          <w:sz w:val="24"/>
          <w:szCs w:val="24"/>
        </w:rPr>
        <w:t xml:space="preserve"> any web presence, including listservs and platforms such as Canvas</w:t>
      </w:r>
      <w:r w:rsidR="007F74E4" w:rsidRPr="00CC0638">
        <w:rPr>
          <w:sz w:val="24"/>
          <w:szCs w:val="24"/>
        </w:rPr>
        <w:t>.</w:t>
      </w:r>
    </w:p>
    <w:p w14:paraId="12DCC4B5" w14:textId="4DF3F949" w:rsidR="007F74E4" w:rsidRPr="00CC0638" w:rsidRDefault="007F74E4" w:rsidP="004F1181">
      <w:pPr>
        <w:numPr>
          <w:ilvl w:val="1"/>
          <w:numId w:val="2"/>
        </w:numPr>
        <w:shd w:val="clear" w:color="auto" w:fill="FFFFFF"/>
        <w:spacing w:before="180" w:after="180"/>
        <w:rPr>
          <w:sz w:val="24"/>
          <w:szCs w:val="24"/>
        </w:rPr>
      </w:pPr>
      <w:r w:rsidRPr="00CC0638">
        <w:rPr>
          <w:sz w:val="24"/>
          <w:szCs w:val="24"/>
        </w:rPr>
        <w:t>Oversee</w:t>
      </w:r>
      <w:r w:rsidR="00DE061F" w:rsidRPr="00CC0638">
        <w:rPr>
          <w:sz w:val="24"/>
          <w:szCs w:val="24"/>
        </w:rPr>
        <w:t>s</w:t>
      </w:r>
      <w:r w:rsidRPr="00CC0638">
        <w:rPr>
          <w:sz w:val="24"/>
          <w:szCs w:val="24"/>
        </w:rPr>
        <w:t xml:space="preserve"> structure and organization of any LTCA public or private electronic information.</w:t>
      </w:r>
    </w:p>
    <w:p w14:paraId="775F6246" w14:textId="23AF3E29" w:rsidR="00B60F96" w:rsidRPr="00CC0638" w:rsidRDefault="00B60F96" w:rsidP="004F1181">
      <w:pPr>
        <w:numPr>
          <w:ilvl w:val="1"/>
          <w:numId w:val="2"/>
        </w:numPr>
        <w:shd w:val="clear" w:color="auto" w:fill="FFFFFF"/>
        <w:spacing w:before="180" w:after="180"/>
        <w:rPr>
          <w:sz w:val="24"/>
          <w:szCs w:val="24"/>
        </w:rPr>
      </w:pPr>
      <w:r w:rsidRPr="00CC0638">
        <w:rPr>
          <w:sz w:val="24"/>
          <w:szCs w:val="24"/>
        </w:rPr>
        <w:t>Maintain</w:t>
      </w:r>
      <w:r w:rsidR="00DE061F" w:rsidRPr="00CC0638">
        <w:rPr>
          <w:sz w:val="24"/>
          <w:szCs w:val="24"/>
        </w:rPr>
        <w:t>s</w:t>
      </w:r>
      <w:r w:rsidRPr="00CC0638">
        <w:rPr>
          <w:sz w:val="24"/>
          <w:szCs w:val="24"/>
        </w:rPr>
        <w:t xml:space="preserve"> a presence on LTCA committees.</w:t>
      </w:r>
    </w:p>
    <w:p w14:paraId="19C848F2" w14:textId="2BCB89F3" w:rsidR="00B60F96" w:rsidRPr="00CC0638" w:rsidRDefault="00B60F96" w:rsidP="004F1181">
      <w:pPr>
        <w:numPr>
          <w:ilvl w:val="1"/>
          <w:numId w:val="2"/>
        </w:numPr>
        <w:shd w:val="clear" w:color="auto" w:fill="FFFFFF"/>
        <w:spacing w:before="180" w:after="180"/>
        <w:rPr>
          <w:sz w:val="24"/>
          <w:szCs w:val="24"/>
        </w:rPr>
      </w:pPr>
      <w:r w:rsidRPr="00CC0638">
        <w:rPr>
          <w:sz w:val="24"/>
          <w:szCs w:val="24"/>
        </w:rPr>
        <w:t>Appoint</w:t>
      </w:r>
      <w:r w:rsidR="00DE061F" w:rsidRPr="00CC0638">
        <w:rPr>
          <w:sz w:val="24"/>
          <w:szCs w:val="24"/>
        </w:rPr>
        <w:t>s</w:t>
      </w:r>
      <w:r w:rsidRPr="00CC0638">
        <w:rPr>
          <w:sz w:val="24"/>
          <w:szCs w:val="24"/>
        </w:rPr>
        <w:t xml:space="preserve"> interim replacements for </w:t>
      </w:r>
      <w:r w:rsidR="00E56029" w:rsidRPr="00CC0638">
        <w:rPr>
          <w:sz w:val="24"/>
          <w:szCs w:val="24"/>
        </w:rPr>
        <w:t>board members</w:t>
      </w:r>
      <w:r w:rsidRPr="00CC0638">
        <w:rPr>
          <w:sz w:val="24"/>
          <w:szCs w:val="24"/>
        </w:rPr>
        <w:t xml:space="preserve"> who cannot complete their term.</w:t>
      </w:r>
    </w:p>
    <w:p w14:paraId="09DF08C8" w14:textId="350F9027" w:rsidR="005638FB" w:rsidRPr="00CC0638" w:rsidRDefault="00591C88" w:rsidP="004F1181">
      <w:pPr>
        <w:numPr>
          <w:ilvl w:val="1"/>
          <w:numId w:val="2"/>
        </w:numPr>
        <w:shd w:val="clear" w:color="auto" w:fill="FFFFFF"/>
        <w:spacing w:before="180" w:after="180"/>
        <w:rPr>
          <w:sz w:val="24"/>
          <w:szCs w:val="24"/>
        </w:rPr>
      </w:pPr>
      <w:r w:rsidRPr="00CC0638">
        <w:rPr>
          <w:sz w:val="24"/>
          <w:szCs w:val="24"/>
        </w:rPr>
        <w:t xml:space="preserve">In the case of the LTCA </w:t>
      </w:r>
      <w:r w:rsidR="005638FB" w:rsidRPr="00CC0638">
        <w:rPr>
          <w:sz w:val="24"/>
          <w:szCs w:val="24"/>
        </w:rPr>
        <w:t>adding membership dues:</w:t>
      </w:r>
    </w:p>
    <w:p w14:paraId="1E9A4B50" w14:textId="14EAF5C3" w:rsidR="005638FB" w:rsidRPr="00CC0638" w:rsidRDefault="005638FB" w:rsidP="005638FB">
      <w:pPr>
        <w:numPr>
          <w:ilvl w:val="2"/>
          <w:numId w:val="2"/>
        </w:numPr>
        <w:shd w:val="clear" w:color="auto" w:fill="FFFFFF"/>
        <w:spacing w:before="180" w:after="180"/>
        <w:rPr>
          <w:sz w:val="24"/>
          <w:szCs w:val="24"/>
        </w:rPr>
      </w:pPr>
      <w:r w:rsidRPr="00CC0638">
        <w:rPr>
          <w:sz w:val="24"/>
          <w:szCs w:val="24"/>
        </w:rPr>
        <w:t>Establish</w:t>
      </w:r>
      <w:r w:rsidR="00DE061F" w:rsidRPr="00CC0638">
        <w:rPr>
          <w:sz w:val="24"/>
          <w:szCs w:val="24"/>
        </w:rPr>
        <w:t>es</w:t>
      </w:r>
      <w:r w:rsidRPr="00CC0638">
        <w:rPr>
          <w:sz w:val="24"/>
          <w:szCs w:val="24"/>
        </w:rPr>
        <w:t xml:space="preserve"> and maintain any financial records</w:t>
      </w:r>
      <w:r w:rsidR="00E60535" w:rsidRPr="00CC0638">
        <w:rPr>
          <w:sz w:val="24"/>
          <w:szCs w:val="24"/>
        </w:rPr>
        <w:t>.</w:t>
      </w:r>
    </w:p>
    <w:p w14:paraId="06BCCA8F" w14:textId="46285527" w:rsidR="00E60535" w:rsidRPr="00CC0638" w:rsidRDefault="005638FB" w:rsidP="005638FB">
      <w:pPr>
        <w:numPr>
          <w:ilvl w:val="2"/>
          <w:numId w:val="2"/>
        </w:numPr>
        <w:shd w:val="clear" w:color="auto" w:fill="FFFFFF"/>
        <w:spacing w:before="180" w:after="180"/>
        <w:rPr>
          <w:sz w:val="24"/>
          <w:szCs w:val="24"/>
        </w:rPr>
      </w:pPr>
      <w:r w:rsidRPr="00CC0638">
        <w:rPr>
          <w:sz w:val="24"/>
          <w:szCs w:val="24"/>
        </w:rPr>
        <w:t>Collect</w:t>
      </w:r>
      <w:r w:rsidR="00DE061F" w:rsidRPr="00CC0638">
        <w:rPr>
          <w:sz w:val="24"/>
          <w:szCs w:val="24"/>
        </w:rPr>
        <w:t>s</w:t>
      </w:r>
      <w:r w:rsidRPr="00CC0638">
        <w:rPr>
          <w:sz w:val="24"/>
          <w:szCs w:val="24"/>
        </w:rPr>
        <w:t xml:space="preserve"> any payments or fees from members</w:t>
      </w:r>
      <w:r w:rsidR="00E60535" w:rsidRPr="00CC0638">
        <w:rPr>
          <w:sz w:val="24"/>
          <w:szCs w:val="24"/>
        </w:rPr>
        <w:t>.</w:t>
      </w:r>
    </w:p>
    <w:p w14:paraId="35B9D7A8" w14:textId="14E2F543" w:rsidR="00E60535" w:rsidRPr="00CC0638" w:rsidRDefault="00E60535" w:rsidP="005638FB">
      <w:pPr>
        <w:numPr>
          <w:ilvl w:val="2"/>
          <w:numId w:val="2"/>
        </w:numPr>
        <w:shd w:val="clear" w:color="auto" w:fill="FFFFFF"/>
        <w:spacing w:before="180" w:after="180"/>
        <w:rPr>
          <w:sz w:val="24"/>
          <w:szCs w:val="24"/>
        </w:rPr>
      </w:pPr>
      <w:r w:rsidRPr="00CC0638">
        <w:rPr>
          <w:sz w:val="24"/>
          <w:szCs w:val="24"/>
        </w:rPr>
        <w:t>Provide</w:t>
      </w:r>
      <w:r w:rsidR="00DE061F" w:rsidRPr="00CC0638">
        <w:rPr>
          <w:sz w:val="24"/>
          <w:szCs w:val="24"/>
        </w:rPr>
        <w:t>s</w:t>
      </w:r>
      <w:r w:rsidRPr="00CC0638">
        <w:rPr>
          <w:sz w:val="24"/>
          <w:szCs w:val="24"/>
        </w:rPr>
        <w:t xml:space="preserve"> for payment of all authorized expenses.</w:t>
      </w:r>
    </w:p>
    <w:p w14:paraId="00000033" w14:textId="1C959897" w:rsidR="00475F0D" w:rsidRPr="00CC0638" w:rsidRDefault="00AA3DF5" w:rsidP="000C16AE">
      <w:pPr>
        <w:pStyle w:val="Heading3"/>
        <w:numPr>
          <w:ilvl w:val="0"/>
          <w:numId w:val="2"/>
        </w:numPr>
        <w:rPr>
          <w:color w:val="auto"/>
        </w:rPr>
      </w:pPr>
      <w:r w:rsidRPr="00CC0638">
        <w:rPr>
          <w:color w:val="auto"/>
        </w:rPr>
        <w:t xml:space="preserve">Election of </w:t>
      </w:r>
      <w:r w:rsidR="00BC2888" w:rsidRPr="00CC0638">
        <w:rPr>
          <w:color w:val="auto"/>
        </w:rPr>
        <w:t>Board Members</w:t>
      </w:r>
    </w:p>
    <w:p w14:paraId="00000034" w14:textId="28E9196A" w:rsidR="00475F0D" w:rsidRPr="00CC0638" w:rsidRDefault="00AA3DF5">
      <w:pPr>
        <w:numPr>
          <w:ilvl w:val="1"/>
          <w:numId w:val="2"/>
        </w:numPr>
        <w:shd w:val="clear" w:color="auto" w:fill="FFFFFF"/>
        <w:rPr>
          <w:sz w:val="24"/>
          <w:szCs w:val="24"/>
        </w:rPr>
      </w:pPr>
      <w:r w:rsidRPr="00CC0638">
        <w:rPr>
          <w:sz w:val="24"/>
          <w:szCs w:val="24"/>
        </w:rPr>
        <w:t xml:space="preserve">Election of </w:t>
      </w:r>
      <w:r w:rsidR="00BC2888" w:rsidRPr="00CC0638">
        <w:rPr>
          <w:sz w:val="24"/>
          <w:szCs w:val="24"/>
        </w:rPr>
        <w:t>board members</w:t>
      </w:r>
      <w:r w:rsidRPr="00CC0638">
        <w:rPr>
          <w:sz w:val="24"/>
          <w:szCs w:val="24"/>
        </w:rPr>
        <w:t xml:space="preserve"> takes place in Spring for the following year.</w:t>
      </w:r>
    </w:p>
    <w:p w14:paraId="00000035" w14:textId="02A527D1" w:rsidR="00475F0D" w:rsidRPr="00CC0638" w:rsidRDefault="00F26EA9" w:rsidP="4FFCB765">
      <w:pPr>
        <w:numPr>
          <w:ilvl w:val="1"/>
          <w:numId w:val="2"/>
        </w:numPr>
        <w:shd w:val="clear" w:color="auto" w:fill="FFFFFF" w:themeFill="background1"/>
        <w:rPr>
          <w:sz w:val="24"/>
          <w:szCs w:val="24"/>
        </w:rPr>
      </w:pPr>
      <w:r w:rsidRPr="00CC0638">
        <w:rPr>
          <w:sz w:val="24"/>
          <w:szCs w:val="24"/>
        </w:rPr>
        <w:t>Members</w:t>
      </w:r>
      <w:r w:rsidR="4FFCB765" w:rsidRPr="00CC0638">
        <w:rPr>
          <w:sz w:val="24"/>
          <w:szCs w:val="24"/>
        </w:rPr>
        <w:t xml:space="preserve"> will be elected by a simple majority of votes at the Spring </w:t>
      </w:r>
      <w:r w:rsidRPr="00CC0638">
        <w:rPr>
          <w:sz w:val="24"/>
          <w:szCs w:val="24"/>
        </w:rPr>
        <w:t>m</w:t>
      </w:r>
      <w:r w:rsidR="4FFCB765" w:rsidRPr="00CC0638">
        <w:rPr>
          <w:sz w:val="24"/>
          <w:szCs w:val="24"/>
        </w:rPr>
        <w:t>eeting</w:t>
      </w:r>
      <w:r w:rsidR="00233312" w:rsidRPr="00CC0638">
        <w:rPr>
          <w:sz w:val="24"/>
          <w:szCs w:val="24"/>
        </w:rPr>
        <w:t xml:space="preserve">, either in in-person or using </w:t>
      </w:r>
      <w:r w:rsidR="00CC183B" w:rsidRPr="00CC0638">
        <w:rPr>
          <w:sz w:val="24"/>
          <w:szCs w:val="24"/>
        </w:rPr>
        <w:t xml:space="preserve">the </w:t>
      </w:r>
      <w:r w:rsidR="00F913AF" w:rsidRPr="00CC0638">
        <w:rPr>
          <w:sz w:val="24"/>
          <w:szCs w:val="24"/>
        </w:rPr>
        <w:t xml:space="preserve">anonymous </w:t>
      </w:r>
      <w:r w:rsidR="00CC183B" w:rsidRPr="00CC0638">
        <w:rPr>
          <w:sz w:val="24"/>
          <w:szCs w:val="24"/>
        </w:rPr>
        <w:t xml:space="preserve">polling </w:t>
      </w:r>
      <w:r w:rsidR="005E40E3" w:rsidRPr="00CC0638">
        <w:rPr>
          <w:sz w:val="24"/>
          <w:szCs w:val="24"/>
        </w:rPr>
        <w:t>application</w:t>
      </w:r>
      <w:r w:rsidR="00CC183B" w:rsidRPr="00CC0638">
        <w:rPr>
          <w:sz w:val="24"/>
          <w:szCs w:val="24"/>
        </w:rPr>
        <w:t xml:space="preserve"> of a video conferencing platform like Zoom.</w:t>
      </w:r>
    </w:p>
    <w:p w14:paraId="00000036" w14:textId="04D2C606" w:rsidR="00475F0D" w:rsidRPr="00CC0638" w:rsidRDefault="00AA3DF5">
      <w:pPr>
        <w:numPr>
          <w:ilvl w:val="1"/>
          <w:numId w:val="2"/>
        </w:numPr>
        <w:shd w:val="clear" w:color="auto" w:fill="FFFFFF"/>
        <w:rPr>
          <w:sz w:val="24"/>
          <w:szCs w:val="24"/>
        </w:rPr>
      </w:pPr>
      <w:r w:rsidRPr="00CC0638">
        <w:rPr>
          <w:sz w:val="24"/>
          <w:szCs w:val="24"/>
        </w:rPr>
        <w:lastRenderedPageBreak/>
        <w:t xml:space="preserve">Newly elected </w:t>
      </w:r>
      <w:r w:rsidR="00F26EA9" w:rsidRPr="00CC0638">
        <w:rPr>
          <w:sz w:val="24"/>
          <w:szCs w:val="24"/>
        </w:rPr>
        <w:t>members</w:t>
      </w:r>
      <w:r w:rsidRPr="00CC0638">
        <w:rPr>
          <w:sz w:val="24"/>
          <w:szCs w:val="24"/>
        </w:rPr>
        <w:t xml:space="preserve"> shall assume their duties on July 1 for the following academic year.</w:t>
      </w:r>
    </w:p>
    <w:p w14:paraId="00000037" w14:textId="5B9F6FCF" w:rsidR="00475F0D" w:rsidRPr="00CC0638" w:rsidRDefault="00AA3DF5" w:rsidP="000C16AE">
      <w:pPr>
        <w:pStyle w:val="Heading3"/>
        <w:numPr>
          <w:ilvl w:val="0"/>
          <w:numId w:val="2"/>
        </w:numPr>
        <w:rPr>
          <w:color w:val="auto"/>
        </w:rPr>
      </w:pPr>
      <w:r w:rsidRPr="00CC0638">
        <w:rPr>
          <w:color w:val="auto"/>
        </w:rPr>
        <w:t>Terms</w:t>
      </w:r>
    </w:p>
    <w:p w14:paraId="00000038" w14:textId="65D0BD01" w:rsidR="00475F0D" w:rsidRPr="00CC0638" w:rsidRDefault="00AA3DF5">
      <w:pPr>
        <w:numPr>
          <w:ilvl w:val="1"/>
          <w:numId w:val="2"/>
        </w:numPr>
        <w:shd w:val="clear" w:color="auto" w:fill="FFFFFF"/>
        <w:rPr>
          <w:sz w:val="24"/>
          <w:szCs w:val="24"/>
        </w:rPr>
      </w:pPr>
      <w:r w:rsidRPr="00CC0638">
        <w:rPr>
          <w:sz w:val="24"/>
          <w:szCs w:val="24"/>
        </w:rPr>
        <w:t xml:space="preserve">Board </w:t>
      </w:r>
      <w:r w:rsidR="008F391F" w:rsidRPr="00CC0638">
        <w:rPr>
          <w:sz w:val="24"/>
          <w:szCs w:val="24"/>
        </w:rPr>
        <w:t>members</w:t>
      </w:r>
      <w:r w:rsidRPr="00CC0638">
        <w:rPr>
          <w:sz w:val="24"/>
          <w:szCs w:val="24"/>
        </w:rPr>
        <w:t xml:space="preserve"> shall serve for two-year terms.</w:t>
      </w:r>
    </w:p>
    <w:p w14:paraId="0000003A" w14:textId="074EECB6" w:rsidR="00475F0D" w:rsidRPr="00CC0638" w:rsidRDefault="008F391F" w:rsidP="7F301122">
      <w:pPr>
        <w:numPr>
          <w:ilvl w:val="1"/>
          <w:numId w:val="2"/>
        </w:numPr>
        <w:shd w:val="clear" w:color="auto" w:fill="FFFFFF" w:themeFill="background1"/>
        <w:spacing w:after="180"/>
        <w:rPr>
          <w:sz w:val="24"/>
          <w:szCs w:val="24"/>
          <w:lang w:val="en-US"/>
        </w:rPr>
      </w:pPr>
      <w:r w:rsidRPr="00CC0638">
        <w:rPr>
          <w:sz w:val="24"/>
          <w:szCs w:val="24"/>
          <w:lang w:val="en-US"/>
        </w:rPr>
        <w:t>Board</w:t>
      </w:r>
      <w:r w:rsidR="7F301122" w:rsidRPr="00CC0638">
        <w:rPr>
          <w:sz w:val="24"/>
          <w:szCs w:val="24"/>
          <w:lang w:val="en-US"/>
        </w:rPr>
        <w:t xml:space="preserve"> positions shall be limited to two consecutive terms.</w:t>
      </w:r>
    </w:p>
    <w:p w14:paraId="0000003B" w14:textId="77777777" w:rsidR="00475F0D" w:rsidRPr="00CC0638" w:rsidRDefault="3B005543" w:rsidP="3B005543">
      <w:pPr>
        <w:pStyle w:val="Heading1"/>
        <w:rPr>
          <w:sz w:val="32"/>
          <w:szCs w:val="32"/>
        </w:rPr>
      </w:pPr>
      <w:r w:rsidRPr="00CC0638">
        <w:rPr>
          <w:sz w:val="32"/>
          <w:szCs w:val="32"/>
        </w:rPr>
        <w:t>Section 3. Committees</w:t>
      </w:r>
    </w:p>
    <w:p w14:paraId="18A0F0C5" w14:textId="77777777" w:rsidR="005C5E13" w:rsidRPr="00CC0638" w:rsidRDefault="7F301122" w:rsidP="7F301122">
      <w:pPr>
        <w:shd w:val="clear" w:color="auto" w:fill="FFFFFF" w:themeFill="background1"/>
        <w:spacing w:before="180" w:after="180"/>
        <w:rPr>
          <w:sz w:val="24"/>
          <w:szCs w:val="24"/>
          <w:lang w:val="en-US"/>
        </w:rPr>
      </w:pPr>
      <w:r w:rsidRPr="00CC0638">
        <w:rPr>
          <w:sz w:val="24"/>
          <w:szCs w:val="24"/>
          <w:lang w:val="en-US"/>
        </w:rPr>
        <w:t>Committees explore and address specific issues of interest to the LTCA. Committees</w:t>
      </w:r>
      <w:r w:rsidR="004E13ED" w:rsidRPr="00CC0638">
        <w:rPr>
          <w:sz w:val="24"/>
          <w:szCs w:val="24"/>
          <w:lang w:val="en-US"/>
        </w:rPr>
        <w:t xml:space="preserve"> are co-chaired and</w:t>
      </w:r>
      <w:r w:rsidRPr="00CC0638">
        <w:rPr>
          <w:sz w:val="24"/>
          <w:szCs w:val="24"/>
          <w:lang w:val="en-US"/>
        </w:rPr>
        <w:t xml:space="preserve"> may be proposed to the </w:t>
      </w:r>
      <w:r w:rsidR="00B035D5" w:rsidRPr="00CC0638">
        <w:rPr>
          <w:sz w:val="24"/>
          <w:szCs w:val="24"/>
          <w:lang w:val="en-US"/>
        </w:rPr>
        <w:t>e</w:t>
      </w:r>
      <w:r w:rsidRPr="00CC0638">
        <w:rPr>
          <w:sz w:val="24"/>
          <w:szCs w:val="24"/>
          <w:lang w:val="en-US"/>
        </w:rPr>
        <w:t xml:space="preserve">xecutive </w:t>
      </w:r>
      <w:r w:rsidR="00B035D5" w:rsidRPr="00CC0638">
        <w:rPr>
          <w:sz w:val="24"/>
          <w:szCs w:val="24"/>
          <w:lang w:val="en-US"/>
        </w:rPr>
        <w:t>b</w:t>
      </w:r>
      <w:r w:rsidRPr="00CC0638">
        <w:rPr>
          <w:sz w:val="24"/>
          <w:szCs w:val="24"/>
          <w:lang w:val="en-US"/>
        </w:rPr>
        <w:t xml:space="preserve">oard by </w:t>
      </w:r>
      <w:r w:rsidR="005E47B2" w:rsidRPr="00CC0638">
        <w:rPr>
          <w:sz w:val="24"/>
          <w:szCs w:val="24"/>
          <w:lang w:val="en-US"/>
        </w:rPr>
        <w:t>interested members</w:t>
      </w:r>
      <w:r w:rsidR="00F90378" w:rsidRPr="00CC0638">
        <w:rPr>
          <w:sz w:val="24"/>
          <w:szCs w:val="24"/>
          <w:lang w:val="en-US"/>
        </w:rPr>
        <w:t xml:space="preserve"> for</w:t>
      </w:r>
      <w:r w:rsidRPr="00CC0638">
        <w:rPr>
          <w:sz w:val="24"/>
          <w:szCs w:val="24"/>
          <w:lang w:val="en-US"/>
        </w:rPr>
        <w:t xml:space="preserve"> approv</w:t>
      </w:r>
      <w:r w:rsidR="00F90378" w:rsidRPr="00CC0638">
        <w:rPr>
          <w:sz w:val="24"/>
          <w:szCs w:val="24"/>
          <w:lang w:val="en-US"/>
        </w:rPr>
        <w:t>al.</w:t>
      </w:r>
      <w:r w:rsidR="00582976" w:rsidRPr="00CC0638">
        <w:rPr>
          <w:sz w:val="24"/>
          <w:szCs w:val="24"/>
          <w:lang w:val="en-US"/>
        </w:rPr>
        <w:t xml:space="preserve"> </w:t>
      </w:r>
    </w:p>
    <w:p w14:paraId="1AD4ED5B" w14:textId="1CFD66D4" w:rsidR="000700C8" w:rsidRPr="00CC0638" w:rsidRDefault="00582976" w:rsidP="7F301122">
      <w:pPr>
        <w:shd w:val="clear" w:color="auto" w:fill="FFFFFF" w:themeFill="background1"/>
        <w:spacing w:before="180" w:after="180"/>
        <w:rPr>
          <w:sz w:val="24"/>
          <w:szCs w:val="24"/>
          <w:lang w:val="en-US"/>
        </w:rPr>
      </w:pPr>
      <w:r w:rsidRPr="00CC0638">
        <w:rPr>
          <w:sz w:val="24"/>
          <w:szCs w:val="24"/>
          <w:lang w:val="en-US"/>
        </w:rPr>
        <w:t>Standing committees may be voted into the by-laws</w:t>
      </w:r>
      <w:r w:rsidR="00456440" w:rsidRPr="00CC0638">
        <w:rPr>
          <w:sz w:val="24"/>
          <w:szCs w:val="24"/>
          <w:lang w:val="en-US"/>
        </w:rPr>
        <w:t xml:space="preserve"> if desired by the organization.</w:t>
      </w:r>
      <w:r w:rsidR="005C5E13" w:rsidRPr="00CC0638">
        <w:rPr>
          <w:sz w:val="24"/>
          <w:szCs w:val="24"/>
          <w:lang w:val="en-US"/>
        </w:rPr>
        <w:t xml:space="preserve"> </w:t>
      </w:r>
      <w:r w:rsidR="000700C8" w:rsidRPr="00CC0638">
        <w:rPr>
          <w:sz w:val="24"/>
          <w:szCs w:val="24"/>
          <w:lang w:val="en-US"/>
        </w:rPr>
        <w:t>Ad hoc committees shall be approved and dissolved by the executive board for short term</w:t>
      </w:r>
      <w:r w:rsidR="005C5E13" w:rsidRPr="00CC0638">
        <w:rPr>
          <w:sz w:val="24"/>
          <w:szCs w:val="24"/>
          <w:lang w:val="en-US"/>
        </w:rPr>
        <w:t xml:space="preserve"> projects and interests.</w:t>
      </w:r>
    </w:p>
    <w:p w14:paraId="00000043" w14:textId="77777777" w:rsidR="00475F0D" w:rsidRPr="00CC0638" w:rsidRDefault="3B005543" w:rsidP="3B005543">
      <w:pPr>
        <w:pStyle w:val="Heading1"/>
        <w:rPr>
          <w:sz w:val="32"/>
          <w:szCs w:val="32"/>
        </w:rPr>
      </w:pPr>
      <w:r w:rsidRPr="00CC0638">
        <w:rPr>
          <w:sz w:val="32"/>
          <w:szCs w:val="32"/>
        </w:rPr>
        <w:t>Section 4. Meetings</w:t>
      </w:r>
    </w:p>
    <w:p w14:paraId="00000044" w14:textId="42DB86E2" w:rsidR="00475F0D" w:rsidRPr="00CC0638" w:rsidRDefault="7F301122" w:rsidP="7F301122">
      <w:pPr>
        <w:shd w:val="clear" w:color="auto" w:fill="FFFFFF" w:themeFill="background1"/>
        <w:spacing w:before="180" w:after="180"/>
        <w:rPr>
          <w:sz w:val="24"/>
          <w:szCs w:val="24"/>
          <w:lang w:val="en-US"/>
        </w:rPr>
      </w:pPr>
      <w:r w:rsidRPr="00CC0638">
        <w:rPr>
          <w:sz w:val="24"/>
          <w:szCs w:val="24"/>
          <w:lang w:val="en-US"/>
        </w:rPr>
        <w:t xml:space="preserve">The LTCA hosts meetings of the general membership and public, as well as </w:t>
      </w:r>
      <w:r w:rsidR="00F872D6" w:rsidRPr="00CC0638">
        <w:rPr>
          <w:sz w:val="24"/>
          <w:szCs w:val="24"/>
          <w:lang w:val="en-US"/>
        </w:rPr>
        <w:t>b</w:t>
      </w:r>
      <w:r w:rsidRPr="00CC0638">
        <w:rPr>
          <w:sz w:val="24"/>
          <w:szCs w:val="24"/>
          <w:lang w:val="en-US"/>
        </w:rPr>
        <w:t>oard meetings.</w:t>
      </w:r>
    </w:p>
    <w:p w14:paraId="00000045" w14:textId="45116518" w:rsidR="00475F0D" w:rsidRPr="00CC0638" w:rsidRDefault="00AA3DF5" w:rsidP="000C16AE">
      <w:pPr>
        <w:pStyle w:val="Heading2"/>
        <w:numPr>
          <w:ilvl w:val="0"/>
          <w:numId w:val="1"/>
        </w:numPr>
      </w:pPr>
      <w:r w:rsidRPr="00CC0638">
        <w:t>General Membership Meetings</w:t>
      </w:r>
    </w:p>
    <w:p w14:paraId="00000046" w14:textId="2EDBBFB7" w:rsidR="00475F0D" w:rsidRPr="00CC0638" w:rsidRDefault="7F301122" w:rsidP="7F301122">
      <w:pPr>
        <w:numPr>
          <w:ilvl w:val="1"/>
          <w:numId w:val="1"/>
        </w:numPr>
        <w:shd w:val="clear" w:color="auto" w:fill="FFFFFF" w:themeFill="background1"/>
        <w:rPr>
          <w:sz w:val="24"/>
          <w:szCs w:val="24"/>
          <w:lang w:val="en-US"/>
        </w:rPr>
      </w:pPr>
      <w:r w:rsidRPr="00CC0638">
        <w:rPr>
          <w:sz w:val="24"/>
          <w:szCs w:val="24"/>
          <w:lang w:val="en-US"/>
        </w:rPr>
        <w:t>There shall be three meetings a year, one per each academic quarter (</w:t>
      </w:r>
      <w:r w:rsidR="009C4AD6" w:rsidRPr="00CC0638">
        <w:rPr>
          <w:sz w:val="24"/>
          <w:szCs w:val="24"/>
          <w:lang w:val="en-US"/>
        </w:rPr>
        <w:t>F</w:t>
      </w:r>
      <w:r w:rsidRPr="00CC0638">
        <w:rPr>
          <w:sz w:val="24"/>
          <w:szCs w:val="24"/>
          <w:lang w:val="en-US"/>
        </w:rPr>
        <w:t xml:space="preserve">all, </w:t>
      </w:r>
      <w:r w:rsidR="009C4AD6" w:rsidRPr="00CC0638">
        <w:rPr>
          <w:sz w:val="24"/>
          <w:szCs w:val="24"/>
          <w:lang w:val="en-US"/>
        </w:rPr>
        <w:t>W</w:t>
      </w:r>
      <w:r w:rsidRPr="00CC0638">
        <w:rPr>
          <w:sz w:val="24"/>
          <w:szCs w:val="24"/>
          <w:lang w:val="en-US"/>
        </w:rPr>
        <w:t xml:space="preserve">inter, </w:t>
      </w:r>
      <w:r w:rsidR="009C4AD6" w:rsidRPr="00CC0638">
        <w:rPr>
          <w:sz w:val="24"/>
          <w:szCs w:val="24"/>
          <w:lang w:val="en-US"/>
        </w:rPr>
        <w:t>S</w:t>
      </w:r>
      <w:r w:rsidRPr="00CC0638">
        <w:rPr>
          <w:sz w:val="24"/>
          <w:szCs w:val="24"/>
          <w:lang w:val="en-US"/>
        </w:rPr>
        <w:t>pring).</w:t>
      </w:r>
    </w:p>
    <w:p w14:paraId="00000047" w14:textId="1A9F516D" w:rsidR="00475F0D" w:rsidRPr="00CC0638" w:rsidRDefault="4FFCB765" w:rsidP="4FFCB765">
      <w:pPr>
        <w:numPr>
          <w:ilvl w:val="1"/>
          <w:numId w:val="1"/>
        </w:numPr>
        <w:shd w:val="clear" w:color="auto" w:fill="FFFFFF" w:themeFill="background1"/>
        <w:rPr>
          <w:sz w:val="24"/>
          <w:szCs w:val="24"/>
        </w:rPr>
      </w:pPr>
      <w:r w:rsidRPr="00CC0638">
        <w:rPr>
          <w:sz w:val="24"/>
          <w:szCs w:val="24"/>
        </w:rPr>
        <w:t xml:space="preserve">The locations of </w:t>
      </w:r>
      <w:r w:rsidR="005E4914" w:rsidRPr="00CC0638">
        <w:rPr>
          <w:sz w:val="24"/>
          <w:szCs w:val="24"/>
        </w:rPr>
        <w:t xml:space="preserve">any in-person </w:t>
      </w:r>
      <w:r w:rsidRPr="00CC0638">
        <w:rPr>
          <w:sz w:val="24"/>
          <w:szCs w:val="24"/>
        </w:rPr>
        <w:t>general meetings will be decided at the Spring meeting for the following academic year.</w:t>
      </w:r>
      <w:r w:rsidR="00B06C97" w:rsidRPr="00CC0638">
        <w:rPr>
          <w:sz w:val="24"/>
          <w:szCs w:val="24"/>
        </w:rPr>
        <w:t xml:space="preserve"> </w:t>
      </w:r>
    </w:p>
    <w:p w14:paraId="00000048" w14:textId="77777777" w:rsidR="00475F0D" w:rsidRPr="00CC0638" w:rsidRDefault="4FFCB765" w:rsidP="4FFCB765">
      <w:pPr>
        <w:numPr>
          <w:ilvl w:val="1"/>
          <w:numId w:val="1"/>
        </w:numPr>
        <w:shd w:val="clear" w:color="auto" w:fill="FFFFFF" w:themeFill="background1"/>
        <w:rPr>
          <w:sz w:val="24"/>
          <w:szCs w:val="24"/>
        </w:rPr>
      </w:pPr>
      <w:r w:rsidRPr="00CC0638">
        <w:rPr>
          <w:sz w:val="24"/>
          <w:szCs w:val="24"/>
        </w:rPr>
        <w:t>General meetings are open to the public.</w:t>
      </w:r>
    </w:p>
    <w:p w14:paraId="00000049" w14:textId="3957BB46" w:rsidR="00475F0D" w:rsidRPr="00CC0638" w:rsidRDefault="00AA3DF5" w:rsidP="000C16AE">
      <w:pPr>
        <w:pStyle w:val="Heading2"/>
        <w:numPr>
          <w:ilvl w:val="0"/>
          <w:numId w:val="1"/>
        </w:numPr>
      </w:pPr>
      <w:r w:rsidRPr="00CC0638">
        <w:t>Board Meetings</w:t>
      </w:r>
    </w:p>
    <w:p w14:paraId="0000004A" w14:textId="77777777" w:rsidR="00475F0D" w:rsidRPr="00CC0638" w:rsidRDefault="00AA3DF5">
      <w:pPr>
        <w:numPr>
          <w:ilvl w:val="1"/>
          <w:numId w:val="1"/>
        </w:numPr>
        <w:shd w:val="clear" w:color="auto" w:fill="FFFFFF"/>
        <w:rPr>
          <w:sz w:val="24"/>
          <w:szCs w:val="24"/>
        </w:rPr>
      </w:pPr>
      <w:r w:rsidRPr="00CC0638">
        <w:rPr>
          <w:sz w:val="24"/>
          <w:szCs w:val="24"/>
        </w:rPr>
        <w:t>The board shall meet at least four times a year.</w:t>
      </w:r>
    </w:p>
    <w:p w14:paraId="0000004B" w14:textId="77777777" w:rsidR="00475F0D" w:rsidRPr="00CC0638" w:rsidRDefault="00AA3DF5">
      <w:pPr>
        <w:numPr>
          <w:ilvl w:val="1"/>
          <w:numId w:val="1"/>
        </w:numPr>
        <w:shd w:val="clear" w:color="auto" w:fill="FFFFFF"/>
        <w:rPr>
          <w:sz w:val="24"/>
          <w:szCs w:val="24"/>
        </w:rPr>
      </w:pPr>
      <w:r w:rsidRPr="00CC0638">
        <w:rPr>
          <w:sz w:val="24"/>
          <w:szCs w:val="24"/>
        </w:rPr>
        <w:t>Attendance can be virtual or in-person.</w:t>
      </w:r>
    </w:p>
    <w:p w14:paraId="0000004C" w14:textId="77777777" w:rsidR="00475F0D" w:rsidRDefault="7F301122" w:rsidP="7F301122">
      <w:pPr>
        <w:numPr>
          <w:ilvl w:val="1"/>
          <w:numId w:val="1"/>
        </w:numPr>
        <w:shd w:val="clear" w:color="auto" w:fill="FFFFFF" w:themeFill="background1"/>
        <w:rPr>
          <w:sz w:val="24"/>
          <w:szCs w:val="24"/>
          <w:lang w:val="en-US"/>
        </w:rPr>
      </w:pPr>
      <w:r w:rsidRPr="00CC0638">
        <w:rPr>
          <w:sz w:val="24"/>
          <w:szCs w:val="24"/>
          <w:lang w:val="en-US"/>
        </w:rPr>
        <w:t xml:space="preserve">Board meetings require a quorum of a simple majority of seated Board Members to convene. </w:t>
      </w:r>
      <w:commentRangeStart w:id="6"/>
    </w:p>
    <w:p w14:paraId="2259E105" w14:textId="0E444200" w:rsidR="009258A5" w:rsidRPr="00CF60EE" w:rsidRDefault="009258A5" w:rsidP="00CF60EE">
      <w:pPr>
        <w:pStyle w:val="Heading1"/>
        <w:rPr>
          <w:sz w:val="32"/>
          <w:szCs w:val="32"/>
        </w:rPr>
      </w:pPr>
      <w:r w:rsidRPr="00CF60EE">
        <w:rPr>
          <w:sz w:val="32"/>
          <w:szCs w:val="32"/>
        </w:rPr>
        <w:t>Section 5. Amendments</w:t>
      </w:r>
    </w:p>
    <w:p w14:paraId="00000050" w14:textId="3D3DA8EF" w:rsidR="00475F0D" w:rsidRPr="009258A5" w:rsidRDefault="009258A5" w:rsidP="009258A5">
      <w:pPr>
        <w:pStyle w:val="NormalWeb"/>
        <w:spacing w:before="0" w:beforeAutospacing="0" w:after="200" w:afterAutospacing="0"/>
        <w:rPr>
          <w:rFonts w:ascii="Arial" w:hAnsi="Arial" w:cs="Arial"/>
        </w:rPr>
      </w:pPr>
      <w:r w:rsidRPr="009258A5">
        <w:rPr>
          <w:rFonts w:ascii="Arial" w:hAnsi="Arial" w:cs="Arial"/>
        </w:rPr>
        <w:t xml:space="preserve">Bylaws may be amended by a two-thirds (2/3) vote of the official members in attendance.  Proposed amendments or revisions must be submitted in written form to </w:t>
      </w:r>
      <w:r w:rsidRPr="009258A5">
        <w:rPr>
          <w:rFonts w:ascii="Arial" w:hAnsi="Arial" w:cs="Arial"/>
        </w:rPr>
        <w:lastRenderedPageBreak/>
        <w:t>the entire membership at least two weeks in advance of the meeting at which the action will be take</w:t>
      </w:r>
      <w:r>
        <w:rPr>
          <w:rFonts w:ascii="Arial" w:hAnsi="Arial" w:cs="Arial"/>
        </w:rPr>
        <w:t>n.</w:t>
      </w:r>
      <w:commentRangeEnd w:id="6"/>
      <w:r w:rsidR="00CF60EE">
        <w:rPr>
          <w:rStyle w:val="CommentReference"/>
          <w:rFonts w:ascii="Arial" w:eastAsia="Arial" w:hAnsi="Arial" w:cs="Arial"/>
          <w:lang w:val="en"/>
        </w:rPr>
        <w:commentReference w:id="6"/>
      </w:r>
    </w:p>
    <w:p w14:paraId="00000051" w14:textId="736D3818" w:rsidR="00475F0D" w:rsidRPr="00CC0638" w:rsidRDefault="00AA3DF5">
      <w:pPr>
        <w:rPr>
          <w:b/>
        </w:rPr>
      </w:pPr>
      <w:r w:rsidRPr="00CC0638">
        <w:rPr>
          <w:b/>
        </w:rPr>
        <w:t>Ratified: Jan 31, 2020 – Lake Washington Technical College</w:t>
      </w:r>
    </w:p>
    <w:p w14:paraId="78DF83AB" w14:textId="15E8479B" w:rsidR="00AF54F8" w:rsidRDefault="008E7C98">
      <w:pPr>
        <w:rPr>
          <w:b/>
        </w:rPr>
      </w:pPr>
      <w:r>
        <w:rPr>
          <w:b/>
        </w:rPr>
        <w:t xml:space="preserve">Revised: </w:t>
      </w:r>
      <w:r w:rsidR="00AF54F8" w:rsidRPr="00CC0638">
        <w:rPr>
          <w:b/>
        </w:rPr>
        <w:t xml:space="preserve"> </w:t>
      </w:r>
      <w:r w:rsidR="007C171E" w:rsidRPr="00CC0638">
        <w:rPr>
          <w:b/>
        </w:rPr>
        <w:t>May 31, 2024</w:t>
      </w:r>
    </w:p>
    <w:p w14:paraId="78C89F4E" w14:textId="1315A3AE" w:rsidR="008E7C98" w:rsidRPr="00CC0638" w:rsidRDefault="008E7C98">
      <w:pPr>
        <w:rPr>
          <w:b/>
        </w:rPr>
      </w:pPr>
      <w:commentRangeStart w:id="7"/>
      <w:r>
        <w:rPr>
          <w:b/>
        </w:rPr>
        <w:t>2</w:t>
      </w:r>
      <w:r w:rsidRPr="008E7C98">
        <w:rPr>
          <w:b/>
          <w:vertAlign w:val="superscript"/>
        </w:rPr>
        <w:t>nd</w:t>
      </w:r>
      <w:r>
        <w:rPr>
          <w:b/>
        </w:rPr>
        <w:t xml:space="preserve"> Revision: &lt;&gt;, &lt;&gt;, 2024</w:t>
      </w:r>
      <w:commentRangeEnd w:id="7"/>
      <w:r>
        <w:rPr>
          <w:rStyle w:val="CommentReference"/>
        </w:rPr>
        <w:commentReference w:id="7"/>
      </w:r>
    </w:p>
    <w:sectPr w:rsidR="008E7C98" w:rsidRPr="00CC0638">
      <w:pgSz w:w="12240" w:h="15840"/>
      <w:pgMar w:top="1440" w:right="1440" w:bottom="108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nice Taylor" w:date="2024-09-05T10:20:00Z" w:initials="JT">
    <w:p w14:paraId="64A7B034" w14:textId="77777777" w:rsidR="00EE50B0" w:rsidRDefault="00EE50B0" w:rsidP="00EE50B0">
      <w:pPr>
        <w:pStyle w:val="CommentText"/>
      </w:pPr>
      <w:r>
        <w:rPr>
          <w:rStyle w:val="CommentReference"/>
        </w:rPr>
        <w:annotationRef/>
      </w:r>
      <w:r>
        <w:t>Added  &amp; Objectives</w:t>
      </w:r>
    </w:p>
  </w:comment>
  <w:comment w:id="1" w:author="Janice Taylor" w:date="2024-09-05T09:31:00Z" w:initials="JT">
    <w:p w14:paraId="2D7F524E" w14:textId="77777777" w:rsidR="009258A5" w:rsidRDefault="008E7C98" w:rsidP="009258A5">
      <w:pPr>
        <w:pStyle w:val="CommentText"/>
      </w:pPr>
      <w:r>
        <w:rPr>
          <w:rStyle w:val="CommentReference"/>
        </w:rPr>
        <w:annotationRef/>
      </w:r>
      <w:r w:rsidR="009258A5">
        <w:t>Removed members, added administrators of Learning &amp; Tutoring Centers that provide...</w:t>
      </w:r>
    </w:p>
  </w:comment>
  <w:comment w:id="2" w:author="Janice Taylor" w:date="2024-09-05T09:34:00Z" w:initials="JT">
    <w:p w14:paraId="1F3EDE4E" w14:textId="5F284264" w:rsidR="008E7C98" w:rsidRDefault="008E7C98" w:rsidP="008E7C98">
      <w:pPr>
        <w:pStyle w:val="CommentText"/>
      </w:pPr>
      <w:r>
        <w:rPr>
          <w:rStyle w:val="CommentReference"/>
        </w:rPr>
        <w:annotationRef/>
      </w:r>
      <w:r>
        <w:t xml:space="preserve">Removed: </w:t>
      </w:r>
      <w:r>
        <w:rPr>
          <w:lang w:val="en-US"/>
        </w:rPr>
        <w:t>development at higher education institutions in Washington State to Wa State public and community or technical colleges.</w:t>
      </w:r>
    </w:p>
  </w:comment>
  <w:comment w:id="3" w:author="Janice Taylor" w:date="2024-09-05T09:43:00Z" w:initials="JT">
    <w:p w14:paraId="58FE2623" w14:textId="77777777" w:rsidR="009258A5" w:rsidRDefault="009258A5" w:rsidP="009258A5">
      <w:pPr>
        <w:pStyle w:val="CommentText"/>
      </w:pPr>
      <w:r>
        <w:rPr>
          <w:rStyle w:val="CommentReference"/>
        </w:rPr>
        <w:annotationRef/>
      </w:r>
      <w:r>
        <w:t>added</w:t>
      </w:r>
    </w:p>
  </w:comment>
  <w:comment w:id="4" w:author="Janice Taylor" w:date="2024-09-05T09:40:00Z" w:initials="JT">
    <w:p w14:paraId="4BDD0939" w14:textId="77777777" w:rsidR="009258A5" w:rsidRDefault="009258A5" w:rsidP="009258A5">
      <w:pPr>
        <w:pStyle w:val="CommentText"/>
      </w:pPr>
      <w:r>
        <w:rPr>
          <w:rStyle w:val="CommentReference"/>
        </w:rPr>
        <w:annotationRef/>
      </w:r>
      <w:r>
        <w:t>Added</w:t>
      </w:r>
    </w:p>
  </w:comment>
  <w:comment w:id="5" w:author="Janice Taylor" w:date="2024-09-05T09:43:00Z" w:initials="JT">
    <w:p w14:paraId="22461CDB" w14:textId="77777777" w:rsidR="009258A5" w:rsidRDefault="009258A5" w:rsidP="009258A5">
      <w:pPr>
        <w:pStyle w:val="CommentText"/>
      </w:pPr>
      <w:r>
        <w:rPr>
          <w:rStyle w:val="CommentReference"/>
        </w:rPr>
        <w:annotationRef/>
      </w:r>
      <w:r>
        <w:t>Added</w:t>
      </w:r>
    </w:p>
  </w:comment>
  <w:comment w:id="6" w:author="Janice Taylor" w:date="2024-09-05T09:48:00Z" w:initials="JT">
    <w:p w14:paraId="35E36F81" w14:textId="77777777" w:rsidR="00CF60EE" w:rsidRDefault="00CF60EE" w:rsidP="00CF60EE">
      <w:pPr>
        <w:pStyle w:val="CommentText"/>
      </w:pPr>
      <w:r>
        <w:rPr>
          <w:rStyle w:val="CommentReference"/>
        </w:rPr>
        <w:annotationRef/>
      </w:r>
      <w:r>
        <w:t>added</w:t>
      </w:r>
    </w:p>
  </w:comment>
  <w:comment w:id="7" w:author="Janice Taylor" w:date="2024-09-05T09:28:00Z" w:initials="JT">
    <w:p w14:paraId="40350508" w14:textId="77777777" w:rsidR="008E7C98" w:rsidRDefault="008E7C98" w:rsidP="008E7C98">
      <w:pPr>
        <w:pStyle w:val="CommentText"/>
      </w:pPr>
      <w:r>
        <w:rPr>
          <w:rStyle w:val="CommentReference"/>
        </w:rPr>
        <w:annotationRef/>
      </w:r>
      <w:r>
        <w:t>2</w:t>
      </w:r>
      <w:r>
        <w:rPr>
          <w:vertAlign w:val="superscript"/>
        </w:rPr>
        <w:t>nd</w:t>
      </w:r>
      <w:r>
        <w:t xml:space="preserve"> revision date to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4A7B034" w15:done="0"/>
  <w15:commentEx w15:paraId="2D7F524E" w15:done="0"/>
  <w15:commentEx w15:paraId="1F3EDE4E" w15:done="0"/>
  <w15:commentEx w15:paraId="58FE2623" w15:done="0"/>
  <w15:commentEx w15:paraId="4BDD0939" w15:done="0"/>
  <w15:commentEx w15:paraId="22461CDB" w15:done="0"/>
  <w15:commentEx w15:paraId="35E36F81" w15:done="0"/>
  <w15:commentEx w15:paraId="403505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1F8415B" w16cex:dateUtc="2024-09-05T17:20:00Z"/>
  <w16cex:commentExtensible w16cex:durableId="644B02E9" w16cex:dateUtc="2024-09-05T16:31:00Z"/>
  <w16cex:commentExtensible w16cex:durableId="70BE20D5" w16cex:dateUtc="2024-09-05T16:34:00Z"/>
  <w16cex:commentExtensible w16cex:durableId="25A4C78A" w16cex:dateUtc="2024-09-05T16:43:00Z"/>
  <w16cex:commentExtensible w16cex:durableId="0C4C572E" w16cex:dateUtc="2024-09-05T16:40:00Z"/>
  <w16cex:commentExtensible w16cex:durableId="37344482" w16cex:dateUtc="2024-09-05T16:43:00Z"/>
  <w16cex:commentExtensible w16cex:durableId="51325A70" w16cex:dateUtc="2024-09-05T16:48:00Z"/>
  <w16cex:commentExtensible w16cex:durableId="0A063392" w16cex:dateUtc="2024-09-05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A7B034" w16cid:durableId="11F8415B"/>
  <w16cid:commentId w16cid:paraId="2D7F524E" w16cid:durableId="644B02E9"/>
  <w16cid:commentId w16cid:paraId="1F3EDE4E" w16cid:durableId="70BE20D5"/>
  <w16cid:commentId w16cid:paraId="58FE2623" w16cid:durableId="25A4C78A"/>
  <w16cid:commentId w16cid:paraId="4BDD0939" w16cid:durableId="0C4C572E"/>
  <w16cid:commentId w16cid:paraId="22461CDB" w16cid:durableId="37344482"/>
  <w16cid:commentId w16cid:paraId="35E36F81" w16cid:durableId="51325A70"/>
  <w16cid:commentId w16cid:paraId="40350508" w16cid:durableId="0A0633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16358"/>
    <w:multiLevelType w:val="multilevel"/>
    <w:tmpl w:val="D110D2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613097"/>
    <w:multiLevelType w:val="multilevel"/>
    <w:tmpl w:val="AC407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1E7BA4"/>
    <w:multiLevelType w:val="multilevel"/>
    <w:tmpl w:val="4AECCA14"/>
    <w:lvl w:ilvl="0">
      <w:start w:val="1"/>
      <w:numFmt w:val="decimal"/>
      <w:lvlText w:val="%1."/>
      <w:lvlJc w:val="left"/>
      <w:pPr>
        <w:ind w:left="720" w:hanging="360"/>
      </w:pPr>
      <w:rPr>
        <w:u w:val="none"/>
      </w:rPr>
    </w:lvl>
    <w:lvl w:ilvl="1">
      <w:start w:val="1"/>
      <w:numFmt w:val="lowerLetter"/>
      <w:lvlText w:val="%2."/>
      <w:lvlJc w:val="left"/>
      <w:pPr>
        <w:ind w:left="1440" w:hanging="360"/>
      </w:pPr>
      <w:rPr>
        <w:i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3B202A2"/>
    <w:multiLevelType w:val="multilevel"/>
    <w:tmpl w:val="85CC84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56234F8"/>
    <w:multiLevelType w:val="multilevel"/>
    <w:tmpl w:val="92D6C9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41813AE"/>
    <w:multiLevelType w:val="multilevel"/>
    <w:tmpl w:val="7BDC1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3615649">
    <w:abstractNumId w:val="2"/>
  </w:num>
  <w:num w:numId="2" w16cid:durableId="118888464">
    <w:abstractNumId w:val="1"/>
  </w:num>
  <w:num w:numId="3" w16cid:durableId="1049963343">
    <w:abstractNumId w:val="0"/>
  </w:num>
  <w:num w:numId="4" w16cid:durableId="1078939160">
    <w:abstractNumId w:val="4"/>
  </w:num>
  <w:num w:numId="5" w16cid:durableId="1956061871">
    <w:abstractNumId w:val="3"/>
  </w:num>
  <w:num w:numId="6" w16cid:durableId="1167549115">
    <w:abstractNumId w:val="5"/>
    <w:lvlOverride w:ilvl="0">
      <w:lvl w:ilvl="0">
        <w:numFmt w:val="upperLetter"/>
        <w:lvlText w:val="%1."/>
        <w:lvlJc w:val="left"/>
      </w:lvl>
    </w:lvlOverride>
  </w:num>
  <w:num w:numId="7" w16cid:durableId="1037201215">
    <w:abstractNumId w:val="5"/>
    <w:lvlOverride w:ilvl="0">
      <w:lvl w:ilvl="0">
        <w:numFmt w:val="upperLetter"/>
        <w:lvlText w:val="%1."/>
        <w:lvlJc w:val="left"/>
      </w:lvl>
    </w:lvlOverride>
  </w:num>
  <w:num w:numId="8" w16cid:durableId="2133015641">
    <w:abstractNumId w:val="5"/>
    <w:lvlOverride w:ilvl="0">
      <w:lvl w:ilvl="0">
        <w:numFmt w:val="upperLetter"/>
        <w:lvlText w:val="%1."/>
        <w:lvlJc w:val="left"/>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nice Taylor">
    <w15:presenceInfo w15:providerId="Windows Live" w15:userId="cc22144a0383fc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F0D"/>
    <w:rsid w:val="00026CEB"/>
    <w:rsid w:val="00030C25"/>
    <w:rsid w:val="00051BD3"/>
    <w:rsid w:val="00053986"/>
    <w:rsid w:val="000700C8"/>
    <w:rsid w:val="000C16AE"/>
    <w:rsid w:val="000D4AAC"/>
    <w:rsid w:val="000E16C7"/>
    <w:rsid w:val="00107103"/>
    <w:rsid w:val="00122249"/>
    <w:rsid w:val="0013440B"/>
    <w:rsid w:val="001346AE"/>
    <w:rsid w:val="001479B6"/>
    <w:rsid w:val="001634D6"/>
    <w:rsid w:val="00195D5F"/>
    <w:rsid w:val="001973E9"/>
    <w:rsid w:val="001E68B1"/>
    <w:rsid w:val="001F0348"/>
    <w:rsid w:val="001F513A"/>
    <w:rsid w:val="00200B85"/>
    <w:rsid w:val="00224AC5"/>
    <w:rsid w:val="00226BC3"/>
    <w:rsid w:val="00232269"/>
    <w:rsid w:val="00233312"/>
    <w:rsid w:val="00233A7E"/>
    <w:rsid w:val="00237B68"/>
    <w:rsid w:val="00260190"/>
    <w:rsid w:val="00266963"/>
    <w:rsid w:val="00274DF4"/>
    <w:rsid w:val="00276F4D"/>
    <w:rsid w:val="0028180A"/>
    <w:rsid w:val="00285543"/>
    <w:rsid w:val="002A4229"/>
    <w:rsid w:val="002B494F"/>
    <w:rsid w:val="002B7087"/>
    <w:rsid w:val="002E412B"/>
    <w:rsid w:val="002F14A8"/>
    <w:rsid w:val="00306D77"/>
    <w:rsid w:val="00314D7A"/>
    <w:rsid w:val="00396EE3"/>
    <w:rsid w:val="003A2E92"/>
    <w:rsid w:val="003A6B51"/>
    <w:rsid w:val="003F39A0"/>
    <w:rsid w:val="00422F0F"/>
    <w:rsid w:val="00456440"/>
    <w:rsid w:val="00461BDF"/>
    <w:rsid w:val="00475F0D"/>
    <w:rsid w:val="00481064"/>
    <w:rsid w:val="00495F5D"/>
    <w:rsid w:val="004C3D88"/>
    <w:rsid w:val="004D1620"/>
    <w:rsid w:val="004E13ED"/>
    <w:rsid w:val="004E6308"/>
    <w:rsid w:val="004E71EB"/>
    <w:rsid w:val="004F1181"/>
    <w:rsid w:val="004F7E65"/>
    <w:rsid w:val="00525EF9"/>
    <w:rsid w:val="0053622D"/>
    <w:rsid w:val="005638FB"/>
    <w:rsid w:val="00582976"/>
    <w:rsid w:val="00591C88"/>
    <w:rsid w:val="005B5F13"/>
    <w:rsid w:val="005C5E13"/>
    <w:rsid w:val="005D6DB0"/>
    <w:rsid w:val="005E40E3"/>
    <w:rsid w:val="005E47B2"/>
    <w:rsid w:val="005E4914"/>
    <w:rsid w:val="005F35CD"/>
    <w:rsid w:val="006039A7"/>
    <w:rsid w:val="006067FC"/>
    <w:rsid w:val="0069105B"/>
    <w:rsid w:val="00692D99"/>
    <w:rsid w:val="006C3BD4"/>
    <w:rsid w:val="006F3881"/>
    <w:rsid w:val="00725724"/>
    <w:rsid w:val="00737551"/>
    <w:rsid w:val="00750C85"/>
    <w:rsid w:val="007523C9"/>
    <w:rsid w:val="0075362F"/>
    <w:rsid w:val="00796818"/>
    <w:rsid w:val="00796B00"/>
    <w:rsid w:val="007C171E"/>
    <w:rsid w:val="007D241D"/>
    <w:rsid w:val="007F40B9"/>
    <w:rsid w:val="007F74E4"/>
    <w:rsid w:val="008426C7"/>
    <w:rsid w:val="0085100A"/>
    <w:rsid w:val="00864DB2"/>
    <w:rsid w:val="00881C0B"/>
    <w:rsid w:val="0088235F"/>
    <w:rsid w:val="00883C44"/>
    <w:rsid w:val="00886F61"/>
    <w:rsid w:val="008E1D32"/>
    <w:rsid w:val="008E7C98"/>
    <w:rsid w:val="008F391F"/>
    <w:rsid w:val="00905F47"/>
    <w:rsid w:val="00910A1A"/>
    <w:rsid w:val="009258A5"/>
    <w:rsid w:val="009450C3"/>
    <w:rsid w:val="009667AB"/>
    <w:rsid w:val="0098226E"/>
    <w:rsid w:val="009A4451"/>
    <w:rsid w:val="009B6487"/>
    <w:rsid w:val="009C4AD6"/>
    <w:rsid w:val="00A01055"/>
    <w:rsid w:val="00A01DE8"/>
    <w:rsid w:val="00A0359A"/>
    <w:rsid w:val="00A55DA8"/>
    <w:rsid w:val="00A57438"/>
    <w:rsid w:val="00A70853"/>
    <w:rsid w:val="00A83CE4"/>
    <w:rsid w:val="00A85E53"/>
    <w:rsid w:val="00A902CD"/>
    <w:rsid w:val="00AA3DF5"/>
    <w:rsid w:val="00AA41F6"/>
    <w:rsid w:val="00AE2213"/>
    <w:rsid w:val="00AF28A4"/>
    <w:rsid w:val="00AF54F8"/>
    <w:rsid w:val="00B035D5"/>
    <w:rsid w:val="00B06C97"/>
    <w:rsid w:val="00B13674"/>
    <w:rsid w:val="00B3396F"/>
    <w:rsid w:val="00B60F96"/>
    <w:rsid w:val="00B6598A"/>
    <w:rsid w:val="00B76DE4"/>
    <w:rsid w:val="00BC2888"/>
    <w:rsid w:val="00BF4AC2"/>
    <w:rsid w:val="00C000F2"/>
    <w:rsid w:val="00C56A04"/>
    <w:rsid w:val="00C85361"/>
    <w:rsid w:val="00CA4E96"/>
    <w:rsid w:val="00CC0638"/>
    <w:rsid w:val="00CC183B"/>
    <w:rsid w:val="00CF60EE"/>
    <w:rsid w:val="00D01A58"/>
    <w:rsid w:val="00D255BE"/>
    <w:rsid w:val="00D42014"/>
    <w:rsid w:val="00D60686"/>
    <w:rsid w:val="00D612D5"/>
    <w:rsid w:val="00D7215D"/>
    <w:rsid w:val="00D94C0C"/>
    <w:rsid w:val="00DC6D5F"/>
    <w:rsid w:val="00DE061F"/>
    <w:rsid w:val="00E112A0"/>
    <w:rsid w:val="00E13E3E"/>
    <w:rsid w:val="00E20451"/>
    <w:rsid w:val="00E2341E"/>
    <w:rsid w:val="00E36BD0"/>
    <w:rsid w:val="00E42051"/>
    <w:rsid w:val="00E56029"/>
    <w:rsid w:val="00E60535"/>
    <w:rsid w:val="00E76DCC"/>
    <w:rsid w:val="00EB5D5D"/>
    <w:rsid w:val="00EB62B3"/>
    <w:rsid w:val="00EC3875"/>
    <w:rsid w:val="00EE50B0"/>
    <w:rsid w:val="00F26EA9"/>
    <w:rsid w:val="00F43823"/>
    <w:rsid w:val="00F55A7E"/>
    <w:rsid w:val="00F77F83"/>
    <w:rsid w:val="00F82FC6"/>
    <w:rsid w:val="00F872D6"/>
    <w:rsid w:val="00F902F7"/>
    <w:rsid w:val="00F90378"/>
    <w:rsid w:val="00F913AF"/>
    <w:rsid w:val="00F9699D"/>
    <w:rsid w:val="00FD0AF9"/>
    <w:rsid w:val="00FD1436"/>
    <w:rsid w:val="00FF0EF9"/>
    <w:rsid w:val="00FF5D44"/>
    <w:rsid w:val="05233CE1"/>
    <w:rsid w:val="1B0C4CA8"/>
    <w:rsid w:val="26D38D8A"/>
    <w:rsid w:val="3B005543"/>
    <w:rsid w:val="4FFCB765"/>
    <w:rsid w:val="7F301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F6E3"/>
  <w15:docId w15:val="{6CAE7A46-8DBB-4A0B-98A1-06C32B5E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A4229"/>
    <w:rPr>
      <w:b/>
      <w:bCs/>
    </w:rPr>
  </w:style>
  <w:style w:type="character" w:customStyle="1" w:styleId="CommentSubjectChar">
    <w:name w:val="Comment Subject Char"/>
    <w:basedOn w:val="CommentTextChar"/>
    <w:link w:val="CommentSubject"/>
    <w:uiPriority w:val="99"/>
    <w:semiHidden/>
    <w:rsid w:val="002A4229"/>
    <w:rPr>
      <w:b/>
      <w:bCs/>
      <w:sz w:val="20"/>
      <w:szCs w:val="20"/>
    </w:rPr>
  </w:style>
  <w:style w:type="paragraph" w:styleId="NormalWeb">
    <w:name w:val="Normal (Web)"/>
    <w:basedOn w:val="Normal"/>
    <w:uiPriority w:val="99"/>
    <w:unhideWhenUsed/>
    <w:rsid w:val="009258A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CF60E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08026">
      <w:bodyDiv w:val="1"/>
      <w:marLeft w:val="0"/>
      <w:marRight w:val="0"/>
      <w:marTop w:val="0"/>
      <w:marBottom w:val="0"/>
      <w:divBdr>
        <w:top w:val="none" w:sz="0" w:space="0" w:color="auto"/>
        <w:left w:val="none" w:sz="0" w:space="0" w:color="auto"/>
        <w:bottom w:val="none" w:sz="0" w:space="0" w:color="auto"/>
        <w:right w:val="none" w:sz="0" w:space="0" w:color="auto"/>
      </w:divBdr>
    </w:div>
    <w:div w:id="453404231">
      <w:bodyDiv w:val="1"/>
      <w:marLeft w:val="0"/>
      <w:marRight w:val="0"/>
      <w:marTop w:val="0"/>
      <w:marBottom w:val="0"/>
      <w:divBdr>
        <w:top w:val="none" w:sz="0" w:space="0" w:color="auto"/>
        <w:left w:val="none" w:sz="0" w:space="0" w:color="auto"/>
        <w:bottom w:val="none" w:sz="0" w:space="0" w:color="auto"/>
        <w:right w:val="none" w:sz="0" w:space="0" w:color="auto"/>
      </w:divBdr>
    </w:div>
    <w:div w:id="1190148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39e28c4-4d65-4652-b26d-8ccd1effb6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26B2A83A88F04EB55D2998F8B65F96" ma:contentTypeVersion="16" ma:contentTypeDescription="Create a new document." ma:contentTypeScope="" ma:versionID="ee042610970e53e65b6372fec9d95a55">
  <xsd:schema xmlns:xsd="http://www.w3.org/2001/XMLSchema" xmlns:xs="http://www.w3.org/2001/XMLSchema" xmlns:p="http://schemas.microsoft.com/office/2006/metadata/properties" xmlns:ns3="b6b0ac54-a038-4331-b10c-11844c7d9fbe" xmlns:ns4="a39e28c4-4d65-4652-b26d-8ccd1effb638" targetNamespace="http://schemas.microsoft.com/office/2006/metadata/properties" ma:root="true" ma:fieldsID="bbe075441341aabefd487fb7510bd238" ns3:_="" ns4:_="">
    <xsd:import namespace="b6b0ac54-a038-4331-b10c-11844c7d9fbe"/>
    <xsd:import namespace="a39e28c4-4d65-4652-b26d-8ccd1effb6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OCR"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0ac54-a038-4331-b10c-11844c7d9f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e28c4-4d65-4652-b26d-8ccd1effb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CE88B-7DC2-464C-8902-3486FBF7BEB0}">
  <ds:schemaRefs>
    <ds:schemaRef ds:uri="http://schemas.microsoft.com/office/2006/metadata/properties"/>
    <ds:schemaRef ds:uri="http://schemas.microsoft.com/office/infopath/2007/PartnerControls"/>
    <ds:schemaRef ds:uri="a39e28c4-4d65-4652-b26d-8ccd1effb638"/>
  </ds:schemaRefs>
</ds:datastoreItem>
</file>

<file path=customXml/itemProps2.xml><?xml version="1.0" encoding="utf-8"?>
<ds:datastoreItem xmlns:ds="http://schemas.openxmlformats.org/officeDocument/2006/customXml" ds:itemID="{2934141C-A726-4646-9AD3-FB768F56B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0ac54-a038-4331-b10c-11844c7d9fbe"/>
    <ds:schemaRef ds:uri="a39e28c4-4d65-4652-b26d-8ccd1effb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4AF1E-850F-4A52-9C8D-4E0CCAEC32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Seattle Colleges</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Tarker, Daniel</dc:creator>
  <cp:lastModifiedBy>Taylor, Janice (Tutoring Services)</cp:lastModifiedBy>
  <cp:revision>2</cp:revision>
  <dcterms:created xsi:type="dcterms:W3CDTF">2024-09-26T20:30:00Z</dcterms:created>
  <dcterms:modified xsi:type="dcterms:W3CDTF">2024-09-26T20:30:00Z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0x010100EE26B2A83A88F04EB55D2998F8B65F96</vt:lpwstr>
  </property>
</Properties>
</file>