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bookmarkStart w:id="0" w:name="_GoBack"/>
      <w:bookmarkEnd w:id="0"/>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r>
              <w:rPr>
                <w:rStyle w:val="EndnoteReference"/>
                <w:rFonts w:ascii="Garamond" w:hAnsi="Garamond"/>
                <w:i w:val="0"/>
              </w:rPr>
              <w:endnoteReference w:id="3"/>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E8257B"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690232" w:rsidRPr="00F4333D" w:rsidRDefault="00E8257B"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E8257B" w:rsidRPr="00F4333D" w:rsidTr="0013360A">
        <w:trPr>
          <w:trHeight w:val="432"/>
        </w:trPr>
        <w:tc>
          <w:tcPr>
            <w:tcW w:w="2785"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trPr>
        <w:tc>
          <w:tcPr>
            <w:tcW w:w="2785"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HIS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AC" w:rsidRDefault="000B35AC" w:rsidP="00632EA5">
      <w:pPr>
        <w:spacing w:after="0" w:line="240" w:lineRule="auto"/>
      </w:pPr>
      <w:r>
        <w:separator/>
      </w:r>
    </w:p>
  </w:endnote>
  <w:endnote w:type="continuationSeparator" w:id="0">
    <w:p w:rsidR="000B35AC" w:rsidRDefault="000B35AC" w:rsidP="00632EA5">
      <w:pPr>
        <w:spacing w:after="0" w:line="240" w:lineRule="auto"/>
      </w:pPr>
      <w:r>
        <w:continuationSeparator/>
      </w:r>
    </w:p>
  </w:endnote>
  <w:endnote w:id="1">
    <w:p w:rsidR="00B749C3" w:rsidRDefault="00EF54F0" w:rsidP="00B749C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749C3">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9145C8"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Content Area,</w:t>
      </w:r>
      <w:r w:rsidRPr="00DF3378">
        <w:rPr>
          <w:rFonts w:ascii="Garamond" w:hAnsi="Garamond"/>
          <w:i w:val="0"/>
          <w:sz w:val="22"/>
        </w:rPr>
        <w:t xml:space="preserve"> and Elective courses should be used to meet the </w:t>
      </w:r>
      <w:r w:rsidRPr="00DF3378">
        <w:rPr>
          <w:rFonts w:ascii="Garamond" w:hAnsi="Garamond"/>
          <w:b/>
          <w:i w:val="0"/>
          <w:sz w:val="22"/>
        </w:rPr>
        <w:t>gender</w:t>
      </w:r>
      <w:r>
        <w:rPr>
          <w:rFonts w:ascii="Garamond" w:hAnsi="Garamond"/>
          <w:i w:val="0"/>
          <w:sz w:val="22"/>
        </w:rPr>
        <w:t xml:space="preserve"> Liberal Learning requirement.</w:t>
      </w:r>
      <w:r w:rsidR="00DC687F">
        <w:rPr>
          <w:rFonts w:ascii="Garamond" w:hAnsi="Garamond"/>
          <w:i w:val="0"/>
          <w:sz w:val="22"/>
        </w:rPr>
        <w:t xml:space="preserve"> </w:t>
      </w:r>
      <w:r w:rsidR="00DC687F" w:rsidRPr="00DF3378">
        <w:rPr>
          <w:rFonts w:ascii="Garamond" w:hAnsi="Garamond"/>
          <w:i w:val="0"/>
          <w:sz w:val="22"/>
        </w:rPr>
        <w:t xml:space="preserve">The </w:t>
      </w:r>
      <w:r w:rsidR="00DC687F" w:rsidRPr="00DF3378">
        <w:rPr>
          <w:rFonts w:ascii="Garamond" w:hAnsi="Garamond"/>
          <w:b/>
          <w:i w:val="0"/>
          <w:sz w:val="22"/>
        </w:rPr>
        <w:t xml:space="preserve">global awareness </w:t>
      </w:r>
      <w:r w:rsidR="00DC687F" w:rsidRPr="00DF3378">
        <w:rPr>
          <w:rFonts w:ascii="Garamond" w:hAnsi="Garamond"/>
          <w:i w:val="0"/>
          <w:sz w:val="22"/>
        </w:rPr>
        <w:t xml:space="preserve">Liberal Learning requirement should be met through the </w:t>
      </w:r>
      <w:r w:rsidR="00DC687F">
        <w:rPr>
          <w:rFonts w:ascii="Garamond" w:hAnsi="Garamond"/>
          <w:i w:val="0"/>
          <w:sz w:val="22"/>
        </w:rPr>
        <w:t>History</w:t>
      </w:r>
      <w:r w:rsidR="00DC687F" w:rsidRPr="00DF3378">
        <w:rPr>
          <w:rFonts w:ascii="Garamond" w:hAnsi="Garamond"/>
          <w:i w:val="0"/>
          <w:sz w:val="22"/>
        </w:rPr>
        <w:t xml:space="preserve"> major.</w:t>
      </w:r>
      <w:r w:rsidR="009145C8">
        <w:rPr>
          <w:rFonts w:ascii="Garamond" w:hAnsi="Garamond"/>
          <w:i w:val="0"/>
          <w:sz w:val="22"/>
        </w:rPr>
        <w:t xml:space="preserve"> The </w:t>
      </w:r>
      <w:r w:rsidR="009145C8">
        <w:rPr>
          <w:rFonts w:ascii="Garamond" w:hAnsi="Garamond"/>
          <w:b/>
          <w:i w:val="0"/>
          <w:sz w:val="22"/>
        </w:rPr>
        <w:t>U.S. History</w:t>
      </w:r>
      <w:r w:rsidR="009145C8">
        <w:rPr>
          <w:rFonts w:ascii="Garamond" w:hAnsi="Garamond"/>
          <w:i w:val="0"/>
          <w:sz w:val="22"/>
        </w:rPr>
        <w:t xml:space="preserve"> requirement should be satisfied through the History major.</w:t>
      </w:r>
    </w:p>
    <w:p w:rsidR="00E8257B" w:rsidRPr="00DF3378" w:rsidRDefault="00E8257B">
      <w:pPr>
        <w:pStyle w:val="EndnoteText"/>
        <w:rPr>
          <w:rFonts w:ascii="Garamond" w:hAnsi="Garamond"/>
          <w:i w:val="0"/>
          <w:sz w:val="22"/>
        </w:rPr>
      </w:pPr>
    </w:p>
  </w:endnote>
  <w:endnote w:id="3">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257B" w:rsidRPr="00DF3378" w:rsidRDefault="00E8257B">
      <w:pPr>
        <w:pStyle w:val="EndnoteText"/>
        <w:rPr>
          <w:rFonts w:ascii="Garamond" w:hAnsi="Garamond"/>
          <w:i w:val="0"/>
          <w:sz w:val="22"/>
        </w:rPr>
      </w:pPr>
    </w:p>
  </w:endnote>
  <w:endnote w:id="4">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E8257B" w:rsidRPr="00DF3378" w:rsidRDefault="00E8257B">
      <w:pPr>
        <w:pStyle w:val="EndnoteText"/>
        <w:rPr>
          <w:rFonts w:ascii="Garamond" w:hAnsi="Garamond"/>
          <w:i w:val="0"/>
          <w:sz w:val="22"/>
        </w:rPr>
      </w:pPr>
    </w:p>
  </w:endnote>
  <w:endnote w:id="5">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E8257B" w:rsidRPr="00DF3378" w:rsidRDefault="00E8257B">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students in this program must take at least one Maymester,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9145C8">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AC" w:rsidRDefault="000B35AC" w:rsidP="00632EA5">
      <w:pPr>
        <w:spacing w:after="0" w:line="240" w:lineRule="auto"/>
      </w:pPr>
      <w:r>
        <w:separator/>
      </w:r>
    </w:p>
  </w:footnote>
  <w:footnote w:type="continuationSeparator" w:id="0">
    <w:p w:rsidR="000B35AC" w:rsidRDefault="000B35AC"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778DF">
    <w:pPr>
      <w:pStyle w:val="Header"/>
      <w:jc w:val="center"/>
      <w:rPr>
        <w:rFonts w:ascii="Garamond" w:hAnsi="Garamond"/>
      </w:rPr>
    </w:pPr>
    <w:r>
      <w:rPr>
        <w:rFonts w:ascii="Garamond" w:hAnsi="Garamond"/>
      </w:rPr>
      <w:t>Elementary</w:t>
    </w:r>
    <w:r w:rsidR="00EF54F0">
      <w:rPr>
        <w:rFonts w:ascii="Garamond" w:hAnsi="Garamond"/>
      </w:rPr>
      <w:t xml:space="preserve"> Education/</w:t>
    </w:r>
    <w:r w:rsidR="006778DF">
      <w:rPr>
        <w:rFonts w:ascii="Garamond" w:hAnsi="Garamond"/>
      </w:rPr>
      <w:t>History</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B35AC"/>
    <w:rsid w:val="00126970"/>
    <w:rsid w:val="0013360A"/>
    <w:rsid w:val="001621C7"/>
    <w:rsid w:val="001D34A5"/>
    <w:rsid w:val="002F324F"/>
    <w:rsid w:val="004D51FA"/>
    <w:rsid w:val="004E675B"/>
    <w:rsid w:val="00500F02"/>
    <w:rsid w:val="0057296F"/>
    <w:rsid w:val="005E4932"/>
    <w:rsid w:val="00632EA5"/>
    <w:rsid w:val="00662AE2"/>
    <w:rsid w:val="00670303"/>
    <w:rsid w:val="006778DF"/>
    <w:rsid w:val="00690232"/>
    <w:rsid w:val="007C62DD"/>
    <w:rsid w:val="008726E2"/>
    <w:rsid w:val="009145C8"/>
    <w:rsid w:val="009A31EA"/>
    <w:rsid w:val="009B039E"/>
    <w:rsid w:val="00A56B17"/>
    <w:rsid w:val="00B749C3"/>
    <w:rsid w:val="00BF47E5"/>
    <w:rsid w:val="00C14740"/>
    <w:rsid w:val="00C75967"/>
    <w:rsid w:val="00D436A6"/>
    <w:rsid w:val="00D47293"/>
    <w:rsid w:val="00DC687F"/>
    <w:rsid w:val="00DF3378"/>
    <w:rsid w:val="00E8257B"/>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5868-9383-49A5-9BA7-6590B6D9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Thomas Mankovich</cp:lastModifiedBy>
  <cp:revision>2</cp:revision>
  <cp:lastPrinted>2017-09-20T15:16:00Z</cp:lastPrinted>
  <dcterms:created xsi:type="dcterms:W3CDTF">2018-10-08T23:31:00Z</dcterms:created>
  <dcterms:modified xsi:type="dcterms:W3CDTF">2018-10-08T23:31:00Z</dcterms:modified>
</cp:coreProperties>
</file>