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6750"/>
      </w:tblGrid>
      <w:tr w:rsidR="000A7F10" w:rsidRPr="00F6423D" w14:paraId="4212634C" w14:textId="77777777" w:rsidTr="00E66833">
        <w:tc>
          <w:tcPr>
            <w:tcW w:w="2898" w:type="dxa"/>
          </w:tcPr>
          <w:p w14:paraId="5FC1EACF" w14:textId="77777777" w:rsidR="000A7F10" w:rsidRPr="00F6423D" w:rsidRDefault="000A7F10" w:rsidP="0002034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3673F40" wp14:editId="5AF26399">
                  <wp:extent cx="1864360" cy="1151890"/>
                  <wp:effectExtent l="0" t="0" r="2540" b="0"/>
                  <wp:docPr id="2" name="Picture 2" descr="wpe2.jpg (3991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pe2.jpg (3991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2D5A00F6" w14:textId="565AFA4F" w:rsidR="000A7F10" w:rsidRPr="00F6423D" w:rsidRDefault="000A7F10" w:rsidP="0002034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6423D">
              <w:rPr>
                <w:rFonts w:ascii="Tahoma" w:hAnsi="Tahoma" w:cs="Tahoma"/>
                <w:sz w:val="36"/>
                <w:szCs w:val="36"/>
              </w:rPr>
              <w:sym w:font="Wingdings" w:char="F09A"/>
            </w:r>
            <w:r w:rsidRPr="00F6423D"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Pr="00F6423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F6423D">
              <w:rPr>
                <w:rFonts w:ascii="Tahoma" w:hAnsi="Tahoma" w:cs="Tahoma"/>
                <w:b/>
                <w:sz w:val="32"/>
                <w:szCs w:val="32"/>
              </w:rPr>
              <w:t>Fall 20</w:t>
            </w:r>
            <w:r>
              <w:rPr>
                <w:rFonts w:ascii="Tahoma" w:hAnsi="Tahoma" w:cs="Tahoma"/>
                <w:b/>
                <w:sz w:val="32"/>
                <w:szCs w:val="32"/>
              </w:rPr>
              <w:t>1</w:t>
            </w:r>
            <w:r w:rsidR="00161C64">
              <w:rPr>
                <w:rFonts w:ascii="Tahoma" w:hAnsi="Tahoma" w:cs="Tahoma"/>
                <w:b/>
                <w:sz w:val="32"/>
                <w:szCs w:val="32"/>
              </w:rPr>
              <w:t>9</w:t>
            </w:r>
            <w:r w:rsidRPr="00F6423D">
              <w:rPr>
                <w:rFonts w:ascii="Tahoma" w:hAnsi="Tahoma" w:cs="Tahoma"/>
                <w:b/>
                <w:sz w:val="32"/>
                <w:szCs w:val="32"/>
              </w:rPr>
              <w:t xml:space="preserve"> Meeting</w:t>
            </w:r>
            <w:r w:rsidRPr="00F6423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F6423D">
              <w:rPr>
                <w:rFonts w:ascii="Tahoma" w:hAnsi="Tahoma" w:cs="Tahoma"/>
                <w:sz w:val="36"/>
                <w:szCs w:val="36"/>
              </w:rPr>
              <w:sym w:font="Wingdings" w:char="F09B"/>
            </w:r>
          </w:p>
          <w:p w14:paraId="70E39736" w14:textId="77777777" w:rsidR="000A7F10" w:rsidRDefault="000A7F10" w:rsidP="0002034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62CD525" w14:textId="52C85B14" w:rsidR="000A7F10" w:rsidRPr="00F6423D" w:rsidRDefault="000A7F10" w:rsidP="0002034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6423D">
              <w:rPr>
                <w:rFonts w:ascii="Tahoma" w:hAnsi="Tahoma" w:cs="Tahoma"/>
                <w:b/>
                <w:sz w:val="24"/>
                <w:szCs w:val="24"/>
              </w:rPr>
              <w:t>Date:  Oct</w:t>
            </w:r>
            <w:r>
              <w:rPr>
                <w:rFonts w:ascii="Tahoma" w:hAnsi="Tahoma" w:cs="Tahoma"/>
                <w:b/>
                <w:sz w:val="24"/>
                <w:szCs w:val="24"/>
              </w:rPr>
              <w:t>ober</w:t>
            </w:r>
            <w:r w:rsidRPr="00F6423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161C64">
              <w:rPr>
                <w:rFonts w:ascii="Tahoma" w:hAnsi="Tahoma" w:cs="Tahoma"/>
                <w:b/>
                <w:sz w:val="24"/>
                <w:szCs w:val="24"/>
              </w:rPr>
              <w:t>10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and </w:t>
            </w:r>
            <w:r w:rsidR="00161C64">
              <w:rPr>
                <w:rFonts w:ascii="Tahoma" w:hAnsi="Tahoma" w:cs="Tahoma"/>
                <w:b/>
                <w:sz w:val="24"/>
                <w:szCs w:val="24"/>
              </w:rPr>
              <w:t>11</w:t>
            </w:r>
          </w:p>
          <w:p w14:paraId="5527BFDD" w14:textId="6B5AEC4C" w:rsidR="00E66833" w:rsidRDefault="000A7F10" w:rsidP="0002034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6423D">
              <w:rPr>
                <w:rFonts w:ascii="Tahoma" w:hAnsi="Tahoma" w:cs="Tahoma"/>
                <w:b/>
                <w:sz w:val="24"/>
                <w:szCs w:val="24"/>
              </w:rPr>
              <w:t xml:space="preserve">Location:  </w:t>
            </w:r>
            <w:r w:rsidR="00161C64">
              <w:rPr>
                <w:rFonts w:ascii="Tahoma" w:hAnsi="Tahoma"/>
                <w:b/>
                <w:sz w:val="24"/>
              </w:rPr>
              <w:t>Shoreline</w:t>
            </w:r>
            <w:r>
              <w:rPr>
                <w:rFonts w:ascii="Tahoma" w:hAnsi="Tahoma"/>
                <w:b/>
                <w:sz w:val="24"/>
              </w:rPr>
              <w:t xml:space="preserve"> Community</w:t>
            </w:r>
            <w:r>
              <w:rPr>
                <w:color w:val="1F497D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College </w:t>
            </w:r>
          </w:p>
          <w:p w14:paraId="6E2950EC" w14:textId="533EED26" w:rsidR="000A7F10" w:rsidRPr="00F6423D" w:rsidRDefault="000A7F10" w:rsidP="0002034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6423D">
              <w:rPr>
                <w:rFonts w:ascii="Tahoma" w:hAnsi="Tahoma" w:cs="Tahoma"/>
                <w:b/>
                <w:sz w:val="24"/>
                <w:szCs w:val="24"/>
              </w:rPr>
              <w:t xml:space="preserve">Hosting Rep:  </w:t>
            </w:r>
            <w:r w:rsidR="00161C64">
              <w:rPr>
                <w:rFonts w:ascii="Tahoma" w:hAnsi="Tahoma" w:cs="Tahoma"/>
                <w:b/>
                <w:sz w:val="24"/>
                <w:szCs w:val="24"/>
              </w:rPr>
              <w:t>Terry Taylor</w:t>
            </w:r>
            <w:r w:rsidRPr="00996DB3">
              <w:rPr>
                <w:rFonts w:ascii="Tahoma" w:hAnsi="Tahoma" w:cs="Tahoma"/>
                <w:b/>
                <w:sz w:val="32"/>
                <w:szCs w:val="24"/>
              </w:rPr>
              <w:t xml:space="preserve"> </w:t>
            </w:r>
          </w:p>
        </w:tc>
      </w:tr>
    </w:tbl>
    <w:p w14:paraId="5678344C" w14:textId="77777777" w:rsidR="000A7F10" w:rsidRDefault="000A7F10" w:rsidP="000A7F10">
      <w:pPr>
        <w:jc w:val="center"/>
        <w:rPr>
          <w:rFonts w:cs="Tahoma"/>
          <w:b/>
          <w:sz w:val="36"/>
          <w:szCs w:val="36"/>
        </w:rPr>
      </w:pPr>
    </w:p>
    <w:p w14:paraId="5C7B31B5" w14:textId="30A26560" w:rsidR="000A7F10" w:rsidRDefault="000A7F10" w:rsidP="000A7F10">
      <w:pPr>
        <w:jc w:val="center"/>
        <w:rPr>
          <w:rFonts w:cs="Tahoma"/>
          <w:b/>
          <w:sz w:val="36"/>
          <w:szCs w:val="36"/>
        </w:rPr>
      </w:pPr>
      <w:r w:rsidRPr="00C567F2">
        <w:rPr>
          <w:rFonts w:cs="Tahoma"/>
          <w:b/>
          <w:sz w:val="36"/>
          <w:szCs w:val="36"/>
        </w:rPr>
        <w:t>AGENDA</w:t>
      </w:r>
    </w:p>
    <w:p w14:paraId="7D2ECE62" w14:textId="77777777" w:rsidR="000A7F10" w:rsidRDefault="000A7F10" w:rsidP="000A7F10">
      <w:pPr>
        <w:jc w:val="center"/>
        <w:rPr>
          <w:rFonts w:cs="Tahoma"/>
          <w:b/>
          <w:sz w:val="36"/>
          <w:szCs w:val="36"/>
        </w:rPr>
      </w:pPr>
    </w:p>
    <w:p w14:paraId="07B07972" w14:textId="77777777" w:rsidR="000A7F10" w:rsidRPr="00AB3EF5" w:rsidRDefault="000A7F10" w:rsidP="000A7F10">
      <w:pPr>
        <w:jc w:val="center"/>
        <w:rPr>
          <w:rFonts w:cs="Tahoma"/>
          <w:b/>
          <w:vanish/>
          <w:color w:val="FF0000"/>
          <w:sz w:val="28"/>
          <w:szCs w:val="28"/>
          <w:u w:val="single"/>
        </w:rPr>
      </w:pPr>
      <w:r w:rsidRPr="00AB3EF5">
        <w:rPr>
          <w:rFonts w:cs="Tahoma"/>
          <w:b/>
          <w:vanish/>
          <w:color w:val="FF0000"/>
          <w:sz w:val="36"/>
          <w:szCs w:val="36"/>
          <w:u w:val="single"/>
        </w:rPr>
        <w:t xml:space="preserve">ELLEN BREMEN’S BOOK   </w:t>
      </w:r>
    </w:p>
    <w:p w14:paraId="182FB700" w14:textId="02139B4F" w:rsidR="000A7F10" w:rsidRPr="00C567F2" w:rsidRDefault="000A7F10" w:rsidP="000A7F10">
      <w:pPr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Thursday, October </w:t>
      </w:r>
      <w:r w:rsidR="00161C64">
        <w:rPr>
          <w:rFonts w:cs="Tahoma"/>
          <w:b/>
          <w:sz w:val="28"/>
          <w:szCs w:val="28"/>
        </w:rPr>
        <w:t>10</w:t>
      </w:r>
      <w:r>
        <w:rPr>
          <w:rFonts w:cs="Tahoma"/>
          <w:b/>
          <w:sz w:val="28"/>
          <w:szCs w:val="28"/>
        </w:rPr>
        <w:t xml:space="preserve"> – </w:t>
      </w:r>
      <w:r w:rsidR="00161C64">
        <w:rPr>
          <w:rFonts w:cs="Tahoma"/>
          <w:b/>
          <w:sz w:val="28"/>
          <w:szCs w:val="28"/>
        </w:rPr>
        <w:t>Pagoda Union Building</w:t>
      </w:r>
      <w:r w:rsidR="00C5184F">
        <w:rPr>
          <w:rFonts w:cs="Tahoma"/>
          <w:b/>
          <w:sz w:val="28"/>
          <w:szCs w:val="28"/>
        </w:rPr>
        <w:t xml:space="preserve"> (PUB)</w:t>
      </w:r>
      <w:r w:rsidR="00161C64">
        <w:rPr>
          <w:rFonts w:cs="Tahoma"/>
          <w:b/>
          <w:sz w:val="28"/>
          <w:szCs w:val="28"/>
        </w:rPr>
        <w:t xml:space="preserve"> Quiet Dining Room</w:t>
      </w:r>
      <w:r w:rsidR="00FC127E">
        <w:rPr>
          <w:rFonts w:cs="Tahoma"/>
          <w:b/>
          <w:sz w:val="28"/>
          <w:szCs w:val="28"/>
        </w:rPr>
        <w:t xml:space="preserve"> </w:t>
      </w:r>
      <w:r w:rsidR="007A1FA7">
        <w:rPr>
          <w:rFonts w:cs="Tahoma"/>
          <w:b/>
          <w:sz w:val="28"/>
          <w:szCs w:val="28"/>
        </w:rPr>
        <w:t xml:space="preserve"> </w:t>
      </w:r>
    </w:p>
    <w:p w14:paraId="798C3165" w14:textId="77777777" w:rsidR="000A7F10" w:rsidRPr="00C567F2" w:rsidRDefault="000A7F10" w:rsidP="000A7F10">
      <w:pPr>
        <w:ind w:left="2160"/>
        <w:rPr>
          <w:rFonts w:cs="Tahoma"/>
          <w:sz w:val="24"/>
          <w:szCs w:val="24"/>
        </w:rPr>
      </w:pPr>
    </w:p>
    <w:p w14:paraId="124FEAF4" w14:textId="72724123" w:rsidR="000A7F10" w:rsidRDefault="000A7F10" w:rsidP="008F3C98">
      <w:pPr>
        <w:ind w:left="1800" w:hanging="1800"/>
        <w:rPr>
          <w:rFonts w:cs="Tahoma"/>
          <w:b/>
          <w:sz w:val="24"/>
          <w:szCs w:val="24"/>
        </w:rPr>
      </w:pPr>
      <w:r w:rsidRPr="00C567F2">
        <w:rPr>
          <w:rFonts w:cs="Tahoma"/>
          <w:sz w:val="24"/>
          <w:szCs w:val="24"/>
        </w:rPr>
        <w:t>4:00</w:t>
      </w:r>
      <w:r>
        <w:rPr>
          <w:rFonts w:cs="Tahoma"/>
          <w:sz w:val="24"/>
          <w:szCs w:val="24"/>
        </w:rPr>
        <w:t xml:space="preserve"> –</w:t>
      </w:r>
      <w:r w:rsidRPr="00C567F2">
        <w:rPr>
          <w:rFonts w:cs="Tahoma"/>
          <w:sz w:val="24"/>
          <w:szCs w:val="24"/>
        </w:rPr>
        <w:t xml:space="preserve"> 4:15 pm</w:t>
      </w:r>
      <w:r w:rsidRPr="00C567F2">
        <w:rPr>
          <w:rFonts w:cs="Tahoma"/>
          <w:sz w:val="24"/>
          <w:szCs w:val="24"/>
        </w:rPr>
        <w:tab/>
      </w:r>
      <w:r w:rsidR="00D92DBA">
        <w:rPr>
          <w:rFonts w:cs="Tahoma"/>
          <w:sz w:val="24"/>
          <w:szCs w:val="24"/>
        </w:rPr>
        <w:tab/>
      </w:r>
      <w:r w:rsidR="0015012D" w:rsidRPr="00AB2981">
        <w:rPr>
          <w:rFonts w:cs="Tahoma"/>
          <w:b/>
          <w:bCs/>
          <w:sz w:val="24"/>
          <w:szCs w:val="24"/>
        </w:rPr>
        <w:t>Call to order; welcome to the college by</w:t>
      </w:r>
      <w:r w:rsidR="008416FD" w:rsidRPr="00AB2981">
        <w:rPr>
          <w:rFonts w:cs="Tahoma"/>
          <w:b/>
          <w:bCs/>
          <w:sz w:val="24"/>
          <w:szCs w:val="24"/>
        </w:rPr>
        <w:t xml:space="preserve"> </w:t>
      </w:r>
      <w:r w:rsidR="00C23362" w:rsidRPr="00AB2981">
        <w:rPr>
          <w:rFonts w:cs="Tahoma"/>
          <w:b/>
          <w:sz w:val="24"/>
          <w:szCs w:val="24"/>
        </w:rPr>
        <w:t>President Cheryl Roberts</w:t>
      </w:r>
    </w:p>
    <w:p w14:paraId="1EF53E7A" w14:textId="77777777" w:rsidR="000A7F10" w:rsidRPr="00C567F2" w:rsidRDefault="000A7F10" w:rsidP="008F3C98">
      <w:pPr>
        <w:ind w:left="1800" w:hanging="1800"/>
        <w:rPr>
          <w:rFonts w:cs="Tahoma"/>
          <w:sz w:val="24"/>
          <w:szCs w:val="24"/>
        </w:rPr>
      </w:pPr>
      <w:r w:rsidRPr="00C567F2">
        <w:rPr>
          <w:rFonts w:cs="Tahoma"/>
          <w:b/>
          <w:sz w:val="24"/>
          <w:szCs w:val="24"/>
        </w:rPr>
        <w:tab/>
      </w:r>
      <w:r w:rsidRPr="00C567F2">
        <w:rPr>
          <w:rFonts w:cs="Tahoma"/>
          <w:b/>
          <w:sz w:val="24"/>
          <w:szCs w:val="24"/>
        </w:rPr>
        <w:tab/>
      </w:r>
      <w:r w:rsidRPr="00C567F2">
        <w:rPr>
          <w:rFonts w:cs="Tahoma"/>
          <w:b/>
          <w:sz w:val="24"/>
          <w:szCs w:val="24"/>
        </w:rPr>
        <w:tab/>
      </w:r>
    </w:p>
    <w:p w14:paraId="72111580" w14:textId="5C852B5C" w:rsidR="000A7F10" w:rsidRDefault="002A1604" w:rsidP="008F3C98">
      <w:pPr>
        <w:ind w:left="1800" w:hanging="180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4:15</w:t>
      </w:r>
      <w:r w:rsidR="000A7F10">
        <w:rPr>
          <w:rFonts w:cs="Tahoma"/>
          <w:sz w:val="24"/>
          <w:szCs w:val="24"/>
        </w:rPr>
        <w:t xml:space="preserve"> –5:00 </w:t>
      </w:r>
      <w:r w:rsidR="000A7F10" w:rsidRPr="00C567F2">
        <w:rPr>
          <w:rFonts w:cs="Tahoma"/>
          <w:sz w:val="24"/>
          <w:szCs w:val="24"/>
        </w:rPr>
        <w:t xml:space="preserve">pm </w:t>
      </w:r>
      <w:r w:rsidR="000A7F10" w:rsidRPr="00C567F2">
        <w:rPr>
          <w:rFonts w:cs="Tahoma"/>
          <w:sz w:val="24"/>
          <w:szCs w:val="24"/>
        </w:rPr>
        <w:tab/>
      </w:r>
      <w:r w:rsidR="00D92DBA">
        <w:rPr>
          <w:rFonts w:cs="Tahoma"/>
          <w:sz w:val="24"/>
          <w:szCs w:val="24"/>
        </w:rPr>
        <w:tab/>
      </w:r>
      <w:r w:rsidR="00EB4F6C">
        <w:rPr>
          <w:rFonts w:cs="Tahoma"/>
          <w:b/>
          <w:bCs/>
          <w:sz w:val="24"/>
          <w:szCs w:val="24"/>
        </w:rPr>
        <w:t>English and Math Placement</w:t>
      </w:r>
    </w:p>
    <w:p w14:paraId="26E62AD1" w14:textId="429F8E1A" w:rsidR="00C23362" w:rsidRDefault="00C23362" w:rsidP="008F3C98">
      <w:pPr>
        <w:ind w:left="1800" w:hanging="180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D92DBA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Prof. Dutch Henry</w:t>
      </w:r>
      <w:r w:rsidR="007A1FA7">
        <w:rPr>
          <w:rFonts w:cs="Tahoma"/>
          <w:sz w:val="24"/>
          <w:szCs w:val="24"/>
        </w:rPr>
        <w:t>, Shoreline Community College</w:t>
      </w:r>
    </w:p>
    <w:p w14:paraId="1472CF8E" w14:textId="1A543BE0" w:rsidR="000A7F10" w:rsidRPr="00C567F2" w:rsidRDefault="000A7F10" w:rsidP="000A7F10">
      <w:pPr>
        <w:rPr>
          <w:rFonts w:cs="Tahoma"/>
          <w:sz w:val="24"/>
          <w:szCs w:val="24"/>
        </w:rPr>
      </w:pPr>
    </w:p>
    <w:p w14:paraId="13913E66" w14:textId="777EAE9B" w:rsidR="000A7F10" w:rsidRDefault="000A7F10" w:rsidP="008F3C98">
      <w:pPr>
        <w:ind w:left="1800" w:right="-450" w:hanging="1800"/>
        <w:rPr>
          <w:rFonts w:cs="Tahoma"/>
          <w:b/>
          <w:bCs/>
          <w:sz w:val="24"/>
          <w:szCs w:val="24"/>
        </w:rPr>
      </w:pPr>
      <w:r>
        <w:rPr>
          <w:rFonts w:cs="Tahoma"/>
          <w:sz w:val="24"/>
          <w:szCs w:val="24"/>
        </w:rPr>
        <w:t>5:00</w:t>
      </w:r>
      <w:r w:rsidRPr="00C567F2">
        <w:rPr>
          <w:rFonts w:cs="Tahoma"/>
          <w:sz w:val="24"/>
          <w:szCs w:val="24"/>
        </w:rPr>
        <w:t xml:space="preserve"> – </w:t>
      </w:r>
      <w:r>
        <w:rPr>
          <w:rFonts w:cs="Tahoma"/>
          <w:sz w:val="24"/>
          <w:szCs w:val="24"/>
        </w:rPr>
        <w:t>6:00 pm</w:t>
      </w:r>
      <w:r>
        <w:rPr>
          <w:rFonts w:cs="Tahoma"/>
          <w:sz w:val="24"/>
          <w:szCs w:val="24"/>
        </w:rPr>
        <w:tab/>
      </w:r>
      <w:r w:rsidR="00D92DBA">
        <w:rPr>
          <w:rFonts w:cs="Tahoma"/>
          <w:sz w:val="24"/>
          <w:szCs w:val="24"/>
        </w:rPr>
        <w:tab/>
      </w:r>
      <w:r w:rsidRPr="00AB2981">
        <w:rPr>
          <w:rFonts w:cs="Tahoma"/>
          <w:b/>
          <w:bCs/>
          <w:sz w:val="24"/>
          <w:szCs w:val="24"/>
        </w:rPr>
        <w:t>Unfinished Business:</w:t>
      </w:r>
    </w:p>
    <w:p w14:paraId="38501FEE" w14:textId="77777777" w:rsidR="00D92DBA" w:rsidRPr="00D92DBA" w:rsidRDefault="00D92DBA" w:rsidP="00D92DBA">
      <w:pPr>
        <w:pStyle w:val="ListParagraph"/>
        <w:numPr>
          <w:ilvl w:val="0"/>
          <w:numId w:val="6"/>
        </w:numPr>
        <w:ind w:right="-450"/>
        <w:rPr>
          <w:rFonts w:ascii="Times New Roman" w:hAnsi="Times New Roman"/>
          <w:sz w:val="24"/>
          <w:szCs w:val="24"/>
        </w:rPr>
      </w:pPr>
      <w:r w:rsidRPr="00D92DBA">
        <w:rPr>
          <w:rFonts w:ascii="Times New Roman" w:hAnsi="Times New Roman"/>
          <w:sz w:val="24"/>
          <w:szCs w:val="24"/>
        </w:rPr>
        <w:t>Selection/Affirmation of FACTC Officers</w:t>
      </w:r>
    </w:p>
    <w:p w14:paraId="51FD5AB5" w14:textId="7AEB6B2D" w:rsidR="00D92DBA" w:rsidRPr="00D92DBA" w:rsidRDefault="00D92DBA" w:rsidP="00D92DBA">
      <w:pPr>
        <w:pStyle w:val="ListParagraph"/>
        <w:numPr>
          <w:ilvl w:val="0"/>
          <w:numId w:val="6"/>
        </w:numPr>
        <w:ind w:right="-450"/>
        <w:rPr>
          <w:rFonts w:ascii="Times New Roman" w:hAnsi="Times New Roman"/>
          <w:b/>
          <w:bCs/>
          <w:sz w:val="24"/>
          <w:szCs w:val="24"/>
        </w:rPr>
      </w:pPr>
      <w:r w:rsidRPr="00D92DBA">
        <w:rPr>
          <w:rFonts w:ascii="Times New Roman" w:hAnsi="Times New Roman"/>
          <w:sz w:val="24"/>
          <w:szCs w:val="24"/>
        </w:rPr>
        <w:t>Officer Reports</w:t>
      </w:r>
    </w:p>
    <w:p w14:paraId="347B87F9" w14:textId="6A471145" w:rsidR="00D92DBA" w:rsidRPr="00D92DBA" w:rsidRDefault="00D92DBA" w:rsidP="00D92DBA">
      <w:pPr>
        <w:pStyle w:val="ListParagraph"/>
        <w:numPr>
          <w:ilvl w:val="0"/>
          <w:numId w:val="6"/>
        </w:numPr>
        <w:ind w:right="-450"/>
        <w:rPr>
          <w:rFonts w:ascii="Times New Roman" w:hAnsi="Times New Roman"/>
          <w:b/>
          <w:bCs/>
          <w:sz w:val="24"/>
          <w:szCs w:val="24"/>
        </w:rPr>
      </w:pPr>
      <w:r w:rsidRPr="00D92DBA">
        <w:rPr>
          <w:rFonts w:ascii="Times New Roman" w:hAnsi="Times New Roman"/>
          <w:sz w:val="24"/>
          <w:szCs w:val="24"/>
        </w:rPr>
        <w:t>Libraries</w:t>
      </w:r>
    </w:p>
    <w:p w14:paraId="436E64CD" w14:textId="3C959266" w:rsidR="00D92DBA" w:rsidRPr="00D92DBA" w:rsidRDefault="00D92DBA" w:rsidP="00D92DBA">
      <w:pPr>
        <w:pStyle w:val="ListParagraph"/>
        <w:numPr>
          <w:ilvl w:val="0"/>
          <w:numId w:val="6"/>
        </w:numPr>
        <w:ind w:right="-45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Anything else?</w:t>
      </w:r>
    </w:p>
    <w:p w14:paraId="37BBCDE1" w14:textId="77777777" w:rsidR="00D92DBA" w:rsidRPr="00AB2981" w:rsidRDefault="00D92DBA" w:rsidP="008F3C98">
      <w:pPr>
        <w:ind w:left="1800" w:right="-450" w:hanging="1800"/>
        <w:rPr>
          <w:rFonts w:cs="Tahoma"/>
          <w:b/>
          <w:bCs/>
          <w:sz w:val="24"/>
          <w:szCs w:val="24"/>
        </w:rPr>
      </w:pPr>
    </w:p>
    <w:p w14:paraId="4C07861A" w14:textId="1786C716" w:rsidR="000A7F10" w:rsidRDefault="008F3C98" w:rsidP="00E2167C">
      <w:pPr>
        <w:ind w:left="2160" w:hanging="2160"/>
      </w:pPr>
      <w:r>
        <w:rPr>
          <w:rFonts w:cs="Tahoma"/>
          <w:sz w:val="24"/>
          <w:szCs w:val="24"/>
        </w:rPr>
        <w:t>6:</w:t>
      </w:r>
      <w:r w:rsidR="008416FD">
        <w:rPr>
          <w:rFonts w:cs="Tahoma"/>
          <w:sz w:val="24"/>
          <w:szCs w:val="24"/>
        </w:rPr>
        <w:t>15</w:t>
      </w:r>
      <w:r>
        <w:rPr>
          <w:rFonts w:cs="Tahoma"/>
          <w:sz w:val="24"/>
          <w:szCs w:val="24"/>
        </w:rPr>
        <w:t xml:space="preserve"> pm – 8:00 </w:t>
      </w:r>
      <w:proofErr w:type="gramStart"/>
      <w:r>
        <w:rPr>
          <w:rFonts w:cs="Tahoma"/>
          <w:sz w:val="24"/>
          <w:szCs w:val="24"/>
        </w:rPr>
        <w:t xml:space="preserve">pm  </w:t>
      </w:r>
      <w:r w:rsidR="00D92DBA">
        <w:rPr>
          <w:rFonts w:cs="Tahoma"/>
          <w:sz w:val="24"/>
          <w:szCs w:val="24"/>
        </w:rPr>
        <w:tab/>
      </w:r>
      <w:proofErr w:type="gramEnd"/>
      <w:r w:rsidR="000A7F10" w:rsidRPr="00C567F2">
        <w:rPr>
          <w:rFonts w:cs="Tahoma"/>
          <w:b/>
          <w:sz w:val="24"/>
          <w:szCs w:val="24"/>
        </w:rPr>
        <w:t>Working Dinner</w:t>
      </w:r>
      <w:r w:rsidR="000A7F10" w:rsidRPr="00C567F2">
        <w:rPr>
          <w:rFonts w:cs="Tahoma"/>
          <w:sz w:val="24"/>
          <w:szCs w:val="24"/>
        </w:rPr>
        <w:t xml:space="preserve"> </w:t>
      </w:r>
      <w:r w:rsidR="000A7F10">
        <w:rPr>
          <w:rFonts w:cs="Tahoma"/>
          <w:sz w:val="24"/>
          <w:szCs w:val="24"/>
        </w:rPr>
        <w:t xml:space="preserve">at </w:t>
      </w:r>
      <w:r w:rsidR="00E2167C">
        <w:rPr>
          <w:rFonts w:cs="Tahoma"/>
          <w:sz w:val="24"/>
          <w:szCs w:val="24"/>
        </w:rPr>
        <w:t xml:space="preserve">Anthony’s Beach Café, </w:t>
      </w:r>
      <w:r w:rsidR="00E2167C" w:rsidRPr="00E2167C">
        <w:rPr>
          <w:rFonts w:cs="Tahoma"/>
          <w:sz w:val="24"/>
          <w:szCs w:val="24"/>
        </w:rPr>
        <w:t>456 Admiral Way</w:t>
      </w:r>
      <w:r w:rsidR="00E2167C" w:rsidRPr="00E2167C">
        <w:rPr>
          <w:rFonts w:cs="Tahoma"/>
          <w:sz w:val="24"/>
          <w:szCs w:val="24"/>
        </w:rPr>
        <w:br/>
        <w:t>Edmonds, WA 98020</w:t>
      </w:r>
      <w:r w:rsidR="00E2167C">
        <w:rPr>
          <w:rFonts w:cs="Tahoma"/>
          <w:sz w:val="24"/>
          <w:szCs w:val="24"/>
        </w:rPr>
        <w:t xml:space="preserve">  </w:t>
      </w:r>
      <w:hyperlink r:id="rId8" w:history="1">
        <w:r w:rsidR="00E2167C" w:rsidRPr="00E2167C">
          <w:rPr>
            <w:color w:val="0000FF"/>
            <w:u w:val="single"/>
          </w:rPr>
          <w:t>https://www.anthonys.com/restaurants/detail/anthonys-beach-cafe</w:t>
        </w:r>
      </w:hyperlink>
    </w:p>
    <w:p w14:paraId="57B06EEE" w14:textId="77777777" w:rsidR="000A7F10" w:rsidRPr="00C567F2" w:rsidRDefault="000A7F10" w:rsidP="000A7F10">
      <w:pPr>
        <w:rPr>
          <w:rFonts w:cs="Tahoma"/>
          <w:b/>
          <w:sz w:val="28"/>
          <w:szCs w:val="28"/>
        </w:rPr>
      </w:pPr>
    </w:p>
    <w:p w14:paraId="269C9859" w14:textId="0299EC3E" w:rsidR="000A7F10" w:rsidRPr="00C567F2" w:rsidRDefault="000A7F10" w:rsidP="000A7F10">
      <w:pPr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Friday, October 1</w:t>
      </w:r>
      <w:r w:rsidR="00161C64">
        <w:rPr>
          <w:rFonts w:cs="Tahoma"/>
          <w:b/>
          <w:sz w:val="28"/>
          <w:szCs w:val="28"/>
        </w:rPr>
        <w:t>1</w:t>
      </w:r>
      <w:r>
        <w:rPr>
          <w:rFonts w:cs="Tahoma"/>
          <w:b/>
          <w:sz w:val="28"/>
          <w:szCs w:val="28"/>
        </w:rPr>
        <w:t xml:space="preserve"> </w:t>
      </w:r>
      <w:r w:rsidR="00C5184F">
        <w:rPr>
          <w:rFonts w:cs="Tahoma"/>
          <w:b/>
          <w:sz w:val="28"/>
          <w:szCs w:val="28"/>
        </w:rPr>
        <w:t>– PUB Quiet Dining Room</w:t>
      </w:r>
    </w:p>
    <w:p w14:paraId="608D59C8" w14:textId="77777777" w:rsidR="000A7F10" w:rsidRPr="00C567F2" w:rsidRDefault="000A7F10" w:rsidP="000A7F10">
      <w:pPr>
        <w:rPr>
          <w:rFonts w:cs="Tahoma"/>
          <w:sz w:val="24"/>
          <w:szCs w:val="24"/>
        </w:rPr>
      </w:pPr>
    </w:p>
    <w:p w14:paraId="29BA4A7D" w14:textId="77777777" w:rsidR="000A7F10" w:rsidRPr="00C5184F" w:rsidRDefault="000A7F10" w:rsidP="000A7F10">
      <w:pPr>
        <w:rPr>
          <w:rFonts w:cs="Tahoma"/>
          <w:b/>
          <w:sz w:val="24"/>
          <w:szCs w:val="24"/>
        </w:rPr>
      </w:pPr>
      <w:r w:rsidRPr="00C5184F">
        <w:rPr>
          <w:rFonts w:cs="Tahoma"/>
          <w:sz w:val="24"/>
          <w:szCs w:val="24"/>
        </w:rPr>
        <w:t>8:30 – 9:00 am</w:t>
      </w:r>
      <w:r w:rsidRPr="00C5184F">
        <w:rPr>
          <w:rFonts w:cs="Tahoma"/>
          <w:sz w:val="24"/>
          <w:szCs w:val="24"/>
        </w:rPr>
        <w:tab/>
      </w:r>
      <w:r w:rsidRPr="00C5184F">
        <w:rPr>
          <w:rFonts w:cs="Tahoma"/>
          <w:b/>
          <w:sz w:val="24"/>
          <w:szCs w:val="24"/>
        </w:rPr>
        <w:t>Continental Breakfast and Conversation</w:t>
      </w:r>
    </w:p>
    <w:p w14:paraId="6AC86869" w14:textId="07DE0E79" w:rsidR="000A7F10" w:rsidRPr="00C5184F" w:rsidRDefault="000A7F10" w:rsidP="000A7F10">
      <w:pPr>
        <w:rPr>
          <w:rFonts w:cs="Tahoma"/>
          <w:sz w:val="24"/>
          <w:szCs w:val="24"/>
        </w:rPr>
      </w:pPr>
    </w:p>
    <w:p w14:paraId="548E3A5A" w14:textId="7A954D41" w:rsidR="00C23362" w:rsidRDefault="000A7F10" w:rsidP="00C23362">
      <w:pPr>
        <w:ind w:left="2160" w:hanging="2160"/>
        <w:rPr>
          <w:rFonts w:cs="Tahoma"/>
          <w:b/>
          <w:sz w:val="24"/>
          <w:szCs w:val="24"/>
        </w:rPr>
      </w:pPr>
      <w:r w:rsidRPr="00C5184F">
        <w:rPr>
          <w:rFonts w:cs="Tahoma"/>
          <w:sz w:val="24"/>
          <w:szCs w:val="24"/>
        </w:rPr>
        <w:t>9:00 – 9:15</w:t>
      </w:r>
      <w:r w:rsidR="00F05672" w:rsidRPr="00C5184F">
        <w:rPr>
          <w:rFonts w:cs="Tahoma"/>
          <w:sz w:val="24"/>
          <w:szCs w:val="24"/>
        </w:rPr>
        <w:t xml:space="preserve"> </w:t>
      </w:r>
      <w:proofErr w:type="gramStart"/>
      <w:r w:rsidR="00F05672" w:rsidRPr="00C5184F">
        <w:rPr>
          <w:rFonts w:cs="Tahoma"/>
          <w:sz w:val="24"/>
          <w:szCs w:val="24"/>
        </w:rPr>
        <w:t xml:space="preserve">am  </w:t>
      </w:r>
      <w:r w:rsidR="00F05672" w:rsidRPr="00C5184F">
        <w:rPr>
          <w:rFonts w:cs="Tahoma"/>
          <w:sz w:val="24"/>
          <w:szCs w:val="24"/>
        </w:rPr>
        <w:tab/>
      </w:r>
      <w:proofErr w:type="gramEnd"/>
      <w:r w:rsidRPr="00AB2981">
        <w:rPr>
          <w:rFonts w:cs="Tahoma"/>
          <w:b/>
          <w:sz w:val="24"/>
          <w:szCs w:val="24"/>
        </w:rPr>
        <w:t>Call to Order</w:t>
      </w:r>
      <w:r w:rsidR="008416FD" w:rsidRPr="00AB2981">
        <w:rPr>
          <w:rFonts w:cs="Tahoma"/>
          <w:b/>
          <w:sz w:val="24"/>
          <w:szCs w:val="24"/>
        </w:rPr>
        <w:t>; welcome from</w:t>
      </w:r>
      <w:r w:rsidR="00C23362">
        <w:rPr>
          <w:rFonts w:cs="Tahoma"/>
          <w:b/>
          <w:sz w:val="24"/>
          <w:szCs w:val="24"/>
        </w:rPr>
        <w:t xml:space="preserve"> </w:t>
      </w:r>
      <w:r w:rsidR="00C23362" w:rsidRPr="00AB2981">
        <w:rPr>
          <w:rFonts w:cs="Tahoma"/>
          <w:b/>
          <w:bCs/>
          <w:sz w:val="24"/>
          <w:szCs w:val="24"/>
        </w:rPr>
        <w:t>Phillip King, Vice President of Student Learning</w:t>
      </w:r>
    </w:p>
    <w:p w14:paraId="251E82D0" w14:textId="09D12078" w:rsidR="000A7F10" w:rsidRPr="00C5184F" w:rsidRDefault="00C23362" w:rsidP="008416FD">
      <w:pPr>
        <w:ind w:left="2160" w:hanging="2160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 </w:t>
      </w:r>
    </w:p>
    <w:p w14:paraId="3A63A0AB" w14:textId="4796A32F" w:rsidR="008416FD" w:rsidRDefault="008416FD" w:rsidP="00805961">
      <w:pPr>
        <w:ind w:left="2160" w:hanging="2160"/>
        <w:rPr>
          <w:rFonts w:cs="Tahoma"/>
          <w:sz w:val="24"/>
          <w:szCs w:val="24"/>
        </w:rPr>
      </w:pPr>
      <w:r w:rsidRPr="00C5184F">
        <w:rPr>
          <w:rFonts w:cs="Tahoma"/>
          <w:sz w:val="24"/>
          <w:szCs w:val="24"/>
        </w:rPr>
        <w:t xml:space="preserve">9:15 – 10:00 </w:t>
      </w:r>
      <w:proofErr w:type="gramStart"/>
      <w:r w:rsidRPr="00C5184F">
        <w:rPr>
          <w:rFonts w:cs="Tahoma"/>
          <w:sz w:val="24"/>
          <w:szCs w:val="24"/>
        </w:rPr>
        <w:t xml:space="preserve">am  </w:t>
      </w:r>
      <w:r w:rsidRPr="00C5184F">
        <w:rPr>
          <w:rFonts w:cs="Tahoma"/>
          <w:sz w:val="24"/>
          <w:szCs w:val="24"/>
        </w:rPr>
        <w:tab/>
      </w:r>
      <w:proofErr w:type="gramEnd"/>
      <w:r w:rsidR="003B4695" w:rsidRPr="00C23362">
        <w:rPr>
          <w:rFonts w:cs="Tahoma"/>
          <w:b/>
          <w:bCs/>
          <w:sz w:val="24"/>
          <w:szCs w:val="24"/>
        </w:rPr>
        <w:t>OER and Low-Cost Labeling</w:t>
      </w:r>
      <w:r w:rsidR="003B4695" w:rsidRPr="003B4695">
        <w:rPr>
          <w:rFonts w:cs="Tahoma"/>
          <w:sz w:val="24"/>
          <w:szCs w:val="24"/>
        </w:rPr>
        <w:t> </w:t>
      </w:r>
      <w:r w:rsidR="00805961">
        <w:rPr>
          <w:rFonts w:cs="Tahoma"/>
          <w:sz w:val="24"/>
          <w:szCs w:val="24"/>
        </w:rPr>
        <w:t xml:space="preserve"> </w:t>
      </w:r>
      <w:hyperlink r:id="rId9" w:history="1">
        <w:r w:rsidR="00805961" w:rsidRPr="00773F71">
          <w:rPr>
            <w:rStyle w:val="Hyperlink"/>
            <w:rFonts w:cs="Tahoma"/>
            <w:sz w:val="24"/>
            <w:szCs w:val="24"/>
          </w:rPr>
          <w:t>https://tinyurl.com/labeling-webinar</w:t>
        </w:r>
      </w:hyperlink>
    </w:p>
    <w:p w14:paraId="693D325A" w14:textId="4ED87E60" w:rsidR="001301CC" w:rsidRPr="001301CC" w:rsidRDefault="00C23362" w:rsidP="001301CC">
      <w:pPr>
        <w:ind w:left="2160" w:hanging="21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proofErr w:type="spellStart"/>
      <w:r w:rsidR="001301CC" w:rsidRPr="001301CC">
        <w:rPr>
          <w:rFonts w:cs="Tahoma"/>
          <w:sz w:val="24"/>
          <w:szCs w:val="24"/>
        </w:rPr>
        <w:t>Boyoung</w:t>
      </w:r>
      <w:proofErr w:type="spellEnd"/>
      <w:r w:rsidR="001301CC" w:rsidRPr="001301CC">
        <w:rPr>
          <w:rFonts w:cs="Tahoma"/>
          <w:sz w:val="24"/>
          <w:szCs w:val="24"/>
        </w:rPr>
        <w:t xml:space="preserve"> </w:t>
      </w:r>
      <w:proofErr w:type="spellStart"/>
      <w:r w:rsidR="001301CC" w:rsidRPr="001301CC">
        <w:rPr>
          <w:rFonts w:cs="Tahoma"/>
          <w:sz w:val="24"/>
          <w:szCs w:val="24"/>
        </w:rPr>
        <w:t>Chae</w:t>
      </w:r>
      <w:proofErr w:type="spellEnd"/>
      <w:r w:rsidR="001301CC" w:rsidRPr="001301CC">
        <w:rPr>
          <w:rFonts w:cs="Tahoma"/>
          <w:sz w:val="24"/>
          <w:szCs w:val="24"/>
        </w:rPr>
        <w:t>, Policy Associate, Educational Technology &amp; Open Education</w:t>
      </w:r>
    </w:p>
    <w:p w14:paraId="30D96FF2" w14:textId="40ED7976" w:rsidR="003B4695" w:rsidRPr="00C5184F" w:rsidRDefault="003B4695" w:rsidP="000A7F10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="00AB2981">
        <w:rPr>
          <w:rFonts w:cs="Tahoma"/>
          <w:sz w:val="24"/>
          <w:szCs w:val="24"/>
        </w:rPr>
        <w:tab/>
      </w:r>
    </w:p>
    <w:p w14:paraId="39089D4B" w14:textId="1B179CE3" w:rsidR="000A7F10" w:rsidRPr="00C5184F" w:rsidRDefault="000A7F10" w:rsidP="000A7F10">
      <w:pPr>
        <w:rPr>
          <w:rFonts w:cs="Tahoma"/>
          <w:b/>
          <w:sz w:val="24"/>
          <w:szCs w:val="24"/>
        </w:rPr>
      </w:pPr>
      <w:r w:rsidRPr="00C5184F">
        <w:rPr>
          <w:rFonts w:cs="Tahoma"/>
          <w:sz w:val="24"/>
          <w:szCs w:val="24"/>
        </w:rPr>
        <w:t>10:00 – 10:15 a.m.</w:t>
      </w:r>
      <w:r w:rsidRPr="00C5184F">
        <w:rPr>
          <w:rFonts w:cs="Tahoma"/>
          <w:b/>
          <w:sz w:val="24"/>
          <w:szCs w:val="24"/>
        </w:rPr>
        <w:tab/>
        <w:t>BREAK</w:t>
      </w:r>
    </w:p>
    <w:p w14:paraId="70093293" w14:textId="77777777" w:rsidR="00161C64" w:rsidRPr="00C5184F" w:rsidRDefault="00161C64" w:rsidP="000A7F10">
      <w:pPr>
        <w:rPr>
          <w:rFonts w:cs="Tahoma"/>
          <w:sz w:val="24"/>
          <w:szCs w:val="24"/>
        </w:rPr>
      </w:pPr>
    </w:p>
    <w:p w14:paraId="4E792B8F" w14:textId="0EEF0AF2" w:rsidR="000A7F10" w:rsidRDefault="000A7F10" w:rsidP="000A7F10">
      <w:pPr>
        <w:rPr>
          <w:rFonts w:cs="Tahoma"/>
          <w:b/>
          <w:sz w:val="24"/>
          <w:szCs w:val="24"/>
        </w:rPr>
      </w:pPr>
      <w:r w:rsidRPr="00CD1FDC">
        <w:rPr>
          <w:rFonts w:cs="Tahoma"/>
          <w:sz w:val="24"/>
          <w:szCs w:val="24"/>
        </w:rPr>
        <w:t>10:15 – 11:</w:t>
      </w:r>
      <w:r w:rsidR="008416FD" w:rsidRPr="00CD1FDC">
        <w:rPr>
          <w:rFonts w:cs="Tahoma"/>
          <w:sz w:val="24"/>
          <w:szCs w:val="24"/>
        </w:rPr>
        <w:t>00</w:t>
      </w:r>
      <w:r w:rsidR="00AB2981" w:rsidRPr="00CD1FDC">
        <w:rPr>
          <w:rFonts w:cs="Tahoma"/>
          <w:sz w:val="24"/>
          <w:szCs w:val="24"/>
        </w:rPr>
        <w:t xml:space="preserve"> a.m.</w:t>
      </w:r>
      <w:r w:rsidRPr="00C5184F">
        <w:rPr>
          <w:rFonts w:cs="Tahoma"/>
          <w:sz w:val="24"/>
          <w:szCs w:val="24"/>
        </w:rPr>
        <w:tab/>
      </w:r>
      <w:r w:rsidRPr="00C5184F">
        <w:rPr>
          <w:rFonts w:cs="Tahoma"/>
          <w:b/>
          <w:sz w:val="24"/>
          <w:szCs w:val="24"/>
        </w:rPr>
        <w:t>SBCTC Updates</w:t>
      </w:r>
      <w:r w:rsidR="00AB2981">
        <w:rPr>
          <w:rFonts w:cs="Tahoma"/>
          <w:b/>
          <w:sz w:val="24"/>
          <w:szCs w:val="24"/>
        </w:rPr>
        <w:t>:</w:t>
      </w:r>
      <w:r w:rsidRPr="00C5184F">
        <w:rPr>
          <w:rFonts w:cs="Tahoma"/>
          <w:b/>
          <w:sz w:val="24"/>
          <w:szCs w:val="24"/>
        </w:rPr>
        <w:t xml:space="preserve"> </w:t>
      </w:r>
      <w:r w:rsidR="00AB2981">
        <w:rPr>
          <w:rFonts w:cs="Tahoma"/>
          <w:b/>
          <w:sz w:val="24"/>
          <w:szCs w:val="24"/>
        </w:rPr>
        <w:t>Guided Pathways</w:t>
      </w:r>
    </w:p>
    <w:p w14:paraId="41FBDCF0" w14:textId="23FEE54A" w:rsidR="00AB2981" w:rsidRDefault="00AB2981" w:rsidP="000A7F10">
      <w:pPr>
        <w:rPr>
          <w:rFonts w:cs="Tahoma"/>
          <w:bCs/>
          <w:sz w:val="24"/>
          <w:szCs w:val="24"/>
        </w:rPr>
      </w:pPr>
      <w:r>
        <w:rPr>
          <w:rFonts w:cs="Tahoma"/>
          <w:b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ab/>
      </w:r>
      <w:r>
        <w:rPr>
          <w:rFonts w:cs="Tahoma"/>
          <w:bCs/>
          <w:sz w:val="24"/>
          <w:szCs w:val="24"/>
        </w:rPr>
        <w:t>Kristi Wellington-Baker, Student Success Center Director</w:t>
      </w:r>
    </w:p>
    <w:p w14:paraId="04AF12E4" w14:textId="68A818F4" w:rsidR="00D92DBA" w:rsidRPr="00AB2981" w:rsidRDefault="00FC127E" w:rsidP="00D92DBA">
      <w:pPr>
        <w:rPr>
          <w:rFonts w:cs="Tahoma"/>
          <w:bCs/>
          <w:sz w:val="24"/>
          <w:szCs w:val="24"/>
        </w:rPr>
      </w:pPr>
      <w:hyperlink r:id="rId10" w:history="1">
        <w:r w:rsidR="00D92DBA" w:rsidRPr="006B6CFE">
          <w:rPr>
            <w:rStyle w:val="Hyperlink"/>
          </w:rPr>
          <w:t>https://www.sbctc.edu/colleges-staff/programs-services/student-success-center/guided-pathways.aspx</w:t>
        </w:r>
      </w:hyperlink>
    </w:p>
    <w:p w14:paraId="6E7E6BF6" w14:textId="77777777" w:rsidR="008416FD" w:rsidRPr="00C5184F" w:rsidRDefault="008416FD" w:rsidP="000C2DE5">
      <w:pPr>
        <w:ind w:left="2160" w:hanging="2160"/>
        <w:rPr>
          <w:rFonts w:cs="Tahoma"/>
          <w:sz w:val="24"/>
          <w:szCs w:val="24"/>
        </w:rPr>
      </w:pPr>
    </w:p>
    <w:p w14:paraId="4B7A4D6B" w14:textId="3A4B8BE3" w:rsidR="00C5184F" w:rsidRPr="00C5184F" w:rsidRDefault="000A7F10" w:rsidP="000C2DE5">
      <w:pPr>
        <w:ind w:left="2160" w:hanging="2160"/>
        <w:rPr>
          <w:rFonts w:cs="Tahoma"/>
          <w:sz w:val="24"/>
          <w:szCs w:val="24"/>
        </w:rPr>
      </w:pPr>
      <w:r w:rsidRPr="00C5184F">
        <w:rPr>
          <w:rFonts w:cs="Tahoma"/>
          <w:sz w:val="24"/>
          <w:szCs w:val="24"/>
        </w:rPr>
        <w:t>11:</w:t>
      </w:r>
      <w:r w:rsidR="008416FD" w:rsidRPr="00C5184F">
        <w:rPr>
          <w:rFonts w:cs="Tahoma"/>
          <w:sz w:val="24"/>
          <w:szCs w:val="24"/>
        </w:rPr>
        <w:t>00</w:t>
      </w:r>
      <w:r w:rsidRPr="00C5184F">
        <w:rPr>
          <w:rFonts w:cs="Tahoma"/>
          <w:sz w:val="24"/>
          <w:szCs w:val="24"/>
        </w:rPr>
        <w:t xml:space="preserve"> a.m. – 12:</w:t>
      </w:r>
      <w:r w:rsidR="008416FD" w:rsidRPr="00C5184F">
        <w:rPr>
          <w:rFonts w:cs="Tahoma"/>
          <w:sz w:val="24"/>
          <w:szCs w:val="24"/>
        </w:rPr>
        <w:t>15</w:t>
      </w:r>
      <w:r w:rsidRPr="00C5184F">
        <w:rPr>
          <w:rFonts w:cs="Tahoma"/>
          <w:sz w:val="24"/>
          <w:szCs w:val="24"/>
        </w:rPr>
        <w:t xml:space="preserve"> </w:t>
      </w:r>
      <w:r w:rsidR="008416FD" w:rsidRPr="00C5184F">
        <w:rPr>
          <w:rFonts w:cs="Tahoma"/>
          <w:sz w:val="24"/>
          <w:szCs w:val="24"/>
        </w:rPr>
        <w:tab/>
      </w:r>
      <w:r w:rsidR="008416FD" w:rsidRPr="00C5184F">
        <w:rPr>
          <w:rFonts w:cs="Tahoma"/>
          <w:b/>
          <w:bCs/>
          <w:sz w:val="24"/>
          <w:szCs w:val="24"/>
        </w:rPr>
        <w:t xml:space="preserve">SBCTC </w:t>
      </w:r>
      <w:r w:rsidR="00C5184F" w:rsidRPr="00C5184F">
        <w:rPr>
          <w:rFonts w:cs="Tahoma"/>
          <w:b/>
          <w:bCs/>
          <w:sz w:val="24"/>
          <w:szCs w:val="24"/>
        </w:rPr>
        <w:t>Vision Statement on Equity and New Strategic Plan</w:t>
      </w:r>
    </w:p>
    <w:p w14:paraId="50CBE1FA" w14:textId="6CB8A9E5" w:rsidR="000A7F10" w:rsidRDefault="00C5184F" w:rsidP="000C2DE5">
      <w:pPr>
        <w:ind w:left="2160" w:hanging="2160"/>
        <w:rPr>
          <w:rFonts w:cs="Tahoma"/>
          <w:b/>
          <w:sz w:val="24"/>
          <w:szCs w:val="24"/>
        </w:rPr>
      </w:pPr>
      <w:r w:rsidRPr="00C5184F">
        <w:rPr>
          <w:rFonts w:cs="Tahoma"/>
          <w:sz w:val="24"/>
          <w:szCs w:val="24"/>
        </w:rPr>
        <w:tab/>
        <w:t xml:space="preserve">Jan </w:t>
      </w:r>
      <w:proofErr w:type="spellStart"/>
      <w:r w:rsidRPr="00C5184F">
        <w:rPr>
          <w:rFonts w:cs="Tahoma"/>
          <w:sz w:val="24"/>
          <w:szCs w:val="24"/>
        </w:rPr>
        <w:t>Yoshiwara</w:t>
      </w:r>
      <w:proofErr w:type="spellEnd"/>
      <w:r w:rsidRPr="00C5184F">
        <w:rPr>
          <w:rFonts w:cs="Tahoma"/>
          <w:sz w:val="24"/>
          <w:szCs w:val="24"/>
        </w:rPr>
        <w:t>, Executive Director</w:t>
      </w:r>
      <w:r w:rsidR="000A7F10" w:rsidRPr="00C5184F">
        <w:rPr>
          <w:rFonts w:cs="Tahoma"/>
          <w:sz w:val="24"/>
          <w:szCs w:val="24"/>
        </w:rPr>
        <w:t xml:space="preserve"> </w:t>
      </w:r>
      <w:r w:rsidR="000A7F10" w:rsidRPr="00C5184F">
        <w:rPr>
          <w:rFonts w:cs="Tahoma"/>
          <w:b/>
          <w:sz w:val="24"/>
          <w:szCs w:val="24"/>
        </w:rPr>
        <w:t xml:space="preserve"> </w:t>
      </w:r>
    </w:p>
    <w:p w14:paraId="035AA22B" w14:textId="470BF55B" w:rsidR="00FA22AF" w:rsidRDefault="00FA22AF" w:rsidP="000C2DE5">
      <w:pPr>
        <w:ind w:left="2160" w:hanging="2160"/>
        <w:rPr>
          <w:rFonts w:cs="Tahoma"/>
          <w:b/>
          <w:sz w:val="24"/>
          <w:szCs w:val="24"/>
        </w:rPr>
      </w:pPr>
    </w:p>
    <w:p w14:paraId="30D08491" w14:textId="77777777" w:rsidR="00FA22AF" w:rsidRPr="00C5184F" w:rsidRDefault="00FA22AF" w:rsidP="000C2DE5">
      <w:pPr>
        <w:ind w:left="2160" w:hanging="2160"/>
        <w:rPr>
          <w:rFonts w:cs="Tahoma"/>
          <w:b/>
          <w:sz w:val="24"/>
          <w:szCs w:val="24"/>
        </w:rPr>
      </w:pPr>
    </w:p>
    <w:p w14:paraId="38A902B8" w14:textId="77777777" w:rsidR="000A7F10" w:rsidRPr="00C5184F" w:rsidRDefault="000A7F10" w:rsidP="000A7F10">
      <w:pPr>
        <w:rPr>
          <w:sz w:val="24"/>
          <w:szCs w:val="24"/>
        </w:rPr>
      </w:pPr>
      <w:r w:rsidRPr="00C5184F">
        <w:rPr>
          <w:rFonts w:cs="Tahoma"/>
          <w:b/>
          <w:sz w:val="24"/>
          <w:szCs w:val="24"/>
        </w:rPr>
        <w:tab/>
      </w:r>
    </w:p>
    <w:p w14:paraId="6272257D" w14:textId="7FDB880A" w:rsidR="00D92DBA" w:rsidRPr="00C567F2" w:rsidRDefault="00D92DBA" w:rsidP="00D92DBA">
      <w:pPr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Friday, October 11 – PUB Quiet Dining Room (cont.)</w:t>
      </w:r>
    </w:p>
    <w:p w14:paraId="55C34918" w14:textId="77777777" w:rsidR="00D92DBA" w:rsidRDefault="00D92DBA" w:rsidP="000A7F10">
      <w:pPr>
        <w:ind w:left="2160" w:hanging="2160"/>
        <w:rPr>
          <w:rFonts w:cs="Tahoma"/>
          <w:sz w:val="24"/>
          <w:szCs w:val="24"/>
        </w:rPr>
      </w:pPr>
    </w:p>
    <w:p w14:paraId="5E1839E6" w14:textId="77777777" w:rsidR="00D92DBA" w:rsidRDefault="00D92DBA" w:rsidP="000A7F10">
      <w:pPr>
        <w:ind w:left="2160" w:hanging="2160"/>
        <w:rPr>
          <w:rFonts w:cs="Tahoma"/>
          <w:sz w:val="24"/>
          <w:szCs w:val="24"/>
        </w:rPr>
      </w:pPr>
    </w:p>
    <w:p w14:paraId="3B94A787" w14:textId="3FD80A84" w:rsidR="000A7F10" w:rsidRPr="00C5184F" w:rsidRDefault="000A7F10" w:rsidP="000A7F10">
      <w:pPr>
        <w:ind w:left="2160" w:hanging="2160"/>
        <w:rPr>
          <w:rFonts w:cs="Tahoma"/>
          <w:sz w:val="24"/>
          <w:szCs w:val="24"/>
        </w:rPr>
      </w:pPr>
      <w:r w:rsidRPr="00C5184F">
        <w:rPr>
          <w:rFonts w:cs="Tahoma"/>
          <w:sz w:val="24"/>
          <w:szCs w:val="24"/>
        </w:rPr>
        <w:t xml:space="preserve">12:15 – 1:15 pm </w:t>
      </w:r>
      <w:r w:rsidRPr="00C5184F">
        <w:rPr>
          <w:rFonts w:cs="Tahoma"/>
          <w:sz w:val="24"/>
          <w:szCs w:val="24"/>
        </w:rPr>
        <w:tab/>
      </w:r>
      <w:r w:rsidRPr="00AB2981">
        <w:rPr>
          <w:rFonts w:cs="Tahoma"/>
          <w:b/>
          <w:bCs/>
          <w:sz w:val="24"/>
          <w:szCs w:val="24"/>
        </w:rPr>
        <w:t>Working LUNCH</w:t>
      </w:r>
      <w:r w:rsidRPr="00C5184F">
        <w:rPr>
          <w:rFonts w:cs="Tahoma"/>
          <w:sz w:val="24"/>
          <w:szCs w:val="24"/>
        </w:rPr>
        <w:t xml:space="preserve"> </w:t>
      </w:r>
      <w:r w:rsidR="008416FD" w:rsidRPr="00C5184F">
        <w:rPr>
          <w:rFonts w:cs="Tahoma"/>
          <w:sz w:val="24"/>
          <w:szCs w:val="24"/>
        </w:rPr>
        <w:t>(available in the PUB Cafe to bring back</w:t>
      </w:r>
      <w:r w:rsidR="007A1FA7">
        <w:rPr>
          <w:rFonts w:cs="Tahoma"/>
          <w:sz w:val="24"/>
          <w:szCs w:val="24"/>
        </w:rPr>
        <w:t xml:space="preserve"> to QDR</w:t>
      </w:r>
      <w:r w:rsidR="008416FD" w:rsidRPr="00C5184F">
        <w:rPr>
          <w:rFonts w:cs="Tahoma"/>
          <w:sz w:val="24"/>
          <w:szCs w:val="24"/>
        </w:rPr>
        <w:t xml:space="preserve"> </w:t>
      </w:r>
      <w:hyperlink r:id="rId11" w:history="1">
        <w:r w:rsidR="008416FD" w:rsidRPr="00C5184F">
          <w:rPr>
            <w:rStyle w:val="Hyperlink"/>
            <w:rFonts w:cs="Tahoma"/>
            <w:sz w:val="24"/>
            <w:szCs w:val="24"/>
          </w:rPr>
          <w:t>http://shoreline.lancerhospitality.com/campus-dining/fresh-stop-cafe/</w:t>
        </w:r>
      </w:hyperlink>
      <w:r w:rsidR="008416FD" w:rsidRPr="00C5184F">
        <w:rPr>
          <w:rFonts w:cs="Tahoma"/>
          <w:sz w:val="24"/>
          <w:szCs w:val="24"/>
        </w:rPr>
        <w:t xml:space="preserve">) </w:t>
      </w:r>
    </w:p>
    <w:p w14:paraId="1927A471" w14:textId="77777777" w:rsidR="00AB2981" w:rsidRDefault="00AB2981" w:rsidP="000A7F10">
      <w:pPr>
        <w:rPr>
          <w:rFonts w:cs="Tahoma"/>
          <w:sz w:val="24"/>
          <w:szCs w:val="24"/>
        </w:rPr>
      </w:pPr>
    </w:p>
    <w:p w14:paraId="3D273391" w14:textId="77777777" w:rsidR="00AB2981" w:rsidRDefault="00AB2981" w:rsidP="000A7F10">
      <w:pPr>
        <w:rPr>
          <w:rFonts w:cs="Tahoma"/>
          <w:sz w:val="24"/>
          <w:szCs w:val="24"/>
        </w:rPr>
      </w:pPr>
    </w:p>
    <w:p w14:paraId="6CE3BAF6" w14:textId="511E172A" w:rsidR="00AB2981" w:rsidRDefault="000A7F10" w:rsidP="000A7F10">
      <w:pPr>
        <w:rPr>
          <w:rFonts w:cs="Tahoma"/>
          <w:b/>
          <w:sz w:val="24"/>
          <w:szCs w:val="24"/>
        </w:rPr>
      </w:pPr>
      <w:r w:rsidRPr="00C5184F">
        <w:rPr>
          <w:rFonts w:cs="Tahoma"/>
          <w:sz w:val="24"/>
          <w:szCs w:val="24"/>
        </w:rPr>
        <w:t>1:15 – 2:00 pm</w:t>
      </w:r>
      <w:r w:rsidRPr="00C5184F">
        <w:rPr>
          <w:rFonts w:cs="Tahoma"/>
          <w:sz w:val="24"/>
          <w:szCs w:val="24"/>
        </w:rPr>
        <w:tab/>
      </w:r>
      <w:r w:rsidRPr="00C5184F">
        <w:rPr>
          <w:rFonts w:cs="Tahoma"/>
          <w:b/>
          <w:sz w:val="24"/>
          <w:szCs w:val="24"/>
        </w:rPr>
        <w:t>New Business</w:t>
      </w:r>
      <w:r w:rsidR="00AB2981">
        <w:rPr>
          <w:rFonts w:cs="Tahoma"/>
          <w:b/>
          <w:sz w:val="24"/>
          <w:szCs w:val="24"/>
        </w:rPr>
        <w:t xml:space="preserve">: </w:t>
      </w:r>
    </w:p>
    <w:p w14:paraId="0A6B845F" w14:textId="491F7C03" w:rsidR="00D92DBA" w:rsidRDefault="00D92DBA" w:rsidP="000A7F10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ab/>
        <w:t xml:space="preserve">System Advocacy </w:t>
      </w:r>
    </w:p>
    <w:p w14:paraId="00BCA0CD" w14:textId="54C4C47E" w:rsidR="000A7F10" w:rsidRDefault="00AB2981" w:rsidP="00AB2981">
      <w:pPr>
        <w:ind w:left="1440" w:firstLine="720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Planning for Winter and Spring Meetings</w:t>
      </w:r>
    </w:p>
    <w:p w14:paraId="1BB30917" w14:textId="06DE95AE" w:rsidR="00FA22AF" w:rsidRPr="00FA22AF" w:rsidRDefault="00FA22AF" w:rsidP="00AB2981">
      <w:pPr>
        <w:ind w:left="1440" w:firstLine="720"/>
        <w:rPr>
          <w:rFonts w:cs="Tahoma"/>
          <w:bCs/>
          <w:sz w:val="24"/>
          <w:szCs w:val="24"/>
        </w:rPr>
      </w:pPr>
      <w:r w:rsidRPr="00FA22AF">
        <w:rPr>
          <w:rFonts w:cs="Tahoma"/>
          <w:bCs/>
          <w:sz w:val="24"/>
          <w:szCs w:val="24"/>
        </w:rPr>
        <w:t>FACTC Reps.</w:t>
      </w:r>
    </w:p>
    <w:p w14:paraId="6ADD814F" w14:textId="10EC4FF9" w:rsidR="00FA22AF" w:rsidRPr="00C5184F" w:rsidRDefault="00FA22AF" w:rsidP="00FA22AF">
      <w:pPr>
        <w:ind w:left="2160"/>
        <w:rPr>
          <w:rFonts w:cs="Tahoma"/>
          <w:bCs/>
          <w:sz w:val="24"/>
          <w:szCs w:val="24"/>
        </w:rPr>
      </w:pPr>
      <w:r w:rsidRPr="00C5184F">
        <w:rPr>
          <w:rFonts w:cs="Tahoma"/>
          <w:bCs/>
          <w:sz w:val="24"/>
          <w:szCs w:val="24"/>
        </w:rPr>
        <w:t>Jennifer Whetham, Program Administrator, Faculty Development,</w:t>
      </w:r>
    </w:p>
    <w:p w14:paraId="4EB6AD9B" w14:textId="77777777" w:rsidR="00FA22AF" w:rsidRPr="00C5184F" w:rsidRDefault="00FA22AF" w:rsidP="00FA22AF">
      <w:pPr>
        <w:ind w:left="2160"/>
        <w:rPr>
          <w:rFonts w:cs="Tahoma"/>
          <w:bCs/>
          <w:sz w:val="24"/>
          <w:szCs w:val="24"/>
        </w:rPr>
      </w:pPr>
      <w:r w:rsidRPr="00C5184F">
        <w:rPr>
          <w:rFonts w:cs="Tahoma"/>
          <w:bCs/>
          <w:sz w:val="24"/>
          <w:szCs w:val="24"/>
        </w:rPr>
        <w:t>and Bill Moore, Policy Associate, Assessment, Teaching, and Learning</w:t>
      </w:r>
    </w:p>
    <w:p w14:paraId="349D83BD" w14:textId="5EB54323" w:rsidR="000A7F10" w:rsidRPr="00C5184F" w:rsidRDefault="000A7F10" w:rsidP="00B23EEB">
      <w:pPr>
        <w:rPr>
          <w:rFonts w:cs="Tahoma"/>
          <w:b/>
          <w:bCs/>
          <w:color w:val="1F497D"/>
          <w:sz w:val="24"/>
          <w:szCs w:val="24"/>
        </w:rPr>
      </w:pPr>
    </w:p>
    <w:p w14:paraId="3880DA33" w14:textId="6A5AF92B" w:rsidR="00AB2981" w:rsidRPr="00C5184F" w:rsidRDefault="00AB2981" w:rsidP="00AB2981">
      <w:pPr>
        <w:rPr>
          <w:rFonts w:cs="Tahoma"/>
          <w:b/>
          <w:sz w:val="24"/>
          <w:szCs w:val="24"/>
        </w:rPr>
      </w:pPr>
      <w:r>
        <w:rPr>
          <w:rFonts w:cs="Tahoma"/>
          <w:sz w:val="24"/>
          <w:szCs w:val="24"/>
        </w:rPr>
        <w:t>2</w:t>
      </w:r>
      <w:r w:rsidRPr="00C5184F">
        <w:rPr>
          <w:rFonts w:cs="Tahoma"/>
          <w:sz w:val="24"/>
          <w:szCs w:val="24"/>
        </w:rPr>
        <w:t>:</w:t>
      </w:r>
      <w:r>
        <w:rPr>
          <w:rFonts w:cs="Tahoma"/>
          <w:sz w:val="24"/>
          <w:szCs w:val="24"/>
        </w:rPr>
        <w:t>00</w:t>
      </w:r>
      <w:r w:rsidRPr="00C5184F">
        <w:rPr>
          <w:rFonts w:cs="Tahoma"/>
          <w:sz w:val="24"/>
          <w:szCs w:val="24"/>
        </w:rPr>
        <w:t xml:space="preserve"> – </w:t>
      </w:r>
      <w:r>
        <w:rPr>
          <w:rFonts w:cs="Tahoma"/>
          <w:sz w:val="24"/>
          <w:szCs w:val="24"/>
        </w:rPr>
        <w:t>2</w:t>
      </w:r>
      <w:r w:rsidRPr="00C5184F">
        <w:rPr>
          <w:rFonts w:cs="Tahoma"/>
          <w:sz w:val="24"/>
          <w:szCs w:val="24"/>
        </w:rPr>
        <w:t xml:space="preserve">:15 </w:t>
      </w:r>
      <w:r>
        <w:rPr>
          <w:rFonts w:cs="Tahoma"/>
          <w:sz w:val="24"/>
          <w:szCs w:val="24"/>
        </w:rPr>
        <w:t>p.</w:t>
      </w:r>
      <w:r w:rsidRPr="00C5184F">
        <w:rPr>
          <w:rFonts w:cs="Tahoma"/>
          <w:sz w:val="24"/>
          <w:szCs w:val="24"/>
        </w:rPr>
        <w:t>m.</w:t>
      </w:r>
      <w:r w:rsidRPr="00C5184F">
        <w:rPr>
          <w:rFonts w:cs="Tahoma"/>
          <w:b/>
          <w:sz w:val="24"/>
          <w:szCs w:val="24"/>
        </w:rPr>
        <w:tab/>
        <w:t>BREAK</w:t>
      </w:r>
    </w:p>
    <w:p w14:paraId="6FAA3065" w14:textId="77777777" w:rsidR="00AB2981" w:rsidRDefault="00AB2981" w:rsidP="000A7F10">
      <w:pPr>
        <w:ind w:left="2160" w:hanging="2160"/>
        <w:rPr>
          <w:rFonts w:cs="Tahoma"/>
          <w:bCs/>
          <w:sz w:val="24"/>
          <w:szCs w:val="24"/>
        </w:rPr>
      </w:pPr>
    </w:p>
    <w:p w14:paraId="37EEAD73" w14:textId="1482DECC" w:rsidR="000A7F10" w:rsidRPr="00C5184F" w:rsidRDefault="00D4121A" w:rsidP="000A7F10">
      <w:pPr>
        <w:rPr>
          <w:rFonts w:cs="Tahoma"/>
          <w:sz w:val="24"/>
          <w:szCs w:val="24"/>
        </w:rPr>
      </w:pPr>
      <w:r w:rsidRPr="00C5184F">
        <w:rPr>
          <w:rFonts w:cs="Tahoma"/>
          <w:sz w:val="24"/>
          <w:szCs w:val="24"/>
        </w:rPr>
        <w:t>2:</w:t>
      </w:r>
      <w:r w:rsidR="00AB2981">
        <w:rPr>
          <w:rFonts w:cs="Tahoma"/>
          <w:sz w:val="24"/>
          <w:szCs w:val="24"/>
        </w:rPr>
        <w:t>15</w:t>
      </w:r>
      <w:r w:rsidRPr="00C5184F">
        <w:rPr>
          <w:rFonts w:cs="Tahoma"/>
          <w:sz w:val="24"/>
          <w:szCs w:val="24"/>
        </w:rPr>
        <w:t xml:space="preserve"> - 3:3</w:t>
      </w:r>
      <w:r w:rsidR="000A7F10" w:rsidRPr="00C5184F">
        <w:rPr>
          <w:rFonts w:cs="Tahoma"/>
          <w:sz w:val="24"/>
          <w:szCs w:val="24"/>
        </w:rPr>
        <w:t xml:space="preserve">0 </w:t>
      </w:r>
      <w:proofErr w:type="gramStart"/>
      <w:r w:rsidR="000A7F10" w:rsidRPr="00C5184F">
        <w:rPr>
          <w:rFonts w:cs="Tahoma"/>
          <w:sz w:val="24"/>
          <w:szCs w:val="24"/>
        </w:rPr>
        <w:t xml:space="preserve">pm  </w:t>
      </w:r>
      <w:r w:rsidR="000A7F10" w:rsidRPr="00C5184F">
        <w:rPr>
          <w:rFonts w:cs="Tahoma"/>
          <w:sz w:val="24"/>
          <w:szCs w:val="24"/>
        </w:rPr>
        <w:tab/>
      </w:r>
      <w:proofErr w:type="gramEnd"/>
      <w:r w:rsidR="000A7F10" w:rsidRPr="00C5184F">
        <w:rPr>
          <w:rFonts w:cs="Tahoma"/>
          <w:b/>
          <w:sz w:val="24"/>
          <w:szCs w:val="24"/>
        </w:rPr>
        <w:t>Campus Reports</w:t>
      </w:r>
    </w:p>
    <w:p w14:paraId="5A80F343" w14:textId="77777777" w:rsidR="000A7F10" w:rsidRPr="00C5184F" w:rsidRDefault="000A7F10" w:rsidP="000A7F10">
      <w:pPr>
        <w:rPr>
          <w:rFonts w:cs="Tahoma"/>
          <w:sz w:val="24"/>
          <w:szCs w:val="24"/>
        </w:rPr>
      </w:pPr>
    </w:p>
    <w:p w14:paraId="20012D0E" w14:textId="77777777" w:rsidR="000A7F10" w:rsidRPr="00C5184F" w:rsidRDefault="00D4121A" w:rsidP="000A7F10">
      <w:pPr>
        <w:rPr>
          <w:rFonts w:cs="Tahoma"/>
          <w:b/>
          <w:sz w:val="24"/>
          <w:szCs w:val="24"/>
        </w:rPr>
      </w:pPr>
      <w:r w:rsidRPr="00C5184F">
        <w:rPr>
          <w:rFonts w:cs="Tahoma"/>
          <w:sz w:val="24"/>
          <w:szCs w:val="24"/>
        </w:rPr>
        <w:t>3:3</w:t>
      </w:r>
      <w:r w:rsidR="000A7F10" w:rsidRPr="00C5184F">
        <w:rPr>
          <w:rFonts w:cs="Tahoma"/>
          <w:sz w:val="24"/>
          <w:szCs w:val="24"/>
        </w:rPr>
        <w:t xml:space="preserve">0 pm </w:t>
      </w:r>
      <w:r w:rsidR="000A7F10" w:rsidRPr="00C5184F">
        <w:rPr>
          <w:rFonts w:cs="Tahoma"/>
          <w:sz w:val="24"/>
          <w:szCs w:val="24"/>
        </w:rPr>
        <w:tab/>
      </w:r>
      <w:r w:rsidR="000A7F10" w:rsidRPr="00C5184F">
        <w:rPr>
          <w:rFonts w:cs="Tahoma"/>
          <w:sz w:val="24"/>
          <w:szCs w:val="24"/>
        </w:rPr>
        <w:tab/>
      </w:r>
      <w:r w:rsidR="000A7F10" w:rsidRPr="00C5184F">
        <w:rPr>
          <w:rFonts w:cs="Tahoma"/>
          <w:b/>
          <w:sz w:val="24"/>
          <w:szCs w:val="24"/>
        </w:rPr>
        <w:t>Adjourn</w:t>
      </w:r>
    </w:p>
    <w:p w14:paraId="682A3226" w14:textId="77777777" w:rsidR="000A7F10" w:rsidRPr="00C5184F" w:rsidRDefault="000A7F10" w:rsidP="000A7F10">
      <w:pPr>
        <w:rPr>
          <w:rFonts w:cs="Tahoma"/>
          <w:b/>
          <w:sz w:val="24"/>
          <w:szCs w:val="24"/>
        </w:rPr>
      </w:pPr>
    </w:p>
    <w:p w14:paraId="35D2C142" w14:textId="77777777" w:rsidR="000A7F10" w:rsidRPr="00C5184F" w:rsidRDefault="000A7F10" w:rsidP="000A7F10">
      <w:pPr>
        <w:ind w:left="2160"/>
        <w:rPr>
          <w:rFonts w:cs="Tahoma"/>
          <w:sz w:val="24"/>
          <w:szCs w:val="24"/>
        </w:rPr>
      </w:pPr>
    </w:p>
    <w:p w14:paraId="714CD891" w14:textId="77777777" w:rsidR="000A7F10" w:rsidRPr="00C5184F" w:rsidRDefault="000A7F10" w:rsidP="000A7F10">
      <w:pPr>
        <w:rPr>
          <w:rFonts w:cs="Tahoma"/>
          <w:sz w:val="24"/>
          <w:szCs w:val="24"/>
        </w:rPr>
      </w:pPr>
    </w:p>
    <w:p w14:paraId="2C1D197B" w14:textId="77777777" w:rsidR="005A640E" w:rsidRDefault="005A640E">
      <w:bookmarkStart w:id="0" w:name="_GoBack"/>
      <w:bookmarkEnd w:id="0"/>
    </w:p>
    <w:sectPr w:rsidR="005A640E" w:rsidSect="00CA667A">
      <w:footerReference w:type="default" r:id="rId12"/>
      <w:pgSz w:w="12240" w:h="15840"/>
      <w:pgMar w:top="1170" w:right="1440" w:bottom="126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A755E" w14:textId="77777777" w:rsidR="0002034D" w:rsidRDefault="0002034D" w:rsidP="00B93940">
      <w:r>
        <w:separator/>
      </w:r>
    </w:p>
  </w:endnote>
  <w:endnote w:type="continuationSeparator" w:id="0">
    <w:p w14:paraId="3BF205F7" w14:textId="77777777" w:rsidR="0002034D" w:rsidRDefault="0002034D" w:rsidP="00B9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D28DE" w14:textId="1CD640E1" w:rsidR="0002034D" w:rsidRDefault="00161C64" w:rsidP="00161C64">
    <w:pPr>
      <w:ind w:right="-540"/>
      <w:jc w:val="right"/>
    </w:pPr>
    <w:r>
      <w:t xml:space="preserve"> </w:t>
    </w:r>
  </w:p>
  <w:p w14:paraId="0A1592DC" w14:textId="77777777" w:rsidR="0002034D" w:rsidRDefault="00020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0E237" w14:textId="77777777" w:rsidR="0002034D" w:rsidRDefault="0002034D" w:rsidP="00B93940">
      <w:r>
        <w:separator/>
      </w:r>
    </w:p>
  </w:footnote>
  <w:footnote w:type="continuationSeparator" w:id="0">
    <w:p w14:paraId="51BCF7EC" w14:textId="77777777" w:rsidR="0002034D" w:rsidRDefault="0002034D" w:rsidP="00B93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22FF8"/>
    <w:multiLevelType w:val="hybridMultilevel"/>
    <w:tmpl w:val="FAA8875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2BD6E31"/>
    <w:multiLevelType w:val="hybridMultilevel"/>
    <w:tmpl w:val="5D3672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C9C21D1"/>
    <w:multiLevelType w:val="hybridMultilevel"/>
    <w:tmpl w:val="D94A95F0"/>
    <w:lvl w:ilvl="0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3" w15:restartNumberingAfterBreak="0">
    <w:nsid w:val="2D427F8F"/>
    <w:multiLevelType w:val="hybridMultilevel"/>
    <w:tmpl w:val="86AE51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184564A"/>
    <w:multiLevelType w:val="hybridMultilevel"/>
    <w:tmpl w:val="49A6D52E"/>
    <w:lvl w:ilvl="0" w:tplc="00010409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5" w15:restartNumberingAfterBreak="0">
    <w:nsid w:val="497259D6"/>
    <w:multiLevelType w:val="multilevel"/>
    <w:tmpl w:val="7E9231D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10"/>
    <w:rsid w:val="0002034D"/>
    <w:rsid w:val="00035C8C"/>
    <w:rsid w:val="00046564"/>
    <w:rsid w:val="00076650"/>
    <w:rsid w:val="000A7F10"/>
    <w:rsid w:val="000C2DE5"/>
    <w:rsid w:val="001301CC"/>
    <w:rsid w:val="001471AB"/>
    <w:rsid w:val="0015012D"/>
    <w:rsid w:val="00161C64"/>
    <w:rsid w:val="00226EB6"/>
    <w:rsid w:val="00230C9A"/>
    <w:rsid w:val="002A1604"/>
    <w:rsid w:val="002E7EC8"/>
    <w:rsid w:val="003B4695"/>
    <w:rsid w:val="004B459B"/>
    <w:rsid w:val="00516693"/>
    <w:rsid w:val="00523B6B"/>
    <w:rsid w:val="005468E6"/>
    <w:rsid w:val="005A5A08"/>
    <w:rsid w:val="005A640E"/>
    <w:rsid w:val="005B41F9"/>
    <w:rsid w:val="005F2AF1"/>
    <w:rsid w:val="00695F65"/>
    <w:rsid w:val="006A5E7F"/>
    <w:rsid w:val="006B5B92"/>
    <w:rsid w:val="006C309A"/>
    <w:rsid w:val="006D1337"/>
    <w:rsid w:val="0073291E"/>
    <w:rsid w:val="00790058"/>
    <w:rsid w:val="007A1FA7"/>
    <w:rsid w:val="007B6E11"/>
    <w:rsid w:val="007C2DEA"/>
    <w:rsid w:val="007C2E07"/>
    <w:rsid w:val="0080126D"/>
    <w:rsid w:val="00805961"/>
    <w:rsid w:val="008416FD"/>
    <w:rsid w:val="008478D4"/>
    <w:rsid w:val="008B6E9E"/>
    <w:rsid w:val="008E6D08"/>
    <w:rsid w:val="008F3C98"/>
    <w:rsid w:val="00926CE5"/>
    <w:rsid w:val="0093694D"/>
    <w:rsid w:val="00A33EC5"/>
    <w:rsid w:val="00A62978"/>
    <w:rsid w:val="00AB2981"/>
    <w:rsid w:val="00B23EEB"/>
    <w:rsid w:val="00B93940"/>
    <w:rsid w:val="00BC79FF"/>
    <w:rsid w:val="00BE33F2"/>
    <w:rsid w:val="00C23362"/>
    <w:rsid w:val="00C30B3E"/>
    <w:rsid w:val="00C51151"/>
    <w:rsid w:val="00C5184F"/>
    <w:rsid w:val="00CA667A"/>
    <w:rsid w:val="00CD1FDC"/>
    <w:rsid w:val="00D4121A"/>
    <w:rsid w:val="00D92DBA"/>
    <w:rsid w:val="00DA17FE"/>
    <w:rsid w:val="00E2167C"/>
    <w:rsid w:val="00E27F39"/>
    <w:rsid w:val="00E66833"/>
    <w:rsid w:val="00E85C3C"/>
    <w:rsid w:val="00EB4F6C"/>
    <w:rsid w:val="00EE4047"/>
    <w:rsid w:val="00F05672"/>
    <w:rsid w:val="00F2260B"/>
    <w:rsid w:val="00FA22AF"/>
    <w:rsid w:val="00FC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7D06B"/>
  <w15:docId w15:val="{BF4A5F78-AB83-4A9E-A35B-B2EF8B43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ahoma"/>
        <w:color w:val="000000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F10"/>
    <w:pPr>
      <w:spacing w:after="0" w:line="240" w:lineRule="auto"/>
    </w:pPr>
    <w:rPr>
      <w:rFonts w:eastAsia="Times New Roman" w:cs="Arial"/>
      <w:color w:val="auto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940"/>
  </w:style>
  <w:style w:type="paragraph" w:styleId="Footer">
    <w:name w:val="footer"/>
    <w:basedOn w:val="Normal"/>
    <w:link w:val="FooterChar"/>
    <w:uiPriority w:val="99"/>
    <w:unhideWhenUsed/>
    <w:rsid w:val="00B93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940"/>
  </w:style>
  <w:style w:type="paragraph" w:styleId="BalloonText">
    <w:name w:val="Balloon Text"/>
    <w:basedOn w:val="Normal"/>
    <w:link w:val="BalloonTextChar"/>
    <w:uiPriority w:val="99"/>
    <w:semiHidden/>
    <w:unhideWhenUsed/>
    <w:rsid w:val="00B9394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40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B939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7F10"/>
    <w:pPr>
      <w:ind w:left="720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41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9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honys.com/restaurants/detail/anthonys-beach-caf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horeline.lancerhospitality.com/campus-dining/fresh-stop-caf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bctc.edu/colleges-staff/programs-services/student-success-center/guided-pathway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labeling-webin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Community College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Venditti, Phil</dc:creator>
  <cp:lastModifiedBy>Taylor, Terry</cp:lastModifiedBy>
  <cp:revision>3</cp:revision>
  <cp:lastPrinted>2019-09-13T15:38:00Z</cp:lastPrinted>
  <dcterms:created xsi:type="dcterms:W3CDTF">2019-10-04T22:43:00Z</dcterms:created>
  <dcterms:modified xsi:type="dcterms:W3CDTF">2019-10-04T22:44:00Z</dcterms:modified>
</cp:coreProperties>
</file>