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84E3" w14:textId="5285AE26" w:rsidR="00105862" w:rsidRDefault="000C62CF" w:rsidP="000C62CF">
      <w:pPr>
        <w:pStyle w:val="Heading1"/>
      </w:pPr>
      <w:r>
        <w:t>aNNOUNCING</w:t>
      </w:r>
      <w:r w:rsidR="00724339">
        <w:t>:</w:t>
      </w:r>
      <w:r>
        <w:t xml:space="preserve"> The </w:t>
      </w:r>
      <w:r w:rsidRPr="000C62CF">
        <w:rPr>
          <w:sz w:val="96"/>
          <w:szCs w:val="96"/>
        </w:rPr>
        <w:t>WA</w:t>
      </w:r>
      <w:r>
        <w:t xml:space="preserve"> Learning Lab</w:t>
      </w:r>
    </w:p>
    <w:p w14:paraId="02E8E1AA" w14:textId="3821CB0C" w:rsidR="000C62CF" w:rsidRDefault="000C62CF" w:rsidP="003F44AF">
      <w:pPr>
        <w:pStyle w:val="Heading2"/>
        <w:rPr>
          <w:rFonts w:ascii="Franklin Gothic Book" w:hAnsi="Franklin Gothic Book" w:cstheme="minorBidi"/>
          <w:bCs w:val="0"/>
          <w:color w:val="auto"/>
          <w:sz w:val="22"/>
          <w:szCs w:val="22"/>
        </w:rPr>
      </w:pPr>
      <w:r>
        <w:rPr>
          <w:rFonts w:ascii="Franklin Gothic Book" w:hAnsi="Franklin Gothic Book" w:cstheme="minorBidi"/>
          <w:bCs w:val="0"/>
          <w:color w:val="auto"/>
          <w:sz w:val="22"/>
          <w:szCs w:val="22"/>
        </w:rPr>
        <w:t>October 21, 2022</w:t>
      </w:r>
    </w:p>
    <w:p w14:paraId="642F9E6A" w14:textId="71316EA3" w:rsidR="000C62CF" w:rsidRPr="000C62CF" w:rsidRDefault="000C62CF" w:rsidP="000C62CF">
      <w:pPr>
        <w:pStyle w:val="Heading2"/>
      </w:pPr>
      <w:r w:rsidRPr="000C62CF">
        <w:t>About</w:t>
      </w:r>
    </w:p>
    <w:p w14:paraId="04709B02" w14:textId="77777777" w:rsidR="00A50429" w:rsidRDefault="000C62CF" w:rsidP="00A50429">
      <w:pPr>
        <w:pStyle w:val="Body"/>
        <w:rPr>
          <w:bCs/>
          <w:sz w:val="24"/>
          <w:szCs w:val="24"/>
        </w:rPr>
      </w:pPr>
      <w:r w:rsidRPr="00724339">
        <w:rPr>
          <w:b/>
          <w:bCs/>
          <w:sz w:val="24"/>
          <w:szCs w:val="24"/>
        </w:rPr>
        <w:t>The Web Accessibility (WA) Learning</w:t>
      </w:r>
      <w:r w:rsidRPr="00724339">
        <w:rPr>
          <w:sz w:val="24"/>
          <w:szCs w:val="24"/>
        </w:rPr>
        <w:t xml:space="preserve"> </w:t>
      </w:r>
      <w:r w:rsidRPr="00724339">
        <w:rPr>
          <w:b/>
          <w:bCs/>
          <w:sz w:val="24"/>
          <w:szCs w:val="24"/>
        </w:rPr>
        <w:t xml:space="preserve">Lab </w:t>
      </w:r>
      <w:r w:rsidRPr="00724339">
        <w:rPr>
          <w:sz w:val="24"/>
          <w:szCs w:val="24"/>
        </w:rPr>
        <w:t xml:space="preserve">is a </w:t>
      </w:r>
      <w:r w:rsidRPr="00724339">
        <w:rPr>
          <w:bCs/>
          <w:sz w:val="24"/>
          <w:szCs w:val="24"/>
        </w:rPr>
        <w:t>ten-week</w:t>
      </w:r>
      <w:r w:rsidRPr="00724339">
        <w:rPr>
          <w:sz w:val="24"/>
          <w:szCs w:val="24"/>
        </w:rPr>
        <w:t xml:space="preserve"> intensive training program designed to teach participants about the Web Content Accessibility Guidelines (WCAG) and Principles, legal requirements for web accessibility in higher education, and </w:t>
      </w:r>
      <w:r w:rsidR="00A50429">
        <w:rPr>
          <w:sz w:val="24"/>
          <w:szCs w:val="24"/>
        </w:rPr>
        <w:t xml:space="preserve">accessibility </w:t>
      </w:r>
      <w:r w:rsidRPr="00724339">
        <w:rPr>
          <w:sz w:val="24"/>
          <w:szCs w:val="24"/>
        </w:rPr>
        <w:t>considerations for</w:t>
      </w:r>
      <w:r w:rsidRPr="00724339">
        <w:rPr>
          <w:bCs/>
          <w:sz w:val="24"/>
          <w:szCs w:val="24"/>
        </w:rPr>
        <w:t xml:space="preserve"> </w:t>
      </w:r>
      <w:r w:rsidRPr="00724339">
        <w:rPr>
          <w:sz w:val="24"/>
          <w:szCs w:val="24"/>
        </w:rPr>
        <w:t>IT procurement.</w:t>
      </w:r>
    </w:p>
    <w:p w14:paraId="25676C2B" w14:textId="0645F39F" w:rsidR="000C62CF" w:rsidRPr="00A50429" w:rsidRDefault="00A50429" w:rsidP="00724339">
      <w:pPr>
        <w:pStyle w:val="Body"/>
        <w:rPr>
          <w:sz w:val="24"/>
          <w:szCs w:val="24"/>
        </w:rPr>
      </w:pPr>
      <w:r w:rsidRPr="00724339">
        <w:rPr>
          <w:sz w:val="24"/>
          <w:szCs w:val="24"/>
        </w:rPr>
        <w:t>The WA Learning Lab is a joint project between SBCTC and</w:t>
      </w:r>
      <w:r>
        <w:rPr>
          <w:sz w:val="24"/>
          <w:szCs w:val="24"/>
        </w:rPr>
        <w:t xml:space="preserve"> </w:t>
      </w:r>
      <w:r w:rsidRPr="00724339">
        <w:rPr>
          <w:sz w:val="24"/>
          <w:szCs w:val="24"/>
        </w:rPr>
        <w:t xml:space="preserve">the </w:t>
      </w:r>
      <w:hyperlink r:id="rId8" w:history="1">
        <w:r w:rsidRPr="008715A3">
          <w:rPr>
            <w:rStyle w:val="Hyperlink"/>
            <w:b/>
            <w:color w:val="0070C0"/>
            <w:sz w:val="24"/>
            <w:szCs w:val="24"/>
          </w:rPr>
          <w:t>Committee on Accessible Technology Oversight (CATO)</w:t>
        </w:r>
      </w:hyperlink>
      <w:r>
        <w:rPr>
          <w:bCs/>
          <w:sz w:val="24"/>
          <w:szCs w:val="24"/>
        </w:rPr>
        <w:t xml:space="preserve"> (</w:t>
      </w:r>
      <w:r w:rsidRPr="00724339">
        <w:rPr>
          <w:sz w:val="24"/>
          <w:szCs w:val="24"/>
        </w:rPr>
        <w:t>CATO</w:t>
      </w:r>
      <w:r>
        <w:rPr>
          <w:sz w:val="24"/>
          <w:szCs w:val="24"/>
        </w:rPr>
        <w:t>)</w:t>
      </w:r>
      <w:r w:rsidRPr="00724339">
        <w:rPr>
          <w:sz w:val="24"/>
          <w:szCs w:val="24"/>
        </w:rPr>
        <w:t xml:space="preserve"> and is inspired by the Access 360 program offered</w:t>
      </w:r>
      <w:r>
        <w:rPr>
          <w:sz w:val="24"/>
          <w:szCs w:val="24"/>
        </w:rPr>
        <w:t xml:space="preserve"> to colleges</w:t>
      </w:r>
      <w:r w:rsidRPr="00724339">
        <w:rPr>
          <w:sz w:val="24"/>
          <w:szCs w:val="24"/>
        </w:rPr>
        <w:t xml:space="preserve"> in 2017 and 2018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62CF" w:rsidRPr="00724339">
        <w:rPr>
          <w:bCs/>
          <w:sz w:val="24"/>
          <w:szCs w:val="24"/>
        </w:rPr>
        <w:t xml:space="preserve">Our partner, </w:t>
      </w:r>
      <w:hyperlink r:id="rId9" w:history="1">
        <w:r w:rsidR="000C62CF" w:rsidRPr="00724339">
          <w:rPr>
            <w:rStyle w:val="Hyperlink"/>
            <w:b/>
            <w:sz w:val="24"/>
            <w:szCs w:val="24"/>
          </w:rPr>
          <w:t>WebAIM</w:t>
        </w:r>
      </w:hyperlink>
      <w:r w:rsidR="000C62CF" w:rsidRPr="00724339">
        <w:rPr>
          <w:sz w:val="24"/>
          <w:szCs w:val="24"/>
        </w:rPr>
        <w:t>, will provide technical training.</w:t>
      </w:r>
      <w:r w:rsidR="00724339">
        <w:rPr>
          <w:sz w:val="24"/>
          <w:szCs w:val="24"/>
        </w:rPr>
        <w:t xml:space="preserve"> WebAIM is a recognized leader in web accessibility internationally and </w:t>
      </w:r>
      <w:r w:rsidR="00724339" w:rsidRPr="00724339">
        <w:rPr>
          <w:sz w:val="24"/>
          <w:szCs w:val="24"/>
        </w:rPr>
        <w:t>non-profit organization based at the</w:t>
      </w:r>
      <w:r w:rsidR="00724339" w:rsidRPr="00724339">
        <w:rPr>
          <w:b/>
          <w:bCs/>
          <w:sz w:val="24"/>
          <w:szCs w:val="24"/>
        </w:rPr>
        <w:t> </w:t>
      </w:r>
      <w:hyperlink r:id="rId10" w:history="1">
        <w:r w:rsidR="00724339" w:rsidRPr="00724339">
          <w:rPr>
            <w:rStyle w:val="Hyperlink"/>
            <w:b/>
            <w:bCs/>
            <w:sz w:val="24"/>
            <w:szCs w:val="24"/>
          </w:rPr>
          <w:t>Institute for Disability Research, Policy, and Practice</w:t>
        </w:r>
      </w:hyperlink>
      <w:r w:rsidR="00724339" w:rsidRPr="00724339">
        <w:rPr>
          <w:sz w:val="24"/>
          <w:szCs w:val="24"/>
        </w:rPr>
        <w:t> at </w:t>
      </w:r>
      <w:hyperlink r:id="rId11" w:history="1">
        <w:r w:rsidR="00724339" w:rsidRPr="00724339">
          <w:rPr>
            <w:rStyle w:val="Hyperlink"/>
            <w:b/>
            <w:bCs/>
            <w:sz w:val="24"/>
            <w:szCs w:val="24"/>
          </w:rPr>
          <w:t>Utah State University</w:t>
        </w:r>
      </w:hyperlink>
      <w:r w:rsidR="00724339" w:rsidRPr="00724339">
        <w:rPr>
          <w:b/>
          <w:bCs/>
          <w:sz w:val="24"/>
          <w:szCs w:val="24"/>
        </w:rPr>
        <w:t>.</w:t>
      </w:r>
    </w:p>
    <w:p w14:paraId="78E2C42F" w14:textId="20552279" w:rsidR="003F44AF" w:rsidRPr="00105862" w:rsidRDefault="00A50429" w:rsidP="003F44AF">
      <w:pPr>
        <w:pStyle w:val="Heading2"/>
      </w:pPr>
      <w:r>
        <w:rPr>
          <w:rStyle w:val="diff-html-added"/>
        </w:rPr>
        <w:t>Why</w:t>
      </w:r>
    </w:p>
    <w:p w14:paraId="236BE74E" w14:textId="1056EBB1" w:rsidR="00724339" w:rsidRPr="00724339" w:rsidRDefault="00724339" w:rsidP="00A50429">
      <w:pPr>
        <w:pStyle w:val="Body"/>
        <w:rPr>
          <w:sz w:val="24"/>
          <w:szCs w:val="24"/>
        </w:rPr>
      </w:pPr>
      <w:r w:rsidRPr="00724339">
        <w:rPr>
          <w:sz w:val="24"/>
          <w:szCs w:val="24"/>
        </w:rPr>
        <w:t>The WA Learning Lab aims to strengthen our system’s achievements in implementing we</w:t>
      </w:r>
      <w:r w:rsidR="00A50429">
        <w:rPr>
          <w:sz w:val="24"/>
          <w:szCs w:val="24"/>
        </w:rPr>
        <w:t>b and IT</w:t>
      </w:r>
      <w:r w:rsidRPr="00724339">
        <w:rPr>
          <w:sz w:val="24"/>
          <w:szCs w:val="24"/>
        </w:rPr>
        <w:t xml:space="preserve"> accessibility best practices and compliance. By participating in the WA Learning Lab, you have the opportunity to become an emerging leader in web accessibility and make a positive impact across the CTC system.</w:t>
      </w:r>
      <w:r w:rsidR="00A50429">
        <w:rPr>
          <w:sz w:val="24"/>
          <w:szCs w:val="24"/>
        </w:rPr>
        <w:t xml:space="preserve"> </w:t>
      </w:r>
      <w:r w:rsidRPr="00724339">
        <w:rPr>
          <w:sz w:val="24"/>
          <w:szCs w:val="24"/>
        </w:rPr>
        <w:t>Ensuring web accessibility is critical for people with disabilities</w:t>
      </w:r>
      <w:r w:rsidR="001B443C">
        <w:rPr>
          <w:sz w:val="24"/>
          <w:szCs w:val="24"/>
        </w:rPr>
        <w:t xml:space="preserve"> to effectively participate in the</w:t>
      </w:r>
      <w:r w:rsidRPr="00724339">
        <w:rPr>
          <w:sz w:val="24"/>
          <w:szCs w:val="24"/>
        </w:rPr>
        <w:t xml:space="preserve"> programs and services offered by</w:t>
      </w:r>
      <w:r w:rsidR="00A50429">
        <w:rPr>
          <w:sz w:val="24"/>
          <w:szCs w:val="24"/>
        </w:rPr>
        <w:t xml:space="preserve"> </w:t>
      </w:r>
      <w:r w:rsidR="001B443C" w:rsidRPr="00142119">
        <w:rPr>
          <w:sz w:val="24"/>
          <w:szCs w:val="24"/>
        </w:rPr>
        <w:t>all 34 Washington State Community and Technical Colleges as well</w:t>
      </w:r>
      <w:r w:rsidR="001B443C" w:rsidRPr="00142119">
        <w:t xml:space="preserve"> </w:t>
      </w:r>
      <w:r w:rsidR="001B443C" w:rsidRPr="00142119">
        <w:rPr>
          <w:sz w:val="24"/>
          <w:szCs w:val="24"/>
        </w:rPr>
        <w:t>as the State Board</w:t>
      </w:r>
      <w:r w:rsidR="00A50429">
        <w:rPr>
          <w:sz w:val="24"/>
          <w:szCs w:val="24"/>
        </w:rPr>
        <w:t xml:space="preserve">, </w:t>
      </w:r>
      <w:r w:rsidRPr="00724339">
        <w:rPr>
          <w:sz w:val="24"/>
          <w:szCs w:val="24"/>
        </w:rPr>
        <w:t>such as remote learning</w:t>
      </w:r>
      <w:r w:rsidR="001B443C">
        <w:rPr>
          <w:sz w:val="24"/>
          <w:szCs w:val="24"/>
        </w:rPr>
        <w:t xml:space="preserve"> or</w:t>
      </w:r>
      <w:r w:rsidRPr="00724339">
        <w:rPr>
          <w:sz w:val="24"/>
          <w:szCs w:val="24"/>
        </w:rPr>
        <w:t xml:space="preserve"> online class registration.</w:t>
      </w:r>
    </w:p>
    <w:p w14:paraId="445EBB01" w14:textId="5694BEE3" w:rsidR="003B4CD2" w:rsidRPr="00724339" w:rsidRDefault="00724339" w:rsidP="00724339">
      <w:pPr>
        <w:pStyle w:val="Body"/>
        <w:spacing w:before="0"/>
        <w:rPr>
          <w:sz w:val="24"/>
          <w:szCs w:val="24"/>
        </w:rPr>
      </w:pPr>
      <w:r w:rsidRPr="00724339">
        <w:rPr>
          <w:sz w:val="24"/>
          <w:szCs w:val="24"/>
        </w:rPr>
        <w:t xml:space="preserve">Additionally, </w:t>
      </w:r>
      <w:hyperlink r:id="rId12" w:history="1">
        <w:r w:rsidRPr="00724339">
          <w:rPr>
            <w:rStyle w:val="Hyperlink"/>
            <w:b/>
            <w:bCs/>
            <w:sz w:val="24"/>
            <w:szCs w:val="24"/>
          </w:rPr>
          <w:t>Policy 188</w:t>
        </w:r>
      </w:hyperlink>
      <w:r w:rsidRPr="00724339">
        <w:rPr>
          <w:sz w:val="24"/>
          <w:szCs w:val="24"/>
        </w:rPr>
        <w:t xml:space="preserve"> from the </w:t>
      </w:r>
      <w:hyperlink r:id="rId13" w:history="1">
        <w:r w:rsidRPr="00724339">
          <w:rPr>
            <w:rStyle w:val="Hyperlink"/>
            <w:b/>
            <w:bCs/>
            <w:sz w:val="24"/>
            <w:szCs w:val="24"/>
          </w:rPr>
          <w:t>Office of the Chief Information Officer (OCIO)</w:t>
        </w:r>
      </w:hyperlink>
      <w:r w:rsidRPr="00724339">
        <w:rPr>
          <w:sz w:val="24"/>
          <w:szCs w:val="24"/>
        </w:rPr>
        <w:t xml:space="preserve"> requires that all covered technology at Washington state agencies must be accessible and usable by people with disabilities. Each college must identify an Accessible IT/Policy 188 Coordinator to develop policy and procedures that support accessible technology.</w:t>
      </w:r>
    </w:p>
    <w:p w14:paraId="7E530FDE" w14:textId="450F30CF" w:rsidR="00535E45" w:rsidRPr="00142119" w:rsidRDefault="00724339" w:rsidP="00142119">
      <w:pPr>
        <w:pStyle w:val="Heading2"/>
      </w:pPr>
      <w:r w:rsidRPr="00142119">
        <w:rPr>
          <w:rStyle w:val="diff-html-added"/>
        </w:rPr>
        <w:t>Time Commitment</w:t>
      </w:r>
    </w:p>
    <w:p w14:paraId="568D7662" w14:textId="4A945046" w:rsidR="00724339" w:rsidRPr="00724339" w:rsidRDefault="00724339" w:rsidP="00724339">
      <w:pPr>
        <w:pStyle w:val="Body"/>
        <w:rPr>
          <w:sz w:val="24"/>
          <w:szCs w:val="24"/>
        </w:rPr>
      </w:pPr>
      <w:bookmarkStart w:id="0" w:name="_Toc55831316"/>
      <w:r w:rsidRPr="00724339">
        <w:rPr>
          <w:sz w:val="24"/>
          <w:szCs w:val="24"/>
        </w:rPr>
        <w:t xml:space="preserve">This is a </w:t>
      </w:r>
      <w:r w:rsidRPr="00724339">
        <w:rPr>
          <w:b/>
          <w:bCs/>
          <w:sz w:val="24"/>
          <w:szCs w:val="24"/>
        </w:rPr>
        <w:t xml:space="preserve">ten-week intensive training program </w:t>
      </w:r>
      <w:r w:rsidRPr="00724339">
        <w:rPr>
          <w:sz w:val="24"/>
          <w:szCs w:val="24"/>
        </w:rPr>
        <w:t xml:space="preserve">that includes a series of virtual meetings, coaching sessions, and activities assigned to teams between meetings. </w:t>
      </w:r>
      <w:r w:rsidRPr="00142119">
        <w:rPr>
          <w:sz w:val="24"/>
          <w:szCs w:val="24"/>
        </w:rPr>
        <w:t xml:space="preserve">The program will take place between </w:t>
      </w:r>
      <w:r w:rsidRPr="00142119">
        <w:rPr>
          <w:b/>
          <w:bCs/>
          <w:sz w:val="24"/>
          <w:szCs w:val="24"/>
        </w:rPr>
        <w:t>February and April 2023</w:t>
      </w:r>
      <w:r w:rsidRPr="00142119">
        <w:rPr>
          <w:sz w:val="24"/>
          <w:szCs w:val="24"/>
        </w:rPr>
        <w:t xml:space="preserve"> and requires approximately two </w:t>
      </w:r>
      <w:r w:rsidR="00142119" w:rsidRPr="00142119">
        <w:rPr>
          <w:sz w:val="24"/>
          <w:szCs w:val="24"/>
        </w:rPr>
        <w:t>to</w:t>
      </w:r>
      <w:r w:rsidRPr="00142119">
        <w:rPr>
          <w:sz w:val="24"/>
          <w:szCs w:val="24"/>
        </w:rPr>
        <w:t xml:space="preserve"> five hours of work each week.</w:t>
      </w:r>
      <w:r w:rsidRPr="00724339">
        <w:rPr>
          <w:sz w:val="24"/>
          <w:szCs w:val="24"/>
        </w:rPr>
        <w:t xml:space="preserve"> A detailed program schedule will be released with the forthcoming program application</w:t>
      </w:r>
      <w:r w:rsidR="001B443C">
        <w:rPr>
          <w:sz w:val="24"/>
          <w:szCs w:val="24"/>
        </w:rPr>
        <w:t xml:space="preserve"> materials</w:t>
      </w:r>
      <w:r w:rsidRPr="00724339">
        <w:rPr>
          <w:sz w:val="24"/>
          <w:szCs w:val="24"/>
        </w:rPr>
        <w:t>.</w:t>
      </w:r>
    </w:p>
    <w:bookmarkEnd w:id="0"/>
    <w:p w14:paraId="76CB89AE" w14:textId="3EF088B8" w:rsidR="000B5EB7" w:rsidRDefault="00142119" w:rsidP="00142119">
      <w:pPr>
        <w:pStyle w:val="Heading2"/>
      </w:pPr>
      <w:r w:rsidRPr="00142119">
        <w:t>Who Should Apply</w:t>
      </w:r>
    </w:p>
    <w:p w14:paraId="172CD11F" w14:textId="6476D206" w:rsidR="00142119" w:rsidRPr="00142119" w:rsidRDefault="00142119" w:rsidP="00142119">
      <w:pPr>
        <w:pStyle w:val="Body"/>
        <w:rPr>
          <w:sz w:val="24"/>
          <w:szCs w:val="24"/>
        </w:rPr>
      </w:pPr>
      <w:r w:rsidRPr="00142119">
        <w:rPr>
          <w:sz w:val="24"/>
          <w:szCs w:val="24"/>
        </w:rPr>
        <w:t xml:space="preserve">The WA Learning Lab is open to </w:t>
      </w:r>
      <w:bookmarkStart w:id="1" w:name="_Hlk117258976"/>
      <w:r w:rsidRPr="00142119">
        <w:rPr>
          <w:sz w:val="24"/>
          <w:szCs w:val="24"/>
        </w:rPr>
        <w:t xml:space="preserve">all 34 Washington State Community and Technical Colleges </w:t>
      </w:r>
      <w:r w:rsidRPr="00142119">
        <w:rPr>
          <w:sz w:val="24"/>
          <w:szCs w:val="24"/>
        </w:rPr>
        <w:lastRenderedPageBreak/>
        <w:t>as well</w:t>
      </w:r>
      <w:r w:rsidRPr="00142119">
        <w:t xml:space="preserve"> </w:t>
      </w:r>
      <w:r w:rsidRPr="00142119">
        <w:rPr>
          <w:sz w:val="24"/>
          <w:szCs w:val="24"/>
        </w:rPr>
        <w:t>as</w:t>
      </w:r>
      <w:bookmarkEnd w:id="1"/>
      <w:r w:rsidR="001B443C">
        <w:rPr>
          <w:sz w:val="24"/>
          <w:szCs w:val="24"/>
        </w:rPr>
        <w:t xml:space="preserve"> SBCTC</w:t>
      </w:r>
      <w:r w:rsidRPr="00142119">
        <w:rPr>
          <w:sz w:val="24"/>
          <w:szCs w:val="24"/>
        </w:rPr>
        <w:t xml:space="preserve">. A total of five teams will be accepted for the 2022-2023 academic year. This is a </w:t>
      </w:r>
      <w:r w:rsidRPr="00142119">
        <w:rPr>
          <w:sz w:val="24"/>
          <w:szCs w:val="24"/>
        </w:rPr>
        <w:t>cohort-based</w:t>
      </w:r>
      <w:r w:rsidRPr="00142119">
        <w:rPr>
          <w:sz w:val="24"/>
          <w:szCs w:val="24"/>
        </w:rPr>
        <w:t xml:space="preserve"> program and applications must be submitted by teams made up of between two to six people from the following cross-functional areas:</w:t>
      </w:r>
    </w:p>
    <w:p w14:paraId="2D5F460A" w14:textId="77777777" w:rsidR="00142119" w:rsidRPr="00142119" w:rsidRDefault="00142119">
      <w:pPr>
        <w:pStyle w:val="Body"/>
        <w:numPr>
          <w:ilvl w:val="0"/>
          <w:numId w:val="7"/>
        </w:numPr>
        <w:rPr>
          <w:sz w:val="24"/>
          <w:szCs w:val="24"/>
        </w:rPr>
      </w:pPr>
      <w:r w:rsidRPr="00142119">
        <w:rPr>
          <w:sz w:val="24"/>
          <w:szCs w:val="24"/>
        </w:rPr>
        <w:t>Policy 188 Coordinators/IT Accessibility Coordinators</w:t>
      </w:r>
    </w:p>
    <w:p w14:paraId="3B0EB4D1" w14:textId="77777777" w:rsidR="00142119" w:rsidRPr="00142119" w:rsidRDefault="00142119">
      <w:pPr>
        <w:pStyle w:val="Body"/>
        <w:numPr>
          <w:ilvl w:val="0"/>
          <w:numId w:val="7"/>
        </w:numPr>
        <w:rPr>
          <w:sz w:val="24"/>
          <w:szCs w:val="24"/>
        </w:rPr>
      </w:pPr>
      <w:r w:rsidRPr="00142119">
        <w:rPr>
          <w:sz w:val="24"/>
          <w:szCs w:val="24"/>
        </w:rPr>
        <w:t>IT directors and managers</w:t>
      </w:r>
    </w:p>
    <w:p w14:paraId="3E3B7ED5" w14:textId="77777777" w:rsidR="00142119" w:rsidRPr="00142119" w:rsidRDefault="00142119">
      <w:pPr>
        <w:pStyle w:val="Body"/>
        <w:numPr>
          <w:ilvl w:val="0"/>
          <w:numId w:val="7"/>
        </w:numPr>
        <w:rPr>
          <w:sz w:val="24"/>
          <w:szCs w:val="24"/>
        </w:rPr>
      </w:pPr>
      <w:r w:rsidRPr="00142119">
        <w:rPr>
          <w:sz w:val="24"/>
          <w:szCs w:val="24"/>
        </w:rPr>
        <w:t>eLearning directors and managers</w:t>
      </w:r>
    </w:p>
    <w:p w14:paraId="0B7D811B" w14:textId="77777777" w:rsidR="00142119" w:rsidRPr="00142119" w:rsidRDefault="00142119">
      <w:pPr>
        <w:pStyle w:val="Body"/>
        <w:numPr>
          <w:ilvl w:val="0"/>
          <w:numId w:val="7"/>
        </w:numPr>
        <w:rPr>
          <w:sz w:val="24"/>
          <w:szCs w:val="24"/>
        </w:rPr>
      </w:pPr>
      <w:r w:rsidRPr="00142119">
        <w:rPr>
          <w:sz w:val="24"/>
          <w:szCs w:val="24"/>
        </w:rPr>
        <w:t>Procurement and purchasing directors and managers overseeing IT acquisitions</w:t>
      </w:r>
    </w:p>
    <w:p w14:paraId="68CEA679" w14:textId="77777777" w:rsidR="00142119" w:rsidRPr="00142119" w:rsidRDefault="00142119">
      <w:pPr>
        <w:pStyle w:val="Body"/>
        <w:numPr>
          <w:ilvl w:val="0"/>
          <w:numId w:val="7"/>
        </w:numPr>
        <w:rPr>
          <w:sz w:val="24"/>
          <w:szCs w:val="24"/>
        </w:rPr>
      </w:pPr>
      <w:r w:rsidRPr="00142119">
        <w:rPr>
          <w:sz w:val="24"/>
          <w:szCs w:val="24"/>
        </w:rPr>
        <w:t>Public Information and relations officers</w:t>
      </w:r>
    </w:p>
    <w:p w14:paraId="2CB9CB18" w14:textId="7D0B857A" w:rsidR="00142119" w:rsidRDefault="00142119" w:rsidP="00142119">
      <w:pPr>
        <w:pStyle w:val="Heading2"/>
      </w:pPr>
      <w:r>
        <w:t>Application Release Coming Soon!</w:t>
      </w:r>
    </w:p>
    <w:p w14:paraId="2696469D" w14:textId="215ED1AA" w:rsidR="00142119" w:rsidRPr="00142119" w:rsidRDefault="001B443C" w:rsidP="00142119">
      <w:pPr>
        <w:pStyle w:val="Body"/>
        <w:rPr>
          <w:sz w:val="24"/>
          <w:szCs w:val="24"/>
        </w:rPr>
      </w:pPr>
      <w:r w:rsidRPr="00142119">
        <w:rPr>
          <w:sz w:val="24"/>
          <w:szCs w:val="24"/>
        </w:rPr>
        <w:t>The application instructions and questions are coming soo</w:t>
      </w:r>
      <w:r>
        <w:rPr>
          <w:sz w:val="24"/>
          <w:szCs w:val="24"/>
        </w:rPr>
        <w:t>n</w:t>
      </w:r>
      <w:r w:rsidR="009B4C42">
        <w:rPr>
          <w:sz w:val="24"/>
          <w:szCs w:val="24"/>
        </w:rPr>
        <w:t>,</w:t>
      </w:r>
      <w:r>
        <w:rPr>
          <w:sz w:val="24"/>
          <w:szCs w:val="24"/>
        </w:rPr>
        <w:t xml:space="preserve"> and a</w:t>
      </w:r>
      <w:r w:rsidR="00142119" w:rsidRPr="00142119">
        <w:rPr>
          <w:sz w:val="24"/>
          <w:szCs w:val="24"/>
        </w:rPr>
        <w:t>cceptance will be awarded to a total of five teams through a competitive application process</w:t>
      </w:r>
      <w:r>
        <w:rPr>
          <w:sz w:val="24"/>
          <w:szCs w:val="24"/>
        </w:rPr>
        <w:t>.</w:t>
      </w:r>
      <w:r w:rsidR="00142119" w:rsidRPr="00142119">
        <w:rPr>
          <w:sz w:val="24"/>
          <w:szCs w:val="24"/>
        </w:rPr>
        <w:t xml:space="preserve"> </w:t>
      </w:r>
      <w:r w:rsidR="00142119" w:rsidRPr="00142119">
        <w:rPr>
          <w:sz w:val="24"/>
          <w:szCs w:val="24"/>
        </w:rPr>
        <w:t>If you have read this far and want to apply</w:t>
      </w:r>
      <w:r>
        <w:rPr>
          <w:sz w:val="24"/>
          <w:szCs w:val="24"/>
        </w:rPr>
        <w:t xml:space="preserve">, there are two </w:t>
      </w:r>
      <w:r w:rsidR="00142119" w:rsidRPr="00142119">
        <w:rPr>
          <w:sz w:val="24"/>
          <w:szCs w:val="24"/>
        </w:rPr>
        <w:t>things</w:t>
      </w:r>
      <w:r>
        <w:rPr>
          <w:sz w:val="24"/>
          <w:szCs w:val="24"/>
        </w:rPr>
        <w:t xml:space="preserve"> you can do </w:t>
      </w:r>
      <w:r w:rsidR="00142119" w:rsidRPr="00142119">
        <w:rPr>
          <w:sz w:val="24"/>
          <w:szCs w:val="24"/>
        </w:rPr>
        <w:t xml:space="preserve">in </w:t>
      </w:r>
      <w:r w:rsidR="00142119" w:rsidRPr="00142119">
        <w:rPr>
          <w:sz w:val="24"/>
          <w:szCs w:val="24"/>
        </w:rPr>
        <w:t>preparation</w:t>
      </w:r>
      <w:r w:rsidR="00142119" w:rsidRPr="00142119">
        <w:rPr>
          <w:sz w:val="24"/>
          <w:szCs w:val="24"/>
        </w:rPr>
        <w:t>:</w:t>
      </w:r>
    </w:p>
    <w:p w14:paraId="6E1FB7DE" w14:textId="77777777" w:rsidR="00142119" w:rsidRPr="00142119" w:rsidRDefault="00142119">
      <w:pPr>
        <w:pStyle w:val="Body"/>
        <w:numPr>
          <w:ilvl w:val="0"/>
          <w:numId w:val="8"/>
        </w:numPr>
        <w:rPr>
          <w:sz w:val="24"/>
          <w:szCs w:val="24"/>
        </w:rPr>
      </w:pPr>
      <w:r w:rsidRPr="00142119">
        <w:rPr>
          <w:sz w:val="24"/>
          <w:szCs w:val="24"/>
        </w:rPr>
        <w:t>Start putting together your team</w:t>
      </w:r>
    </w:p>
    <w:p w14:paraId="51DDC0C0" w14:textId="3C9DDB89" w:rsidR="00142119" w:rsidRPr="00142119" w:rsidRDefault="00142119">
      <w:pPr>
        <w:pStyle w:val="Body"/>
        <w:numPr>
          <w:ilvl w:val="0"/>
          <w:numId w:val="8"/>
        </w:numPr>
        <w:rPr>
          <w:sz w:val="24"/>
          <w:szCs w:val="24"/>
        </w:rPr>
      </w:pPr>
      <w:r w:rsidRPr="00142119">
        <w:rPr>
          <w:sz w:val="24"/>
          <w:szCs w:val="24"/>
        </w:rPr>
        <w:t xml:space="preserve">Plan to attend the WA Learning Lab Information Session </w:t>
      </w:r>
      <w:r w:rsidR="00B71E39">
        <w:rPr>
          <w:sz w:val="24"/>
          <w:szCs w:val="24"/>
        </w:rPr>
        <w:t xml:space="preserve">at </w:t>
      </w:r>
      <w:r w:rsidR="00B71E39" w:rsidRPr="00B71E39">
        <w:rPr>
          <w:b/>
          <w:bCs/>
          <w:sz w:val="24"/>
          <w:szCs w:val="24"/>
        </w:rPr>
        <w:t>1pm on Thursday November 10</w:t>
      </w:r>
      <w:r w:rsidR="00B71E39" w:rsidRPr="00B71E39">
        <w:rPr>
          <w:b/>
          <w:bCs/>
          <w:sz w:val="24"/>
          <w:szCs w:val="24"/>
          <w:vertAlign w:val="superscript"/>
        </w:rPr>
        <w:t>th</w:t>
      </w:r>
      <w:r w:rsidR="00B71E39" w:rsidRPr="00B71E39">
        <w:rPr>
          <w:b/>
          <w:bCs/>
          <w:sz w:val="24"/>
          <w:szCs w:val="24"/>
        </w:rPr>
        <w:t>, 2022</w:t>
      </w:r>
    </w:p>
    <w:p w14:paraId="4DE096B8" w14:textId="79C4A1C9" w:rsidR="00142119" w:rsidRPr="00142119" w:rsidRDefault="00142119" w:rsidP="00142119">
      <w:pPr>
        <w:pStyle w:val="Heading2"/>
      </w:pPr>
      <w:r>
        <w:t>Contact</w:t>
      </w:r>
    </w:p>
    <w:p w14:paraId="2A9A6BF8" w14:textId="4F613FD1" w:rsidR="00142119" w:rsidRPr="00142119" w:rsidRDefault="00142119" w:rsidP="00142119">
      <w:pPr>
        <w:pStyle w:val="Body"/>
        <w:rPr>
          <w:sz w:val="24"/>
          <w:szCs w:val="24"/>
        </w:rPr>
      </w:pPr>
      <w:r w:rsidRPr="00142119">
        <w:rPr>
          <w:sz w:val="24"/>
          <w:szCs w:val="24"/>
        </w:rPr>
        <w:t>Please direct questions to Monica Olsson, Policy Associate for Accessibility</w:t>
      </w:r>
      <w:r>
        <w:rPr>
          <w:sz w:val="24"/>
          <w:szCs w:val="24"/>
        </w:rPr>
        <w:t>.</w:t>
      </w:r>
    </w:p>
    <w:p w14:paraId="012CD24E" w14:textId="56D61CCA" w:rsidR="00142119" w:rsidRPr="00142119" w:rsidRDefault="00142119">
      <w:pPr>
        <w:pStyle w:val="Body"/>
        <w:numPr>
          <w:ilvl w:val="0"/>
          <w:numId w:val="9"/>
        </w:numPr>
        <w:rPr>
          <w:b/>
          <w:bCs/>
          <w:sz w:val="24"/>
          <w:szCs w:val="24"/>
        </w:rPr>
      </w:pPr>
      <w:r w:rsidRPr="00142119">
        <w:rPr>
          <w:sz w:val="24"/>
          <w:szCs w:val="24"/>
        </w:rPr>
        <w:t>Email:</w:t>
      </w:r>
      <w:r w:rsidRPr="00142119">
        <w:rPr>
          <w:sz w:val="24"/>
          <w:szCs w:val="24"/>
        </w:rPr>
        <w:t xml:space="preserve"> </w:t>
      </w:r>
      <w:hyperlink r:id="rId14" w:history="1">
        <w:r w:rsidRPr="00142119">
          <w:rPr>
            <w:rStyle w:val="Hyperlink"/>
            <w:b/>
            <w:bCs/>
            <w:sz w:val="24"/>
            <w:szCs w:val="24"/>
          </w:rPr>
          <w:t>molsson@sbctc.edu</w:t>
        </w:r>
      </w:hyperlink>
      <w:r w:rsidRPr="00142119">
        <w:rPr>
          <w:sz w:val="24"/>
          <w:szCs w:val="24"/>
        </w:rPr>
        <w:t xml:space="preserve"> </w:t>
      </w:r>
    </w:p>
    <w:p w14:paraId="2F8C9935" w14:textId="77777777" w:rsidR="00142119" w:rsidRPr="00142119" w:rsidRDefault="00142119">
      <w:pPr>
        <w:pStyle w:val="Body"/>
        <w:numPr>
          <w:ilvl w:val="0"/>
          <w:numId w:val="9"/>
        </w:numPr>
        <w:rPr>
          <w:sz w:val="24"/>
          <w:szCs w:val="24"/>
        </w:rPr>
      </w:pPr>
      <w:r w:rsidRPr="00142119">
        <w:rPr>
          <w:sz w:val="24"/>
          <w:szCs w:val="24"/>
        </w:rPr>
        <w:t>Phone: (253) 360-704-3922</w:t>
      </w:r>
    </w:p>
    <w:p w14:paraId="3E0C836B" w14:textId="77777777" w:rsidR="00142119" w:rsidRPr="00142119" w:rsidRDefault="00142119" w:rsidP="00142119">
      <w:pPr>
        <w:pStyle w:val="Body"/>
      </w:pPr>
    </w:p>
    <w:sectPr w:rsidR="00142119" w:rsidRPr="00142119" w:rsidSect="00787C71">
      <w:head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AC63" w14:textId="77777777" w:rsidR="00C77158" w:rsidRDefault="00C77158" w:rsidP="00400DC5">
      <w:pPr>
        <w:spacing w:after="0" w:line="240" w:lineRule="auto"/>
      </w:pPr>
      <w:r>
        <w:separator/>
      </w:r>
    </w:p>
  </w:endnote>
  <w:endnote w:type="continuationSeparator" w:id="0">
    <w:p w14:paraId="5BCE90BE" w14:textId="77777777" w:rsidR="00C77158" w:rsidRDefault="00C77158" w:rsidP="0040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 w:cs="Times New Roman"/>
        <w:i/>
        <w:noProof/>
        <w:color w:val="0071CE"/>
        <w:sz w:val="18"/>
        <w:szCs w:val="16"/>
      </w:rPr>
      <w:id w:val="127293156"/>
      <w:docPartObj>
        <w:docPartGallery w:val="Page Numbers (Bottom of Page)"/>
        <w:docPartUnique/>
      </w:docPartObj>
    </w:sdtPr>
    <w:sdtContent>
      <w:p w14:paraId="0062DE70" w14:textId="09449AA5" w:rsidR="00400DC5" w:rsidRPr="00105862" w:rsidRDefault="009B0DDB" w:rsidP="00E77D10">
        <w:pPr>
          <w:tabs>
            <w:tab w:val="right" w:pos="9360"/>
          </w:tabs>
          <w:spacing w:before="0" w:after="0"/>
          <w:rPr>
            <w:rFonts w:eastAsia="Calibri" w:cs="Times New Roman"/>
            <w:i/>
            <w:noProof/>
            <w:color w:val="0071CE"/>
            <w:sz w:val="18"/>
            <w:szCs w:val="16"/>
          </w:rPr>
        </w:pPr>
        <w:r w:rsidRPr="00105862">
          <w:rPr>
            <w:rFonts w:eastAsia="Calibri" w:cs="Times New Roman"/>
            <w:i/>
            <w:noProof/>
            <w:color w:val="0071CE"/>
            <w:sz w:val="18"/>
            <w:szCs w:val="16"/>
          </w:rPr>
          <mc:AlternateContent>
            <mc:Choice Requires="wps">
              <w:drawing>
                <wp:inline distT="0" distB="0" distL="0" distR="0" wp14:anchorId="721C5106" wp14:editId="435D5A5A">
                  <wp:extent cx="5971430" cy="0"/>
                  <wp:effectExtent l="0" t="0" r="29845" b="19050"/>
                  <wp:docPr id="8" name="Straight Connector 8" descr="Footer Divider" title="Footer Divider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14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>
                                <a:alpha val="29804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484D42E0" id="Straight Connector 8" o:spid="_x0000_s1026" alt="Title: Footer Divider - Description: Footer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">
                  <v:stroke opacity="19532f" joinstyle="miter"/>
                  <w10:anchorlock/>
                </v:line>
              </w:pict>
            </mc:Fallback>
          </mc:AlternateContent>
        </w:r>
        <w:r w:rsidRPr="00105862">
          <w:rPr>
            <w:rFonts w:eastAsia="Calibri" w:cs="Times New Roman"/>
            <w:i/>
            <w:noProof/>
            <w:color w:val="0071CE"/>
            <w:sz w:val="18"/>
            <w:szCs w:val="16"/>
          </w:rPr>
          <w:t xml:space="preserve">Page </w:t>
        </w:r>
        <w:sdt>
          <w:sdtPr>
            <w:rPr>
              <w:rFonts w:eastAsia="Calibri" w:cs="Times New Roman"/>
              <w:i/>
              <w:noProof/>
              <w:color w:val="0071CE"/>
              <w:sz w:val="18"/>
              <w:szCs w:val="16"/>
            </w:rPr>
            <w:id w:val="-1390809566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eastAsia="Calibri" w:cs="Times New Roman"/>
                  <w:i/>
                  <w:color w:val="0071CE"/>
                  <w:sz w:val="18"/>
                  <w:szCs w:val="16"/>
                </w:rPr>
                <w:id w:val="925541260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Pr="00105862">
                  <w:rPr>
                    <w:rFonts w:eastAsia="Calibri" w:cs="Times New Roman"/>
                    <w:i/>
                    <w:color w:val="0071CE"/>
                    <w:sz w:val="18"/>
                    <w:szCs w:val="16"/>
                  </w:rPr>
                  <w:fldChar w:fldCharType="begin"/>
                </w:r>
                <w:r w:rsidRPr="00105862">
                  <w:rPr>
                    <w:rFonts w:eastAsia="Calibri" w:cs="Times New Roman"/>
                    <w:i/>
                    <w:noProof/>
                    <w:color w:val="0071CE"/>
                    <w:sz w:val="18"/>
                    <w:szCs w:val="16"/>
                  </w:rPr>
                  <w:instrText xml:space="preserve"> PAGE   \* MERGEFORMAT </w:instrText>
                </w:r>
                <w:r w:rsidRPr="00105862">
                  <w:rPr>
                    <w:rFonts w:eastAsia="Calibri" w:cs="Times New Roman"/>
                    <w:i/>
                    <w:color w:val="0071CE"/>
                    <w:sz w:val="18"/>
                    <w:szCs w:val="16"/>
                  </w:rPr>
                  <w:fldChar w:fldCharType="separate"/>
                </w:r>
                <w:r w:rsidRPr="00105862">
                  <w:rPr>
                    <w:rFonts w:eastAsia="Calibri" w:cs="Times New Roman"/>
                    <w:i/>
                    <w:color w:val="0071CE"/>
                    <w:sz w:val="18"/>
                    <w:szCs w:val="16"/>
                  </w:rPr>
                  <w:t>2</w:t>
                </w:r>
                <w:r w:rsidRPr="00105862">
                  <w:rPr>
                    <w:rFonts w:eastAsia="Calibri" w:cs="Times New Roman"/>
                    <w:i/>
                    <w:noProof/>
                    <w:color w:val="0071CE"/>
                    <w:sz w:val="18"/>
                    <w:szCs w:val="16"/>
                  </w:rPr>
                  <w:fldChar w:fldCharType="end"/>
                </w:r>
              </w:sdtContent>
            </w:sdt>
            <w:r w:rsidR="00E77D10">
              <w:rPr>
                <w:rFonts w:eastAsia="Calibri" w:cs="Times New Roman"/>
                <w:i/>
                <w:noProof/>
                <w:color w:val="0071CE"/>
                <w:sz w:val="18"/>
                <w:szCs w:val="16"/>
              </w:rPr>
              <w:tab/>
            </w:r>
            <w:r w:rsidR="003B4CD2">
              <w:rPr>
                <w:rFonts w:eastAsia="Calibri" w:cs="Times New Roman"/>
                <w:i/>
                <w:noProof/>
                <w:color w:val="0071CE"/>
                <w:sz w:val="18"/>
                <w:szCs w:val="16"/>
              </w:rPr>
              <w:t>Washington State Board for Community and Technical Colleges</w:t>
            </w:r>
            <w:r w:rsidRPr="00105862">
              <w:rPr>
                <w:rFonts w:eastAsia="Calibri" w:cs="Times New Roman"/>
                <w:i/>
                <w:noProof/>
                <w:color w:val="0071CE"/>
                <w:sz w:val="18"/>
                <w:szCs w:val="16"/>
              </w:rPr>
              <w:t xml:space="preserve"> </w:t>
            </w:r>
          </w:sdtContent>
        </w:sdt>
        <w:r w:rsidRPr="00105862">
          <w:rPr>
            <w:rFonts w:eastAsia="Calibri" w:cs="Times New Roman"/>
            <w:i/>
            <w:noProof/>
            <w:color w:val="0071CE"/>
            <w:sz w:val="18"/>
            <w:szCs w:val="16"/>
          </w:rPr>
          <w:t xml:space="preserve"> // </w:t>
        </w:r>
        <w:sdt>
          <w:sdtPr>
            <w:rPr>
              <w:rFonts w:eastAsia="Calibri" w:cs="Times New Roman"/>
              <w:i/>
              <w:noProof/>
              <w:color w:val="0071CE"/>
              <w:sz w:val="18"/>
              <w:szCs w:val="16"/>
            </w:rPr>
            <w:alias w:val="Title"/>
            <w:tag w:val=""/>
            <w:id w:val="-118222865"/>
            <w:placeholder>
              <w:docPart w:val="E9934BEACF7F45628F4804A05C2FB44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E77D10">
              <w:rPr>
                <w:rFonts w:eastAsia="Calibri" w:cs="Times New Roman"/>
                <w:i/>
                <w:noProof/>
                <w:color w:val="0071CE"/>
                <w:sz w:val="18"/>
                <w:szCs w:val="16"/>
              </w:rPr>
              <w:t>Document</w:t>
            </w:r>
            <w:r w:rsidR="003F44AF">
              <w:rPr>
                <w:rFonts w:eastAsia="Calibri" w:cs="Times New Roman"/>
                <w:i/>
                <w:noProof/>
                <w:color w:val="0071CE"/>
                <w:sz w:val="18"/>
                <w:szCs w:val="16"/>
              </w:rPr>
              <w:t xml:space="preserve"> Title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F848" w14:textId="77777777" w:rsidR="00B65566" w:rsidRPr="00143446" w:rsidRDefault="00B65566" w:rsidP="0014344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0663" w14:textId="77777777" w:rsidR="00C77158" w:rsidRDefault="00C77158" w:rsidP="00400DC5">
      <w:pPr>
        <w:spacing w:after="0" w:line="240" w:lineRule="auto"/>
      </w:pPr>
      <w:r>
        <w:separator/>
      </w:r>
    </w:p>
  </w:footnote>
  <w:footnote w:type="continuationSeparator" w:id="0">
    <w:p w14:paraId="6D3B5ADF" w14:textId="77777777" w:rsidR="00C77158" w:rsidRDefault="00C77158" w:rsidP="0040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3F45" w14:textId="77777777" w:rsidR="00400DC5" w:rsidRDefault="00000000">
    <w:r>
      <w:rPr>
        <w:noProof/>
      </w:rPr>
      <w:pict w14:anchorId="4CBDE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931063" o:spid="_x0000_s1032" type="#_x0000_t75" style="position:absolute;margin-left:0;margin-top:0;width:467.7pt;height:434.5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8EBA" w14:textId="77777777" w:rsidR="00400DC5" w:rsidRDefault="005F4A83" w:rsidP="0076715D">
    <w:r>
      <w:rPr>
        <w:noProof/>
      </w:rPr>
      <w:drawing>
        <wp:inline distT="0" distB="0" distL="0" distR="0" wp14:anchorId="2C9D94C8" wp14:editId="3461777A">
          <wp:extent cx="2779776" cy="992777"/>
          <wp:effectExtent l="0" t="0" r="1905" b="0"/>
          <wp:docPr id="17" name="Picture 17" descr="SBCTC logo" title="SB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BCTC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76" cy="99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6555"/>
    <w:multiLevelType w:val="multilevel"/>
    <w:tmpl w:val="6400E194"/>
    <w:numStyleLink w:val="Style2"/>
  </w:abstractNum>
  <w:abstractNum w:abstractNumId="1" w15:restartNumberingAfterBreak="0">
    <w:nsid w:val="1C4D5E8A"/>
    <w:multiLevelType w:val="multilevel"/>
    <w:tmpl w:val="EE62B98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C4283A"/>
    <w:multiLevelType w:val="multilevel"/>
    <w:tmpl w:val="FC92F0CA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26BE7AD5"/>
    <w:multiLevelType w:val="multilevel"/>
    <w:tmpl w:val="6400E194"/>
    <w:styleLink w:val="Style2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2B2BFE"/>
    <w:multiLevelType w:val="hybridMultilevel"/>
    <w:tmpl w:val="EE025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808C3"/>
    <w:multiLevelType w:val="multilevel"/>
    <w:tmpl w:val="8B42D4E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pStyle w:val="Heading7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pStyle w:val="Heading9"/>
      <w:lvlText w:val="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372A0A1D"/>
    <w:multiLevelType w:val="multilevel"/>
    <w:tmpl w:val="73C2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0760D"/>
    <w:multiLevelType w:val="multilevel"/>
    <w:tmpl w:val="76FC1148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55813B9"/>
    <w:multiLevelType w:val="multilevel"/>
    <w:tmpl w:val="ABB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0247911">
    <w:abstractNumId w:val="7"/>
  </w:num>
  <w:num w:numId="2" w16cid:durableId="980647907">
    <w:abstractNumId w:val="3"/>
  </w:num>
  <w:num w:numId="3" w16cid:durableId="613829129">
    <w:abstractNumId w:val="2"/>
  </w:num>
  <w:num w:numId="4" w16cid:durableId="1398432152">
    <w:abstractNumId w:val="5"/>
  </w:num>
  <w:num w:numId="5" w16cid:durableId="1839350043">
    <w:abstractNumId w:val="1"/>
  </w:num>
  <w:num w:numId="6" w16cid:durableId="273365875">
    <w:abstractNumId w:val="0"/>
  </w:num>
  <w:num w:numId="7" w16cid:durableId="1587878857">
    <w:abstractNumId w:val="4"/>
  </w:num>
  <w:num w:numId="8" w16cid:durableId="123542965">
    <w:abstractNumId w:val="8"/>
  </w:num>
  <w:num w:numId="9" w16cid:durableId="187500097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6"/>
    <w:rsid w:val="00040813"/>
    <w:rsid w:val="00057335"/>
    <w:rsid w:val="000B5EB7"/>
    <w:rsid w:val="000C62CF"/>
    <w:rsid w:val="00105862"/>
    <w:rsid w:val="00142119"/>
    <w:rsid w:val="001423C7"/>
    <w:rsid w:val="00143446"/>
    <w:rsid w:val="001B443C"/>
    <w:rsid w:val="001D3329"/>
    <w:rsid w:val="001D35A0"/>
    <w:rsid w:val="002016E4"/>
    <w:rsid w:val="00236478"/>
    <w:rsid w:val="00244070"/>
    <w:rsid w:val="0024560F"/>
    <w:rsid w:val="00257A99"/>
    <w:rsid w:val="002A3117"/>
    <w:rsid w:val="002C19AB"/>
    <w:rsid w:val="003B4CD2"/>
    <w:rsid w:val="003B52C7"/>
    <w:rsid w:val="003B6885"/>
    <w:rsid w:val="003F44AF"/>
    <w:rsid w:val="00400DC5"/>
    <w:rsid w:val="004055EF"/>
    <w:rsid w:val="004463CD"/>
    <w:rsid w:val="004B6885"/>
    <w:rsid w:val="00530761"/>
    <w:rsid w:val="00535E45"/>
    <w:rsid w:val="005613D1"/>
    <w:rsid w:val="005F4A83"/>
    <w:rsid w:val="00634221"/>
    <w:rsid w:val="00635EA4"/>
    <w:rsid w:val="00724339"/>
    <w:rsid w:val="00727973"/>
    <w:rsid w:val="00757528"/>
    <w:rsid w:val="0076715D"/>
    <w:rsid w:val="007705B5"/>
    <w:rsid w:val="00787C71"/>
    <w:rsid w:val="007E2310"/>
    <w:rsid w:val="008715A3"/>
    <w:rsid w:val="0088713F"/>
    <w:rsid w:val="008C4C50"/>
    <w:rsid w:val="008C646E"/>
    <w:rsid w:val="00965531"/>
    <w:rsid w:val="00973C99"/>
    <w:rsid w:val="009767D5"/>
    <w:rsid w:val="00991177"/>
    <w:rsid w:val="009B0DDB"/>
    <w:rsid w:val="009B4C42"/>
    <w:rsid w:val="00A34E90"/>
    <w:rsid w:val="00A40B2C"/>
    <w:rsid w:val="00A50429"/>
    <w:rsid w:val="00AA0B1F"/>
    <w:rsid w:val="00B65566"/>
    <w:rsid w:val="00B71E39"/>
    <w:rsid w:val="00BA4CE6"/>
    <w:rsid w:val="00BA7380"/>
    <w:rsid w:val="00BC1117"/>
    <w:rsid w:val="00BC533E"/>
    <w:rsid w:val="00C32A04"/>
    <w:rsid w:val="00C51802"/>
    <w:rsid w:val="00C76199"/>
    <w:rsid w:val="00C77158"/>
    <w:rsid w:val="00C90C8B"/>
    <w:rsid w:val="00CA5139"/>
    <w:rsid w:val="00CF2A97"/>
    <w:rsid w:val="00D01767"/>
    <w:rsid w:val="00DD41E2"/>
    <w:rsid w:val="00E01D47"/>
    <w:rsid w:val="00E0385D"/>
    <w:rsid w:val="00E07CD4"/>
    <w:rsid w:val="00E33507"/>
    <w:rsid w:val="00E47690"/>
    <w:rsid w:val="00E77D10"/>
    <w:rsid w:val="00E94E88"/>
    <w:rsid w:val="00F40FCB"/>
    <w:rsid w:val="00FA12AA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13ADA"/>
  <w15:chartTrackingRefBased/>
  <w15:docId w15:val="{3D1CAC52-0A3E-4538-9C09-170FC4D6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before="60"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text"/>
    <w:qFormat/>
    <w:rsid w:val="00BA4CE6"/>
  </w:style>
  <w:style w:type="paragraph" w:styleId="Heading1">
    <w:name w:val="heading 1"/>
    <w:basedOn w:val="Normal"/>
    <w:next w:val="Body"/>
    <w:link w:val="Heading1Char"/>
    <w:autoRedefine/>
    <w:qFormat/>
    <w:rsid w:val="004B6885"/>
    <w:pPr>
      <w:widowControl w:val="0"/>
      <w:suppressAutoHyphens/>
      <w:autoSpaceDE w:val="0"/>
      <w:autoSpaceDN w:val="0"/>
      <w:adjustRightInd w:val="0"/>
      <w:spacing w:before="0" w:line="240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styleId="Heading2">
    <w:name w:val="heading 2"/>
    <w:basedOn w:val="Normal"/>
    <w:next w:val="Body"/>
    <w:link w:val="Heading2Char"/>
    <w:qFormat/>
    <w:rsid w:val="00E07CD4"/>
    <w:pPr>
      <w:widowControl w:val="0"/>
      <w:suppressAutoHyphens/>
      <w:autoSpaceDE w:val="0"/>
      <w:autoSpaceDN w:val="0"/>
      <w:adjustRightInd w:val="0"/>
      <w:spacing w:before="180" w:after="60" w:line="320" w:lineRule="atLeast"/>
      <w:textAlignment w:val="center"/>
      <w:outlineLvl w:val="1"/>
    </w:pPr>
    <w:rPr>
      <w:rFonts w:ascii="Franklin Gothic Medium" w:hAnsi="Franklin Gothic Medium" w:cs="SourceSansPro-Light"/>
      <w:bCs/>
      <w:color w:val="003764"/>
      <w:sz w:val="40"/>
      <w:szCs w:val="21"/>
    </w:rPr>
  </w:style>
  <w:style w:type="paragraph" w:styleId="Heading3">
    <w:name w:val="heading 3"/>
    <w:basedOn w:val="Heading2"/>
    <w:next w:val="Body"/>
    <w:link w:val="Heading3Char"/>
    <w:qFormat/>
    <w:rsid w:val="00E07CD4"/>
    <w:pPr>
      <w:outlineLvl w:val="2"/>
    </w:pPr>
    <w:rPr>
      <w:color w:val="0071CE"/>
      <w:sz w:val="36"/>
    </w:rPr>
  </w:style>
  <w:style w:type="paragraph" w:styleId="Heading4">
    <w:name w:val="heading 4"/>
    <w:basedOn w:val="Heading3"/>
    <w:next w:val="Body"/>
    <w:link w:val="Heading4Char"/>
    <w:qFormat/>
    <w:rsid w:val="00E07CD4"/>
    <w:pPr>
      <w:keepNext/>
      <w:keepLines/>
      <w:spacing w:after="0"/>
      <w:outlineLvl w:val="3"/>
    </w:pPr>
    <w:rPr>
      <w:rFonts w:cstheme="majorBidi"/>
      <w:iCs/>
      <w:sz w:val="32"/>
    </w:rPr>
  </w:style>
  <w:style w:type="paragraph" w:styleId="Heading5">
    <w:name w:val="heading 5"/>
    <w:basedOn w:val="Heading4"/>
    <w:next w:val="Normal"/>
    <w:link w:val="Heading5Char"/>
    <w:qFormat/>
    <w:rsid w:val="00E07CD4"/>
    <w:pPr>
      <w:outlineLvl w:val="4"/>
    </w:pPr>
    <w:rPr>
      <w:rFonts w:eastAsiaTheme="majorEastAsia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07CD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07CD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07CD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07CD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E07CD4"/>
    <w:pPr>
      <w:autoSpaceDE w:val="0"/>
      <w:autoSpaceDN w:val="0"/>
      <w:adjustRightInd w:val="0"/>
      <w:spacing w:after="0"/>
      <w:textAlignment w:val="center"/>
    </w:pPr>
    <w:rPr>
      <w:rFonts w:cs="Franklin Gothic Book"/>
      <w:color w:val="000000"/>
      <w:sz w:val="20"/>
      <w:szCs w:val="20"/>
    </w:rPr>
  </w:style>
  <w:style w:type="paragraph" w:customStyle="1" w:styleId="NoParagraphStyle">
    <w:name w:val="[No Paragraph Style]"/>
    <w:rsid w:val="00E07CD4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07CD4"/>
    <w:rPr>
      <w:rFonts w:ascii="Franklin Gothic Medium" w:hAnsi="Franklin Gothic Medium" w:cs="SourceSansPro-Light"/>
      <w:bCs/>
      <w:color w:val="003764"/>
      <w:sz w:val="4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D4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link w:val="BodyChar"/>
    <w:qFormat/>
    <w:rsid w:val="00E07CD4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180"/>
    </w:pPr>
  </w:style>
  <w:style w:type="character" w:customStyle="1" w:styleId="BodyChar">
    <w:name w:val="Body Char"/>
    <w:basedOn w:val="DefaultParagraphFont"/>
    <w:link w:val="Body"/>
    <w:locked/>
    <w:rsid w:val="00E07CD4"/>
    <w:rPr>
      <w:rFonts w:ascii="Franklin Gothic Book" w:hAnsi="Franklin Gothic Book"/>
      <w:sz w:val="22"/>
      <w:szCs w:val="22"/>
    </w:rPr>
  </w:style>
  <w:style w:type="paragraph" w:customStyle="1" w:styleId="BodyCopy3">
    <w:name w:val="Body Copy 3"/>
    <w:basedOn w:val="Normal"/>
    <w:link w:val="BodyCopy3Char"/>
    <w:semiHidden/>
    <w:rsid w:val="00E07CD4"/>
  </w:style>
  <w:style w:type="character" w:customStyle="1" w:styleId="BodyCopy3Char">
    <w:name w:val="Body Copy 3 Char"/>
    <w:basedOn w:val="DefaultParagraphFont"/>
    <w:link w:val="BodyCopy3"/>
    <w:semiHidden/>
    <w:rsid w:val="00E07CD4"/>
    <w:rPr>
      <w:rFonts w:ascii="Franklin Gothic Book" w:hAnsi="Franklin Gothic Book"/>
      <w:sz w:val="22"/>
      <w:szCs w:val="22"/>
    </w:rPr>
  </w:style>
  <w:style w:type="paragraph" w:customStyle="1" w:styleId="Bold">
    <w:name w:val="Bold"/>
    <w:basedOn w:val="Body"/>
    <w:link w:val="BoldChar"/>
    <w:qFormat/>
    <w:rsid w:val="00E07CD4"/>
    <w:rPr>
      <w:b/>
    </w:rPr>
  </w:style>
  <w:style w:type="character" w:customStyle="1" w:styleId="BoldChar">
    <w:name w:val="Bold Char"/>
    <w:basedOn w:val="BodyChar"/>
    <w:link w:val="Bold"/>
    <w:rsid w:val="00E07CD4"/>
    <w:rPr>
      <w:rFonts w:ascii="Franklin Gothic Book" w:hAnsi="Franklin Gothic Book"/>
      <w:b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E07CD4"/>
    <w:rPr>
      <w:b/>
      <w:bCs/>
      <w:i/>
      <w:iCs/>
      <w:spacing w:val="5"/>
    </w:rPr>
  </w:style>
  <w:style w:type="numbering" w:customStyle="1" w:styleId="Bulletlist">
    <w:name w:val="Bullet list"/>
    <w:uiPriority w:val="99"/>
    <w:rsid w:val="00E07CD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4B6885"/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customStyle="1" w:styleId="Numberedlist">
    <w:name w:val="Numbered list"/>
    <w:basedOn w:val="Body"/>
    <w:next w:val="Body"/>
    <w:link w:val="NumberedlistChar"/>
    <w:qFormat/>
    <w:rsid w:val="001D3329"/>
    <w:pPr>
      <w:numPr>
        <w:numId w:val="6"/>
      </w:numPr>
    </w:pPr>
  </w:style>
  <w:style w:type="character" w:customStyle="1" w:styleId="NumberedlistChar">
    <w:name w:val="Numbered list Char"/>
    <w:basedOn w:val="BodyChar"/>
    <w:link w:val="Numberedlist"/>
    <w:rsid w:val="001D3329"/>
    <w:rPr>
      <w:rFonts w:ascii="Franklin Gothic Book" w:hAnsi="Franklin Gothic Book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E07CD4"/>
    <w:rPr>
      <w:rFonts w:ascii="Franklin Gothic Medium" w:hAnsi="Franklin Gothic Medium" w:cs="SourceSansPro-Light"/>
      <w:bCs/>
      <w:color w:val="0071CE"/>
      <w:sz w:val="36"/>
      <w:szCs w:val="21"/>
    </w:rPr>
  </w:style>
  <w:style w:type="character" w:customStyle="1" w:styleId="Heading4Char">
    <w:name w:val="Heading 4 Char"/>
    <w:basedOn w:val="DefaultParagraphFont"/>
    <w:link w:val="Heading4"/>
    <w:rsid w:val="00E07CD4"/>
    <w:rPr>
      <w:rFonts w:ascii="Franklin Gothic Medium" w:hAnsi="Franklin Gothic Medium" w:cstheme="majorBidi"/>
      <w:bCs/>
      <w:iCs/>
      <w:color w:val="0071CE"/>
      <w:sz w:val="32"/>
      <w:szCs w:val="21"/>
    </w:rPr>
  </w:style>
  <w:style w:type="character" w:customStyle="1" w:styleId="Heading5Char">
    <w:name w:val="Heading 5 Char"/>
    <w:basedOn w:val="DefaultParagraphFont"/>
    <w:link w:val="Heading5"/>
    <w:rsid w:val="00E07CD4"/>
    <w:rPr>
      <w:rFonts w:ascii="Franklin Gothic Medium" w:eastAsiaTheme="majorEastAsia" w:hAnsi="Franklin Gothic Medium" w:cstheme="majorBidi"/>
      <w:bCs/>
      <w:iCs/>
      <w:color w:val="0071CE"/>
      <w:sz w:val="2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s">
    <w:name w:val="Bullets"/>
    <w:basedOn w:val="Numberedlist"/>
    <w:link w:val="BulletsChar"/>
    <w:qFormat/>
    <w:rsid w:val="001D3329"/>
    <w:pPr>
      <w:numPr>
        <w:numId w:val="3"/>
      </w:numPr>
    </w:pPr>
  </w:style>
  <w:style w:type="character" w:customStyle="1" w:styleId="BulletsChar">
    <w:name w:val="Bullets Char"/>
    <w:basedOn w:val="DefaultParagraphFont"/>
    <w:link w:val="Bullets"/>
    <w:rsid w:val="001D3329"/>
  </w:style>
  <w:style w:type="character" w:styleId="CommentReference">
    <w:name w:val="annotation reference"/>
    <w:basedOn w:val="DefaultParagraphFont"/>
    <w:uiPriority w:val="99"/>
    <w:semiHidden/>
    <w:unhideWhenUsed/>
    <w:rsid w:val="00E07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C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CD4"/>
    <w:rPr>
      <w:rFonts w:ascii="Franklin Gothic Book" w:hAnsi="Franklin Gothic Book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CD4"/>
    <w:rPr>
      <w:rFonts w:ascii="Franklin Gothic Book" w:hAnsi="Franklin Gothic Book"/>
      <w:b/>
      <w:bCs/>
      <w:sz w:val="22"/>
      <w:szCs w:val="22"/>
    </w:rPr>
  </w:style>
  <w:style w:type="paragraph" w:customStyle="1" w:styleId="ContactBody">
    <w:name w:val="Contact Body"/>
    <w:basedOn w:val="BasicParagraph"/>
    <w:link w:val="ContactBodyChar"/>
    <w:uiPriority w:val="1"/>
    <w:qFormat/>
    <w:rsid w:val="00E07CD4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uiPriority w:val="1"/>
    <w:rsid w:val="00E07CD4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rsid w:val="00E07CD4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rsid w:val="00E07CD4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paragraph" w:customStyle="1" w:styleId="ContactHeader">
    <w:name w:val="Contact Header"/>
    <w:basedOn w:val="Heading2"/>
    <w:link w:val="ContactHeaderChar"/>
    <w:uiPriority w:val="1"/>
    <w:qFormat/>
    <w:rsid w:val="00E07CD4"/>
    <w:rPr>
      <w:bCs w:val="0"/>
      <w:color w:val="0071CE"/>
      <w:sz w:val="22"/>
    </w:rPr>
  </w:style>
  <w:style w:type="character" w:customStyle="1" w:styleId="ContactHeaderChar">
    <w:name w:val="Contact Header Char"/>
    <w:basedOn w:val="DefaultParagraphFont"/>
    <w:link w:val="ContactHeader"/>
    <w:uiPriority w:val="1"/>
    <w:rsid w:val="00E07CD4"/>
    <w:rPr>
      <w:rFonts w:ascii="Franklin Gothic Medium" w:hAnsi="Franklin Gothic Medium" w:cs="SourceSansPro-Light"/>
      <w:color w:val="0071CE"/>
      <w:sz w:val="22"/>
      <w:szCs w:val="21"/>
    </w:rPr>
  </w:style>
  <w:style w:type="character" w:customStyle="1" w:styleId="Contactname-BOLD">
    <w:name w:val="Contact name - BOLD"/>
    <w:uiPriority w:val="99"/>
    <w:rsid w:val="00E07CD4"/>
    <w:rPr>
      <w:rFonts w:ascii="Franklin Gothic Medium" w:hAnsi="Franklin Gothic Medium"/>
    </w:rPr>
  </w:style>
  <w:style w:type="paragraph" w:customStyle="1" w:styleId="Coverpagecontactinformation">
    <w:name w:val="Cover page contact information"/>
    <w:basedOn w:val="Body"/>
    <w:next w:val="Body"/>
    <w:semiHidden/>
    <w:rsid w:val="00E07CD4"/>
    <w:pPr>
      <w:jc w:val="center"/>
    </w:pPr>
    <w:rPr>
      <w:sz w:val="24"/>
    </w:rPr>
  </w:style>
  <w:style w:type="paragraph" w:customStyle="1" w:styleId="CoverpageyearH1">
    <w:name w:val="Cover page year H1"/>
    <w:basedOn w:val="Body"/>
    <w:next w:val="Body"/>
    <w:link w:val="CoverpageyearH1Char"/>
    <w:uiPriority w:val="2"/>
    <w:rsid w:val="00E07CD4"/>
    <w:pPr>
      <w:spacing w:after="3600"/>
      <w:jc w:val="right"/>
    </w:pPr>
    <w:rPr>
      <w:rFonts w:ascii="Franklin Gothic Medium" w:hAnsi="Franklin Gothic Medium" w:cs="SourceSansPro-Light"/>
      <w:b/>
      <w:i/>
      <w:caps/>
      <w:color w:val="0071CE"/>
      <w:sz w:val="44"/>
      <w:szCs w:val="44"/>
    </w:rPr>
  </w:style>
  <w:style w:type="character" w:customStyle="1" w:styleId="CoverpageyearH1Char">
    <w:name w:val="Cover page year H1 Char"/>
    <w:basedOn w:val="Heading2Char"/>
    <w:link w:val="CoverpageyearH1"/>
    <w:uiPriority w:val="2"/>
    <w:rsid w:val="00E07CD4"/>
    <w:rPr>
      <w:rFonts w:ascii="Franklin Gothic Medium" w:hAnsi="Franklin Gothic Medium" w:cs="SourceSansPro-Light"/>
      <w:b/>
      <w:bCs w:val="0"/>
      <w:i/>
      <w:caps/>
      <w:color w:val="0071CE"/>
      <w:sz w:val="44"/>
      <w:szCs w:val="44"/>
    </w:rPr>
  </w:style>
  <w:style w:type="paragraph" w:customStyle="1" w:styleId="Date-Rightaligned">
    <w:name w:val="Date - Right aligned"/>
    <w:basedOn w:val="Normal"/>
    <w:uiPriority w:val="99"/>
    <w:qFormat/>
    <w:rsid w:val="00E07CD4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aps/>
      <w:color w:val="6D6E71"/>
      <w:sz w:val="18"/>
      <w:szCs w:val="18"/>
    </w:rPr>
  </w:style>
  <w:style w:type="paragraph" w:customStyle="1" w:styleId="Date-RightAligned0">
    <w:name w:val="Date-Right Aligned"/>
    <w:basedOn w:val="Normal"/>
    <w:uiPriority w:val="1"/>
    <w:qFormat/>
    <w:rsid w:val="00E07CD4"/>
    <w:pPr>
      <w:spacing w:after="0" w:line="288" w:lineRule="auto"/>
      <w:jc w:val="right"/>
    </w:pPr>
    <w:rPr>
      <w:color w:val="6D6E71"/>
      <w:sz w:val="18"/>
    </w:rPr>
  </w:style>
  <w:style w:type="character" w:styleId="Emphasis">
    <w:name w:val="Emphasis"/>
    <w:basedOn w:val="DefaultParagraphFont"/>
    <w:uiPriority w:val="20"/>
    <w:qFormat/>
    <w:rsid w:val="00E07CD4"/>
    <w:rPr>
      <w:i/>
      <w:iCs/>
    </w:rPr>
  </w:style>
  <w:style w:type="paragraph" w:customStyle="1" w:styleId="FeaturedQuote">
    <w:name w:val="Featured Quote"/>
    <w:basedOn w:val="Normal"/>
    <w:link w:val="FeaturedQuoteChar"/>
    <w:uiPriority w:val="1"/>
    <w:qFormat/>
    <w:rsid w:val="00040813"/>
    <w:pPr>
      <w:suppressAutoHyphens/>
      <w:ind w:left="1440" w:right="1440"/>
      <w:jc w:val="center"/>
    </w:pPr>
    <w:rPr>
      <w:rFonts w:ascii="Franklin Gothic Medium" w:hAnsi="Franklin Gothic Medium"/>
      <w:i/>
      <w:color w:val="003764"/>
    </w:rPr>
  </w:style>
  <w:style w:type="character" w:customStyle="1" w:styleId="FeaturedQuoteChar">
    <w:name w:val="Featured Quote Char"/>
    <w:basedOn w:val="DefaultParagraphFont"/>
    <w:link w:val="FeaturedQuote"/>
    <w:uiPriority w:val="1"/>
    <w:rsid w:val="00040813"/>
    <w:rPr>
      <w:rFonts w:ascii="Franklin Gothic Medium" w:hAnsi="Franklin Gothic Medium"/>
      <w:i/>
      <w:color w:val="003764"/>
      <w:sz w:val="22"/>
      <w:szCs w:val="22"/>
    </w:rPr>
  </w:style>
  <w:style w:type="paragraph" w:styleId="Footer">
    <w:name w:val="footer"/>
    <w:basedOn w:val="Normal"/>
    <w:link w:val="FooterChar"/>
    <w:autoRedefine/>
    <w:uiPriority w:val="1"/>
    <w:qFormat/>
    <w:rsid w:val="00E07CD4"/>
    <w:pPr>
      <w:tabs>
        <w:tab w:val="left" w:pos="900"/>
        <w:tab w:val="left" w:pos="1051"/>
        <w:tab w:val="left" w:pos="2491"/>
        <w:tab w:val="left" w:pos="2635"/>
        <w:tab w:val="left" w:pos="4003"/>
        <w:tab w:val="left" w:pos="4140"/>
        <w:tab w:val="left" w:pos="5670"/>
        <w:tab w:val="left" w:pos="5818"/>
        <w:tab w:val="left" w:pos="7200"/>
        <w:tab w:val="left" w:pos="7344"/>
      </w:tabs>
      <w:spacing w:before="120" w:after="0" w:line="240" w:lineRule="atLeast"/>
      <w:jc w:val="center"/>
    </w:pPr>
    <w:rPr>
      <w:color w:val="00376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sid w:val="00E07CD4"/>
    <w:rPr>
      <w:rFonts w:ascii="Franklin Gothic Book" w:hAnsi="Franklin Gothic Book"/>
      <w:color w:val="003764"/>
      <w:sz w:val="18"/>
      <w:szCs w:val="18"/>
    </w:rPr>
  </w:style>
  <w:style w:type="table" w:styleId="GridTable1Light">
    <w:name w:val="Grid Table 1 Light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rsid w:val="00E0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D4"/>
    <w:rPr>
      <w:rFonts w:ascii="Franklin Gothic Book" w:hAnsi="Franklin Gothic Book"/>
      <w:sz w:val="22"/>
      <w:szCs w:val="22"/>
    </w:rPr>
  </w:style>
  <w:style w:type="paragraph" w:customStyle="1" w:styleId="Header4-Contactinfo">
    <w:name w:val="Header 4 - Contact info"/>
    <w:basedOn w:val="NoParagraphStyle"/>
    <w:uiPriority w:val="99"/>
    <w:rsid w:val="00E07CD4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styleId="Hyperlink">
    <w:name w:val="Hyperlink"/>
    <w:basedOn w:val="DefaultParagraphFont"/>
    <w:uiPriority w:val="99"/>
    <w:rsid w:val="00E07CD4"/>
    <w:rPr>
      <w:rFonts w:ascii="Franklin Gothic Book" w:hAnsi="Franklin Gothic Book"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rsid w:val="00E07CD4"/>
    <w:rPr>
      <w:rFonts w:ascii="Franklin Gothic Book" w:hAnsi="Franklin Gothic Book"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07C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D4"/>
    <w:rPr>
      <w:rFonts w:ascii="Franklin Gothic Book" w:hAnsi="Franklin Gothic Book"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rsid w:val="00E07CD4"/>
    <w:rPr>
      <w:rFonts w:ascii="Franklin Gothic Book" w:hAnsi="Franklin Gothic Book"/>
      <w:b/>
      <w:bCs/>
      <w:smallCaps/>
      <w:color w:val="5B9BD5" w:themeColor="accent1"/>
      <w:spacing w:val="5"/>
      <w:sz w:val="20"/>
    </w:rPr>
  </w:style>
  <w:style w:type="character" w:customStyle="1" w:styleId="ItalEmphasis">
    <w:name w:val="Ital Emphasis"/>
    <w:uiPriority w:val="99"/>
    <w:rsid w:val="00E07CD4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E07CD4"/>
    <w:pPr>
      <w:widowControl w:val="0"/>
      <w:suppressAutoHyphens/>
      <w:autoSpaceDE w:val="0"/>
      <w:autoSpaceDN w:val="0"/>
      <w:adjustRightInd w:val="0"/>
      <w:spacing w:before="120" w:after="0"/>
      <w:textAlignment w:val="center"/>
    </w:pPr>
    <w:rPr>
      <w:rFonts w:cs="SourceSansPro-Light"/>
      <w:b/>
      <w:i/>
      <w:color w:val="000000"/>
      <w:sz w:val="2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E07CD4"/>
    <w:rPr>
      <w:rFonts w:ascii="Franklin Gothic Book" w:hAnsi="Franklin Gothic Book" w:cs="SourceSansPro-Light"/>
      <w:b/>
      <w:i/>
      <w:color w:val="000000"/>
      <w:szCs w:val="21"/>
    </w:rPr>
  </w:style>
  <w:style w:type="paragraph" w:customStyle="1" w:styleId="Italics">
    <w:name w:val="Italics"/>
    <w:basedOn w:val="Body"/>
    <w:link w:val="ItalicsChar"/>
    <w:qFormat/>
    <w:rsid w:val="00E07CD4"/>
    <w:rPr>
      <w:i/>
    </w:rPr>
  </w:style>
  <w:style w:type="character" w:customStyle="1" w:styleId="ItalicsChar">
    <w:name w:val="Italics Char"/>
    <w:basedOn w:val="BodyChar"/>
    <w:link w:val="Italics"/>
    <w:rsid w:val="00E07CD4"/>
    <w:rPr>
      <w:rFonts w:ascii="Franklin Gothic Book" w:hAnsi="Franklin Gothic Book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E07CD4"/>
    <w:pPr>
      <w:ind w:left="720"/>
      <w:contextualSpacing/>
    </w:pPr>
    <w:rPr>
      <w:rFonts w:cs="Times New Roman"/>
      <w:szCs w:val="24"/>
    </w:rPr>
  </w:style>
  <w:style w:type="table" w:styleId="ListTable1Light">
    <w:name w:val="List Table 1 Light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E07CD4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cationSubhead">
    <w:name w:val="Location Subhead"/>
    <w:basedOn w:val="Normal"/>
    <w:link w:val="LocationSubheadChar"/>
    <w:uiPriority w:val="2"/>
    <w:semiHidden/>
    <w:rsid w:val="00E07CD4"/>
    <w:pPr>
      <w:spacing w:after="160"/>
    </w:pPr>
    <w:rPr>
      <w:b/>
      <w:color w:val="0071CE"/>
      <w:sz w:val="28"/>
      <w:szCs w:val="28"/>
    </w:rPr>
  </w:style>
  <w:style w:type="character" w:customStyle="1" w:styleId="LocationSubheadChar">
    <w:name w:val="Location Subhead Char"/>
    <w:basedOn w:val="DefaultParagraphFont"/>
    <w:link w:val="LocationSubhead"/>
    <w:uiPriority w:val="2"/>
    <w:semiHidden/>
    <w:rsid w:val="00E07CD4"/>
    <w:rPr>
      <w:rFonts w:ascii="Franklin Gothic Book" w:hAnsi="Franklin Gothic Book"/>
      <w:b/>
      <w:color w:val="0071CE"/>
      <w:sz w:val="28"/>
      <w:szCs w:val="28"/>
    </w:rPr>
  </w:style>
  <w:style w:type="table" w:styleId="MediumShading1">
    <w:name w:val="Medium Shading 1"/>
    <w:basedOn w:val="TableNormal"/>
    <w:uiPriority w:val="63"/>
    <w:rsid w:val="00E07CD4"/>
    <w:pPr>
      <w:spacing w:before="0" w:after="200" w:line="276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E07CD4"/>
    <w:pPr>
      <w:spacing w:before="0" w:after="0" w:line="240" w:lineRule="auto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0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07CD4"/>
  </w:style>
  <w:style w:type="table" w:styleId="PlainTable1">
    <w:name w:val="Plain Table 1"/>
    <w:basedOn w:val="TableNormal"/>
    <w:uiPriority w:val="41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1">
    <w:name w:val="Table Grid 1"/>
    <w:basedOn w:val="TableNormal"/>
    <w:uiPriority w:val="99"/>
    <w:semiHidden/>
    <w:unhideWhenUsed/>
    <w:rsid w:val="00E07CD4"/>
    <w:pPr>
      <w:spacing w:before="40" w:after="4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1">
    <w:name w:val="Plain Table 11"/>
    <w:aliases w:val="Centered justified table"/>
    <w:basedOn w:val="TableGrid1"/>
    <w:uiPriority w:val="41"/>
    <w:rsid w:val="00E07CD4"/>
    <w:pPr>
      <w:spacing w:after="0"/>
      <w:jc w:val="center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  <w:i/>
        <w:iCs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aliases w:val="Left Justified"/>
    <w:basedOn w:val="TableNormal"/>
    <w:uiPriority w:val="42"/>
    <w:rsid w:val="00E07CD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  <w:tblHeader/>
    </w:tr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7CD4"/>
    <w:pPr>
      <w:spacing w:before="0"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rsid w:val="00E07CD4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CD4"/>
    <w:rPr>
      <w:rFonts w:ascii="Franklin Gothic Book" w:hAnsi="Franklin Gothic Book"/>
      <w:i/>
      <w:iCs/>
      <w:color w:val="404040" w:themeColor="text1" w:themeTint="BF"/>
      <w:sz w:val="22"/>
      <w:szCs w:val="22"/>
    </w:rPr>
  </w:style>
  <w:style w:type="character" w:styleId="Strong">
    <w:name w:val="Strong"/>
    <w:uiPriority w:val="22"/>
    <w:rsid w:val="00E07CD4"/>
    <w:rPr>
      <w:rFonts w:ascii="Franklin Gothic Book" w:hAnsi="Franklin Gothic Book"/>
      <w:b/>
      <w:sz w:val="20"/>
      <w:szCs w:val="21"/>
    </w:rPr>
  </w:style>
  <w:style w:type="numbering" w:customStyle="1" w:styleId="Style1">
    <w:name w:val="Style1"/>
    <w:uiPriority w:val="99"/>
    <w:rsid w:val="00E07CD4"/>
    <w:pPr>
      <w:numPr>
        <w:numId w:val="5"/>
      </w:numPr>
    </w:pPr>
  </w:style>
  <w:style w:type="numbering" w:customStyle="1" w:styleId="Style2">
    <w:name w:val="Style2"/>
    <w:uiPriority w:val="99"/>
    <w:rsid w:val="00E07CD4"/>
    <w:pPr>
      <w:numPr>
        <w:numId w:val="2"/>
      </w:numPr>
    </w:pPr>
  </w:style>
  <w:style w:type="paragraph" w:customStyle="1" w:styleId="Subpageheading">
    <w:name w:val="Subpage heading"/>
    <w:basedOn w:val="Header"/>
    <w:link w:val="SubpageheadingChar"/>
    <w:qFormat/>
    <w:rsid w:val="00E07CD4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5B9BD5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E07CD4"/>
    <w:rPr>
      <w:rFonts w:ascii="Franklin Gothic Medium" w:hAnsi="Franklin Gothic Medium"/>
      <w:caps/>
      <w:color w:val="5B9BD5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E07CD4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7CD4"/>
    <w:rPr>
      <w:rFonts w:ascii="Franklin Gothic Book" w:eastAsiaTheme="minorEastAsia" w:hAnsi="Franklin Gothic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07CD4"/>
    <w:rPr>
      <w:rFonts w:ascii="Franklin Gothic Book" w:hAnsi="Franklin Gothic Book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E07CD4"/>
    <w:rPr>
      <w:rFonts w:ascii="Franklin Gothic Book" w:hAnsi="Franklin Gothic Book"/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E07C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07CD4"/>
    <w:pPr>
      <w:spacing w:before="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2">
    <w:name w:val="Table Heading 2"/>
    <w:next w:val="Body"/>
    <w:link w:val="TableHeading2Char"/>
    <w:uiPriority w:val="1"/>
    <w:semiHidden/>
    <w:rsid w:val="00E07CD4"/>
    <w:pPr>
      <w:spacing w:before="40" w:after="40" w:line="240" w:lineRule="auto"/>
    </w:pPr>
    <w:rPr>
      <w:rFonts w:ascii="Franklin Gothic Medium" w:hAnsi="Franklin Gothic Medium" w:cs="SourceSansPro-Light"/>
      <w:b/>
      <w:bCs/>
      <w:color w:val="0071CE"/>
      <w:sz w:val="44"/>
      <w:szCs w:val="21"/>
    </w:rPr>
  </w:style>
  <w:style w:type="character" w:customStyle="1" w:styleId="TableHeading2Char">
    <w:name w:val="Table Heading 2 Char"/>
    <w:basedOn w:val="Heading2Char"/>
    <w:link w:val="TableHeading2"/>
    <w:uiPriority w:val="1"/>
    <w:semiHidden/>
    <w:rsid w:val="00E07CD4"/>
    <w:rPr>
      <w:rFonts w:ascii="Franklin Gothic Medium" w:hAnsi="Franklin Gothic Medium" w:cs="SourceSansPro-Light"/>
      <w:b/>
      <w:bCs/>
      <w:color w:val="0071CE"/>
      <w:sz w:val="44"/>
      <w:szCs w:val="21"/>
    </w:rPr>
  </w:style>
  <w:style w:type="paragraph" w:styleId="Title">
    <w:name w:val="Title"/>
    <w:basedOn w:val="Heading1"/>
    <w:next w:val="Normal"/>
    <w:link w:val="TitleChar"/>
    <w:rsid w:val="00E07CD4"/>
    <w:pPr>
      <w:outlineLvl w:val="9"/>
    </w:pPr>
  </w:style>
  <w:style w:type="character" w:customStyle="1" w:styleId="TitleChar">
    <w:name w:val="Title Char"/>
    <w:basedOn w:val="DefaultParagraphFont"/>
    <w:link w:val="Title"/>
    <w:rsid w:val="00E07CD4"/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styleId="TOC1">
    <w:name w:val="toc 1"/>
    <w:basedOn w:val="Normal"/>
    <w:next w:val="Normal"/>
    <w:autoRedefine/>
    <w:uiPriority w:val="39"/>
    <w:semiHidden/>
    <w:rsid w:val="00E07CD4"/>
    <w:pPr>
      <w:tabs>
        <w:tab w:val="right" w:leader="dot" w:pos="9170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E07CD4"/>
    <w:pPr>
      <w:tabs>
        <w:tab w:val="right" w:leader="dot" w:pos="917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E07CD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E07CD4"/>
    <w:pPr>
      <w:spacing w:after="100"/>
      <w:ind w:left="600"/>
    </w:pPr>
  </w:style>
  <w:style w:type="paragraph" w:styleId="TOCHeading">
    <w:name w:val="TOC Heading"/>
    <w:next w:val="Normal"/>
    <w:autoRedefine/>
    <w:uiPriority w:val="39"/>
    <w:semiHidden/>
    <w:qFormat/>
    <w:rsid w:val="00E07CD4"/>
    <w:pPr>
      <w:keepNext/>
      <w:keepLines/>
      <w:spacing w:before="240" w:after="-1" w:line="22" w:lineRule="auto"/>
    </w:pPr>
    <w:rPr>
      <w:rFonts w:ascii="Franklin Gothic Medium" w:eastAsiaTheme="majorEastAsia" w:hAnsi="Franklin Gothic Medium" w:cstheme="majorBidi"/>
      <w:b/>
      <w:caps/>
      <w:color w:val="173963"/>
      <w:sz w:val="44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CD4"/>
    <w:rPr>
      <w:color w:val="808080"/>
      <w:shd w:val="clear" w:color="auto" w:fill="E6E6E6"/>
    </w:rPr>
  </w:style>
  <w:style w:type="character" w:customStyle="1" w:styleId="diff-html-added">
    <w:name w:val="diff-html-added"/>
    <w:basedOn w:val="DefaultParagraphFont"/>
    <w:rsid w:val="00105862"/>
  </w:style>
  <w:style w:type="character" w:styleId="PlaceholderText">
    <w:name w:val="Placeholder Text"/>
    <w:basedOn w:val="DefaultParagraphFont"/>
    <w:uiPriority w:val="99"/>
    <w:semiHidden/>
    <w:rsid w:val="003F44A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62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ctc.edu/about/task-forces-work-groups/stac/cato/" TargetMode="External"/><Relationship Id="rId13" Type="http://schemas.openxmlformats.org/officeDocument/2006/relationships/hyperlink" Target="https://ocio.wa.gov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cio.wa.gov/policy/accessibilit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u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drpp.usu.ed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aim.org/" TargetMode="External"/><Relationship Id="rId14" Type="http://schemas.openxmlformats.org/officeDocument/2006/relationships/hyperlink" Target="mailto:molsson@sbct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934BEACF7F45628F4804A05C2F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F81D-B212-4D2B-83C5-9E8435C0FE69}"/>
      </w:docPartPr>
      <w:docPartBody>
        <w:p w:rsidR="005341DE" w:rsidRDefault="00AD359E">
          <w:r w:rsidRPr="00D15BA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9E"/>
    <w:rsid w:val="005341DE"/>
    <w:rsid w:val="00932448"/>
    <w:rsid w:val="00A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5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5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1073-2D1E-405A-9866-40401246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Katie Rose</dc:creator>
  <cp:keywords/>
  <dc:description/>
  <cp:lastModifiedBy>Monica Olsson</cp:lastModifiedBy>
  <cp:revision>7</cp:revision>
  <cp:lastPrinted>2022-06-16T17:02:00Z</cp:lastPrinted>
  <dcterms:created xsi:type="dcterms:W3CDTF">2022-10-21T22:40:00Z</dcterms:created>
  <dcterms:modified xsi:type="dcterms:W3CDTF">2022-10-21T22:59:00Z</dcterms:modified>
</cp:coreProperties>
</file>