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10B" w:rsidRPr="00995D81" w:rsidRDefault="0012009E" w:rsidP="0012009E">
      <w:pPr>
        <w:jc w:val="center"/>
        <w:rPr>
          <w:rFonts w:cstheme="minorHAnsi"/>
          <w:b/>
          <w:u w:val="single"/>
        </w:rPr>
      </w:pPr>
      <w:r w:rsidRPr="00995D81">
        <w:rPr>
          <w:rFonts w:cstheme="minorHAnsi"/>
          <w:b/>
          <w:u w:val="single"/>
        </w:rPr>
        <w:t xml:space="preserve">Go Live </w:t>
      </w:r>
      <w:proofErr w:type="spellStart"/>
      <w:r w:rsidRPr="00995D81">
        <w:rPr>
          <w:rFonts w:cstheme="minorHAnsi"/>
          <w:b/>
          <w:u w:val="single"/>
        </w:rPr>
        <w:t>Webex</w:t>
      </w:r>
      <w:proofErr w:type="spellEnd"/>
      <w:r w:rsidRPr="00995D81">
        <w:rPr>
          <w:rFonts w:cstheme="minorHAnsi"/>
          <w:b/>
          <w:u w:val="single"/>
        </w:rPr>
        <w:t xml:space="preserve"> - Thursday June 20, 2024</w:t>
      </w:r>
    </w:p>
    <w:p w:rsidR="002A7664" w:rsidRPr="00995D81" w:rsidRDefault="002A7664">
      <w:pPr>
        <w:rPr>
          <w:rFonts w:cstheme="minorHAnsi"/>
          <w:b/>
          <w:u w:val="single"/>
        </w:rPr>
      </w:pPr>
      <w:r w:rsidRPr="00995D81">
        <w:rPr>
          <w:rFonts w:cstheme="minorHAnsi"/>
          <w:b/>
          <w:u w:val="single"/>
        </w:rPr>
        <w:t xml:space="preserve">Invoking Professional Judgement discussion - </w:t>
      </w:r>
    </w:p>
    <w:p w:rsidR="000F27C1" w:rsidRPr="00995D81" w:rsidRDefault="006D53BA">
      <w:pPr>
        <w:rPr>
          <w:rFonts w:cstheme="minorHAnsi"/>
        </w:rPr>
      </w:pPr>
      <w:r w:rsidRPr="00995D81">
        <w:rPr>
          <w:rFonts w:cstheme="minorHAnsi"/>
          <w:b/>
        </w:rPr>
        <w:t>Q</w:t>
      </w:r>
      <w:r w:rsidRPr="00995D81">
        <w:rPr>
          <w:rFonts w:cstheme="minorHAnsi"/>
        </w:rPr>
        <w:t xml:space="preserve">: </w:t>
      </w:r>
      <w:r w:rsidR="000F27C1" w:rsidRPr="00995D81">
        <w:rPr>
          <w:rFonts w:cstheme="minorHAnsi"/>
        </w:rPr>
        <w:t xml:space="preserve">Deann - when we compared FTT to the correct </w:t>
      </w:r>
      <w:r w:rsidR="008C26FE" w:rsidRPr="00995D81">
        <w:rPr>
          <w:rFonts w:cstheme="minorHAnsi"/>
        </w:rPr>
        <w:t>ISIR</w:t>
      </w:r>
      <w:r w:rsidR="000F27C1" w:rsidRPr="00995D81">
        <w:rPr>
          <w:rFonts w:cstheme="minorHAnsi"/>
        </w:rPr>
        <w:t xml:space="preserve"> page that don’t match on the SAI go look on suspense and yes it matches there - is it possible to award student on the correct SAI OR do we have to under </w:t>
      </w:r>
      <w:proofErr w:type="gramStart"/>
      <w:r w:rsidR="000F27C1" w:rsidRPr="00995D81">
        <w:rPr>
          <w:rFonts w:cstheme="minorHAnsi"/>
        </w:rPr>
        <w:t>award ??</w:t>
      </w:r>
      <w:proofErr w:type="gramEnd"/>
      <w:r w:rsidR="000F27C1" w:rsidRPr="00995D81">
        <w:rPr>
          <w:rFonts w:cstheme="minorHAnsi"/>
        </w:rPr>
        <w:t xml:space="preserve"> </w:t>
      </w:r>
      <w:r w:rsidRPr="00995D81">
        <w:rPr>
          <w:rFonts w:cstheme="minorHAnsi"/>
        </w:rPr>
        <w:t xml:space="preserve">How do we award a student their correct Pell if the SAI on Correct ISIR screen does not match FPP/Suspense </w:t>
      </w:r>
      <w:proofErr w:type="gramStart"/>
      <w:r w:rsidRPr="00995D81">
        <w:rPr>
          <w:rFonts w:cstheme="minorHAnsi"/>
        </w:rPr>
        <w:t>SAI.</w:t>
      </w:r>
      <w:proofErr w:type="gramEnd"/>
      <w:r w:rsidRPr="00995D81">
        <w:rPr>
          <w:rFonts w:cstheme="minorHAnsi"/>
        </w:rPr>
        <w:t xml:space="preserve"> Hope that is enough for the notes!!</w:t>
      </w:r>
      <w:r w:rsidR="000F27C1" w:rsidRPr="00995D81">
        <w:rPr>
          <w:rFonts w:cstheme="minorHAnsi"/>
        </w:rPr>
        <w:t xml:space="preserve">the correct ISIR page is giving a higher SAI - over under award - </w:t>
      </w:r>
    </w:p>
    <w:p w:rsidR="008D3599" w:rsidRPr="00995D81" w:rsidRDefault="006D53BA">
      <w:pPr>
        <w:rPr>
          <w:rFonts w:cstheme="minorHAnsi"/>
        </w:rPr>
      </w:pPr>
      <w:r w:rsidRPr="00995D81">
        <w:rPr>
          <w:rFonts w:cstheme="minorHAnsi"/>
          <w:b/>
        </w:rPr>
        <w:t>A</w:t>
      </w:r>
      <w:r w:rsidRPr="00995D81">
        <w:rPr>
          <w:rFonts w:cstheme="minorHAnsi"/>
        </w:rPr>
        <w:t xml:space="preserve">: </w:t>
      </w:r>
      <w:r w:rsidR="008D3599" w:rsidRPr="00995D81">
        <w:rPr>
          <w:rFonts w:cstheme="minorHAnsi"/>
        </w:rPr>
        <w:t xml:space="preserve">Zoya - award based on the correct - look at suspense and if its different to what they have then manually award based on X - giving them sub and unsub- it wasn’t awarding those correctly either - </w:t>
      </w:r>
    </w:p>
    <w:p w:rsidR="006D53BA" w:rsidRPr="00995D81" w:rsidRDefault="008D3599" w:rsidP="006D53BA">
      <w:pPr>
        <w:spacing w:after="0"/>
        <w:rPr>
          <w:rFonts w:cstheme="minorHAnsi"/>
        </w:rPr>
      </w:pPr>
      <w:r w:rsidRPr="00995D81">
        <w:rPr>
          <w:rFonts w:cstheme="minorHAnsi"/>
        </w:rPr>
        <w:t xml:space="preserve">Martin shared screen - he’s getting an error message and can’t get the correct Pell amount to stick - </w:t>
      </w:r>
      <w:r w:rsidRPr="00995D81">
        <w:rPr>
          <w:rFonts w:cstheme="minorHAnsi"/>
        </w:rPr>
        <w:br/>
      </w:r>
    </w:p>
    <w:p w:rsidR="008D3599" w:rsidRPr="00995D81" w:rsidRDefault="006D53BA">
      <w:pPr>
        <w:rPr>
          <w:rFonts w:cstheme="minorHAnsi"/>
        </w:rPr>
      </w:pPr>
      <w:r w:rsidRPr="00995D81">
        <w:rPr>
          <w:rFonts w:cstheme="minorHAnsi"/>
          <w:b/>
        </w:rPr>
        <w:t>A</w:t>
      </w:r>
      <w:r w:rsidRPr="00995D81">
        <w:rPr>
          <w:rFonts w:cstheme="minorHAnsi"/>
        </w:rPr>
        <w:t xml:space="preserve">: </w:t>
      </w:r>
      <w:r w:rsidR="008D3599" w:rsidRPr="00995D81">
        <w:rPr>
          <w:rFonts w:cstheme="minorHAnsi"/>
        </w:rPr>
        <w:t xml:space="preserve">Karina - Clark- advised to award using the PJ screen - Pell award reduced by Aggregate … standard message - award in PJ until Oracle delivers a fix - </w:t>
      </w:r>
    </w:p>
    <w:p w:rsidR="008D3599" w:rsidRPr="00995D81" w:rsidRDefault="008D3599">
      <w:pPr>
        <w:rPr>
          <w:rFonts w:cstheme="minorHAnsi"/>
        </w:rPr>
      </w:pPr>
      <w:r w:rsidRPr="00995D81">
        <w:rPr>
          <w:rFonts w:cstheme="minorHAnsi"/>
          <w:b/>
        </w:rPr>
        <w:t>Navigation</w:t>
      </w:r>
      <w:r w:rsidRPr="00995D81">
        <w:rPr>
          <w:rFonts w:cstheme="minorHAnsi"/>
        </w:rPr>
        <w:t xml:space="preserve"> </w:t>
      </w:r>
      <w:r w:rsidR="002A7664" w:rsidRPr="00995D81">
        <w:rPr>
          <w:rFonts w:cstheme="minorHAnsi"/>
        </w:rPr>
        <w:t xml:space="preserve">&gt; Financial Aid - Awards - award processing - invoke professional judgement </w:t>
      </w:r>
    </w:p>
    <w:p w:rsidR="008D3599" w:rsidRPr="00995D81" w:rsidRDefault="006D53BA"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w:t>
      </w:r>
      <w:r w:rsidR="008D3599" w:rsidRPr="00995D81">
        <w:rPr>
          <w:rFonts w:asciiTheme="minorHAnsi" w:hAnsiTheme="minorHAnsi" w:cstheme="minorHAnsi"/>
          <w:sz w:val="22"/>
          <w:szCs w:val="22"/>
        </w:rPr>
        <w:t xml:space="preserve">Tony WVC - </w:t>
      </w:r>
      <w:r w:rsidR="008D3599" w:rsidRPr="00995D81">
        <w:rPr>
          <w:rFonts w:asciiTheme="minorHAnsi" w:hAnsiTheme="minorHAnsi" w:cstheme="minorHAnsi"/>
          <w:sz w:val="22"/>
          <w:szCs w:val="22"/>
        </w:rPr>
        <w:t>So suspense ISIRs have correct SAI?</w:t>
      </w:r>
    </w:p>
    <w:p w:rsidR="006D53BA" w:rsidRPr="00995D81" w:rsidRDefault="006D53BA" w:rsidP="008D3599">
      <w:pPr>
        <w:pStyle w:val="NormalWeb"/>
        <w:spacing w:before="0" w:beforeAutospacing="0" w:after="0" w:afterAutospacing="0"/>
        <w:rPr>
          <w:rFonts w:asciiTheme="minorHAnsi" w:hAnsiTheme="minorHAnsi" w:cstheme="minorHAnsi"/>
          <w:sz w:val="22"/>
          <w:szCs w:val="22"/>
        </w:rPr>
      </w:pPr>
    </w:p>
    <w:p w:rsidR="008D3599" w:rsidRPr="00995D81" w:rsidRDefault="006D53BA"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w:t>
      </w:r>
      <w:r w:rsidR="008D3599" w:rsidRPr="00995D81">
        <w:rPr>
          <w:rFonts w:asciiTheme="minorHAnsi" w:hAnsiTheme="minorHAnsi" w:cstheme="minorHAnsi"/>
          <w:sz w:val="22"/>
          <w:szCs w:val="22"/>
        </w:rPr>
        <w:t xml:space="preserve">Oscar YVC - </w:t>
      </w:r>
      <w:r w:rsidR="008D3599" w:rsidRPr="00995D81">
        <w:rPr>
          <w:rFonts w:asciiTheme="minorHAnsi" w:hAnsiTheme="minorHAnsi" w:cstheme="minorHAnsi"/>
          <w:sz w:val="22"/>
          <w:szCs w:val="22"/>
        </w:rPr>
        <w:t xml:space="preserve">Are folks comparing SAI on the award screen to SAI in Suspense for all students? </w:t>
      </w:r>
    </w:p>
    <w:p w:rsidR="008D3599" w:rsidRPr="00995D81" w:rsidRDefault="008D3599" w:rsidP="008D3599">
      <w:pPr>
        <w:pStyle w:val="NormalWeb"/>
        <w:spacing w:before="0" w:beforeAutospacing="0" w:after="0" w:afterAutospacing="0"/>
        <w:rPr>
          <w:rFonts w:asciiTheme="minorHAnsi" w:hAnsiTheme="minorHAnsi" w:cstheme="minorHAnsi"/>
          <w:sz w:val="22"/>
          <w:szCs w:val="22"/>
        </w:rPr>
      </w:pPr>
    </w:p>
    <w:p w:rsidR="008D3599" w:rsidRPr="00995D81" w:rsidRDefault="006D53BA"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t>
      </w:r>
      <w:r w:rsidR="008D3599" w:rsidRPr="00995D81">
        <w:rPr>
          <w:rFonts w:asciiTheme="minorHAnsi" w:hAnsiTheme="minorHAnsi" w:cstheme="minorHAnsi"/>
          <w:sz w:val="22"/>
          <w:szCs w:val="22"/>
        </w:rPr>
        <w:t xml:space="preserve">Deann - Cascadia - </w:t>
      </w:r>
      <w:r w:rsidR="008D3599" w:rsidRPr="00995D81">
        <w:rPr>
          <w:rFonts w:asciiTheme="minorHAnsi" w:hAnsiTheme="minorHAnsi" w:cstheme="minorHAnsi"/>
          <w:sz w:val="22"/>
          <w:szCs w:val="22"/>
        </w:rPr>
        <w:t>Oscar, I'm comparing FPP to the Correct ISIR screen. Most have been correct.</w:t>
      </w:r>
    </w:p>
    <w:p w:rsidR="008D3599" w:rsidRPr="00995D81" w:rsidRDefault="008D3599"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sz w:val="22"/>
          <w:szCs w:val="22"/>
        </w:rPr>
        <w:t xml:space="preserve">Ashley - the Falls - </w:t>
      </w:r>
      <w:r w:rsidRPr="00995D81">
        <w:rPr>
          <w:rFonts w:asciiTheme="minorHAnsi" w:hAnsiTheme="minorHAnsi" w:cstheme="minorHAnsi"/>
          <w:sz w:val="22"/>
          <w:szCs w:val="22"/>
        </w:rPr>
        <w:t>Oscar we are checking SAI on correct ISIR suspense management and FPP</w:t>
      </w:r>
    </w:p>
    <w:p w:rsidR="00860DF0" w:rsidRPr="00995D81" w:rsidRDefault="00860DF0" w:rsidP="008D3599">
      <w:pPr>
        <w:pStyle w:val="NormalWeb"/>
        <w:spacing w:before="0" w:beforeAutospacing="0" w:after="0" w:afterAutospacing="0"/>
        <w:rPr>
          <w:rFonts w:asciiTheme="minorHAnsi" w:hAnsiTheme="minorHAnsi" w:cstheme="minorHAnsi"/>
          <w:sz w:val="22"/>
          <w:szCs w:val="22"/>
        </w:rPr>
      </w:pPr>
    </w:p>
    <w:p w:rsidR="002A7664" w:rsidRPr="00995D81" w:rsidRDefault="00860DF0"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sz w:val="22"/>
          <w:szCs w:val="22"/>
          <w:u w:val="single"/>
        </w:rPr>
        <w:t>Reference center</w:t>
      </w:r>
      <w:r w:rsidRPr="00995D81">
        <w:rPr>
          <w:rFonts w:asciiTheme="minorHAnsi" w:hAnsiTheme="minorHAnsi" w:cstheme="minorHAnsi"/>
          <w:sz w:val="22"/>
          <w:szCs w:val="22"/>
        </w:rPr>
        <w:t xml:space="preserve"> “Assign Awards Override with Professional Judgement” QRG </w:t>
      </w:r>
    </w:p>
    <w:p w:rsidR="002A7664" w:rsidRPr="00995D81" w:rsidRDefault="002A7664" w:rsidP="002A7664">
      <w:pPr>
        <w:pStyle w:val="NormalWeb"/>
        <w:spacing w:before="0" w:beforeAutospacing="0" w:after="0" w:afterAutospacing="0"/>
        <w:rPr>
          <w:rFonts w:asciiTheme="minorHAnsi" w:hAnsiTheme="minorHAnsi" w:cstheme="minorHAnsi"/>
          <w:sz w:val="22"/>
          <w:szCs w:val="22"/>
        </w:rPr>
      </w:pPr>
      <w:hyperlink r:id="rId6" w:history="1">
        <w:r w:rsidRPr="00995D81">
          <w:rPr>
            <w:rStyle w:val="Hyperlink"/>
            <w:rFonts w:asciiTheme="minorHAnsi" w:hAnsiTheme="minorHAnsi" w:cstheme="minorHAnsi"/>
            <w:sz w:val="22"/>
            <w:szCs w:val="22"/>
          </w:rPr>
          <w:t>https://ctclinkreferencecenter.ctclink.us/</w:t>
        </w:r>
        <w:r w:rsidRPr="00995D81">
          <w:rPr>
            <w:rStyle w:val="Hyperlink"/>
            <w:rFonts w:asciiTheme="minorHAnsi" w:hAnsiTheme="minorHAnsi" w:cstheme="minorHAnsi"/>
            <w:sz w:val="22"/>
            <w:szCs w:val="22"/>
          </w:rPr>
          <w:t>m</w:t>
        </w:r>
        <w:r w:rsidRPr="00995D81">
          <w:rPr>
            <w:rStyle w:val="Hyperlink"/>
            <w:rFonts w:asciiTheme="minorHAnsi" w:hAnsiTheme="minorHAnsi" w:cstheme="minorHAnsi"/>
            <w:sz w:val="22"/>
            <w:szCs w:val="22"/>
          </w:rPr>
          <w:t>/924</w:t>
        </w:r>
        <w:r w:rsidRPr="00995D81">
          <w:rPr>
            <w:rStyle w:val="Hyperlink"/>
            <w:rFonts w:asciiTheme="minorHAnsi" w:hAnsiTheme="minorHAnsi" w:cstheme="minorHAnsi"/>
            <w:sz w:val="22"/>
            <w:szCs w:val="22"/>
          </w:rPr>
          <w:t>2</w:t>
        </w:r>
        <w:r w:rsidRPr="00995D81">
          <w:rPr>
            <w:rStyle w:val="Hyperlink"/>
            <w:rFonts w:asciiTheme="minorHAnsi" w:hAnsiTheme="minorHAnsi" w:cstheme="minorHAnsi"/>
            <w:sz w:val="22"/>
            <w:szCs w:val="22"/>
          </w:rPr>
          <w:t>7/l/1005689-9-2-assign-awards-override-with-professional-judg</w:t>
        </w:r>
        <w:r w:rsidRPr="00995D81">
          <w:rPr>
            <w:rStyle w:val="Hyperlink"/>
            <w:rFonts w:asciiTheme="minorHAnsi" w:hAnsiTheme="minorHAnsi" w:cstheme="minorHAnsi"/>
            <w:sz w:val="22"/>
            <w:szCs w:val="22"/>
          </w:rPr>
          <w:t>m</w:t>
        </w:r>
        <w:r w:rsidRPr="00995D81">
          <w:rPr>
            <w:rStyle w:val="Hyperlink"/>
            <w:rFonts w:asciiTheme="minorHAnsi" w:hAnsiTheme="minorHAnsi" w:cstheme="minorHAnsi"/>
            <w:sz w:val="22"/>
            <w:szCs w:val="22"/>
          </w:rPr>
          <w:t>ent</w:t>
        </w:r>
      </w:hyperlink>
    </w:p>
    <w:p w:rsidR="002A7664" w:rsidRPr="00995D81" w:rsidRDefault="002A7664" w:rsidP="002A7664">
      <w:pPr>
        <w:pStyle w:val="NormalWeb"/>
        <w:spacing w:before="0" w:beforeAutospacing="0" w:after="0" w:afterAutospacing="0"/>
        <w:rPr>
          <w:rFonts w:asciiTheme="minorHAnsi" w:hAnsiTheme="minorHAnsi" w:cstheme="minorHAnsi"/>
          <w:sz w:val="22"/>
          <w:szCs w:val="22"/>
        </w:rPr>
      </w:pPr>
    </w:p>
    <w:p w:rsidR="008C26FE" w:rsidRPr="00995D81" w:rsidRDefault="008C26FE" w:rsidP="008C26FE">
      <w:pPr>
        <w:pStyle w:val="NormalWeb"/>
        <w:spacing w:before="0" w:beforeAutospacing="0" w:after="0" w:afterAutospacing="0"/>
        <w:jc w:val="center"/>
        <w:rPr>
          <w:rFonts w:asciiTheme="minorHAnsi" w:hAnsiTheme="minorHAnsi" w:cstheme="minorHAnsi"/>
          <w:sz w:val="22"/>
          <w:szCs w:val="22"/>
        </w:rPr>
      </w:pPr>
      <w:r w:rsidRPr="00995D81">
        <w:rPr>
          <w:rFonts w:asciiTheme="minorHAnsi" w:hAnsiTheme="minorHAnsi" w:cstheme="minorHAnsi"/>
          <w:sz w:val="22"/>
          <w:szCs w:val="22"/>
        </w:rPr>
        <w:t># - # - #</w:t>
      </w:r>
    </w:p>
    <w:p w:rsidR="0012009E" w:rsidRPr="00995D81" w:rsidRDefault="0012009E" w:rsidP="002A7664">
      <w:pPr>
        <w:pStyle w:val="NormalWeb"/>
        <w:spacing w:before="0" w:beforeAutospacing="0" w:after="0" w:afterAutospacing="0"/>
        <w:rPr>
          <w:rFonts w:asciiTheme="minorHAnsi" w:hAnsiTheme="minorHAnsi" w:cstheme="minorHAnsi"/>
          <w:sz w:val="22"/>
          <w:szCs w:val="22"/>
        </w:rPr>
      </w:pPr>
    </w:p>
    <w:p w:rsidR="002A7664" w:rsidRPr="00995D81" w:rsidRDefault="006D53BA"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w:t>
      </w:r>
      <w:r w:rsidR="002A7664" w:rsidRPr="00995D81">
        <w:rPr>
          <w:rFonts w:asciiTheme="minorHAnsi" w:hAnsiTheme="minorHAnsi" w:cstheme="minorHAnsi"/>
          <w:sz w:val="22"/>
          <w:szCs w:val="22"/>
        </w:rPr>
        <w:t xml:space="preserve">Ardella - Centralia - </w:t>
      </w:r>
      <w:r w:rsidR="002A7664" w:rsidRPr="00995D81">
        <w:rPr>
          <w:rFonts w:asciiTheme="minorHAnsi" w:hAnsiTheme="minorHAnsi" w:cstheme="minorHAnsi"/>
          <w:sz w:val="22"/>
          <w:szCs w:val="22"/>
        </w:rPr>
        <w:t>Is there a query that would show us who is awarded via invoke PJ?</w:t>
      </w:r>
    </w:p>
    <w:p w:rsidR="006D53BA" w:rsidRPr="00995D81" w:rsidRDefault="006D53BA" w:rsidP="008C26FE">
      <w:pPr>
        <w:pStyle w:val="NormalWeb"/>
        <w:spacing w:before="0" w:beforeAutospacing="0" w:after="0" w:afterAutospacing="0"/>
        <w:ind w:left="720"/>
        <w:rPr>
          <w:rFonts w:asciiTheme="minorHAnsi" w:hAnsiTheme="minorHAnsi" w:cstheme="minorHAnsi"/>
          <w:sz w:val="22"/>
          <w:szCs w:val="22"/>
        </w:rPr>
      </w:pPr>
      <w:r w:rsidRPr="00995D81">
        <w:rPr>
          <w:rFonts w:asciiTheme="minorHAnsi" w:hAnsiTheme="minorHAnsi" w:cstheme="minorHAnsi"/>
          <w:sz w:val="22"/>
          <w:szCs w:val="22"/>
        </w:rPr>
        <w:t xml:space="preserve">Parking lot - </w:t>
      </w:r>
      <w:r w:rsidR="008C26FE" w:rsidRPr="00995D81">
        <w:rPr>
          <w:rFonts w:asciiTheme="minorHAnsi" w:hAnsiTheme="minorHAnsi" w:cstheme="minorHAnsi"/>
          <w:sz w:val="22"/>
          <w:szCs w:val="22"/>
        </w:rPr>
        <w:t xml:space="preserve">does not appear to be a query for this, at this time we’d advise keeping an excel spreadsheet to internally track - </w:t>
      </w:r>
    </w:p>
    <w:p w:rsidR="002A7664" w:rsidRPr="00995D81" w:rsidRDefault="002A7664" w:rsidP="002A7664">
      <w:pPr>
        <w:pStyle w:val="NormalWeb"/>
        <w:spacing w:before="0" w:beforeAutospacing="0" w:after="0" w:afterAutospacing="0"/>
        <w:rPr>
          <w:rFonts w:asciiTheme="minorHAnsi" w:hAnsiTheme="minorHAnsi" w:cstheme="minorHAnsi"/>
          <w:sz w:val="22"/>
          <w:szCs w:val="22"/>
        </w:rPr>
      </w:pPr>
    </w:p>
    <w:p w:rsidR="002A7664" w:rsidRPr="00995D81" w:rsidRDefault="0087656B"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w:t>
      </w:r>
      <w:r w:rsidR="002A7664" w:rsidRPr="00995D81">
        <w:rPr>
          <w:rFonts w:asciiTheme="minorHAnsi" w:hAnsiTheme="minorHAnsi" w:cstheme="minorHAnsi"/>
          <w:sz w:val="22"/>
          <w:szCs w:val="22"/>
        </w:rPr>
        <w:t xml:space="preserve">Amy - BC - </w:t>
      </w:r>
      <w:r w:rsidR="002A7664" w:rsidRPr="00995D81">
        <w:rPr>
          <w:rFonts w:asciiTheme="minorHAnsi" w:hAnsiTheme="minorHAnsi" w:cstheme="minorHAnsi"/>
          <w:sz w:val="22"/>
          <w:szCs w:val="22"/>
        </w:rPr>
        <w:t xml:space="preserve">Question 1: does anyone here to use CTC_COMMUNICATION_LIST_BY_DATE - List of Comms by Date to create the report? Q2: if answer is YES, how you determine the letters aid year since there is no year option to select for this query? if No - which query that we need to use? </w:t>
      </w:r>
    </w:p>
    <w:p w:rsidR="006D53BA" w:rsidRPr="00995D81" w:rsidRDefault="006D53BA" w:rsidP="002A7664">
      <w:pPr>
        <w:pStyle w:val="NormalWeb"/>
        <w:spacing w:before="0" w:beforeAutospacing="0" w:after="0" w:afterAutospacing="0"/>
        <w:rPr>
          <w:rFonts w:asciiTheme="minorHAnsi" w:hAnsiTheme="minorHAnsi" w:cstheme="minorHAnsi"/>
          <w:sz w:val="22"/>
          <w:szCs w:val="22"/>
        </w:rPr>
      </w:pPr>
    </w:p>
    <w:p w:rsidR="006D53BA" w:rsidRPr="00995D81" w:rsidRDefault="006D53BA"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Issue here was using the s</w:t>
      </w:r>
      <w:r w:rsidRPr="00995D81">
        <w:rPr>
          <w:rFonts w:asciiTheme="minorHAnsi" w:hAnsiTheme="minorHAnsi" w:cstheme="minorHAnsi"/>
          <w:sz w:val="22"/>
          <w:szCs w:val="22"/>
        </w:rPr>
        <w:t xml:space="preserve">ame letter code for the EY/OY - should update the setup for the new letter code - refer to the email from Debbie with instructions on how to update the current year - 6/7 current year </w:t>
      </w:r>
      <w:proofErr w:type="spellStart"/>
      <w:r w:rsidRPr="00995D81">
        <w:rPr>
          <w:rFonts w:asciiTheme="minorHAnsi" w:hAnsiTheme="minorHAnsi" w:cstheme="minorHAnsi"/>
          <w:sz w:val="22"/>
          <w:szCs w:val="22"/>
        </w:rPr>
        <w:t>jobset</w:t>
      </w:r>
      <w:proofErr w:type="spellEnd"/>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 this college</w:t>
      </w:r>
      <w:r w:rsidRPr="00995D81">
        <w:rPr>
          <w:rFonts w:asciiTheme="minorHAnsi" w:hAnsiTheme="minorHAnsi" w:cstheme="minorHAnsi"/>
          <w:sz w:val="22"/>
          <w:szCs w:val="22"/>
        </w:rPr>
        <w:t xml:space="preserve"> odd year award notification is F00 </w:t>
      </w:r>
    </w:p>
    <w:p w:rsidR="002A7664" w:rsidRPr="00995D81" w:rsidRDefault="002A7664" w:rsidP="002A7664">
      <w:pPr>
        <w:pStyle w:val="NormalWeb"/>
        <w:spacing w:before="0" w:beforeAutospacing="0" w:after="0" w:afterAutospacing="0"/>
        <w:rPr>
          <w:rFonts w:asciiTheme="minorHAnsi" w:hAnsiTheme="minorHAnsi" w:cstheme="minorHAnsi"/>
          <w:sz w:val="22"/>
          <w:szCs w:val="22"/>
        </w:rPr>
      </w:pPr>
    </w:p>
    <w:p w:rsidR="00860DF0" w:rsidRPr="00995D81" w:rsidRDefault="00860DF0"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sz w:val="22"/>
          <w:szCs w:val="22"/>
        </w:rPr>
        <w:t xml:space="preserve">Melanie - Shoreline - Has Christine or Jennifer setup your new award letter? </w:t>
      </w:r>
    </w:p>
    <w:p w:rsidR="0012009E" w:rsidRPr="00995D81" w:rsidRDefault="0012009E" w:rsidP="002A7664">
      <w:pPr>
        <w:pStyle w:val="NormalWeb"/>
        <w:spacing w:before="0" w:beforeAutospacing="0" w:after="0" w:afterAutospacing="0"/>
        <w:rPr>
          <w:rFonts w:asciiTheme="minorHAnsi" w:hAnsiTheme="minorHAnsi" w:cstheme="minorHAnsi"/>
          <w:sz w:val="22"/>
          <w:szCs w:val="22"/>
        </w:rPr>
      </w:pPr>
    </w:p>
    <w:p w:rsidR="00860DF0" w:rsidRPr="00995D81" w:rsidRDefault="0012009E" w:rsidP="002A7664">
      <w:pPr>
        <w:pStyle w:val="NormalWeb"/>
        <w:spacing w:before="0" w:beforeAutospacing="0" w:after="0" w:afterAutospacing="0"/>
        <w:rPr>
          <w:rFonts w:asciiTheme="minorHAnsi" w:hAnsiTheme="minorHAnsi" w:cstheme="minorHAnsi"/>
          <w:b/>
          <w:sz w:val="22"/>
          <w:szCs w:val="22"/>
          <w:u w:val="single"/>
        </w:rPr>
      </w:pPr>
      <w:r w:rsidRPr="00995D81">
        <w:rPr>
          <w:rFonts w:asciiTheme="minorHAnsi" w:hAnsiTheme="minorHAnsi" w:cstheme="minorHAnsi"/>
          <w:b/>
          <w:sz w:val="22"/>
          <w:szCs w:val="22"/>
          <w:u w:val="single"/>
        </w:rPr>
        <w:t xml:space="preserve">BAS students award amounts for WCG issue - </w:t>
      </w:r>
    </w:p>
    <w:p w:rsidR="002A7664" w:rsidRPr="00995D81" w:rsidRDefault="0087656B"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lastRenderedPageBreak/>
        <w:t>Q</w:t>
      </w:r>
      <w:r w:rsidRPr="00995D81">
        <w:rPr>
          <w:rFonts w:asciiTheme="minorHAnsi" w:hAnsiTheme="minorHAnsi" w:cstheme="minorHAnsi"/>
          <w:sz w:val="22"/>
          <w:szCs w:val="22"/>
        </w:rPr>
        <w:t xml:space="preserve">: </w:t>
      </w:r>
      <w:r w:rsidR="002A7664" w:rsidRPr="00995D81">
        <w:rPr>
          <w:rFonts w:asciiTheme="minorHAnsi" w:hAnsiTheme="minorHAnsi" w:cstheme="minorHAnsi"/>
          <w:sz w:val="22"/>
          <w:szCs w:val="22"/>
        </w:rPr>
        <w:t xml:space="preserve">Shawn - GRC - </w:t>
      </w:r>
      <w:r w:rsidR="002A7664" w:rsidRPr="00995D81">
        <w:rPr>
          <w:rFonts w:asciiTheme="minorHAnsi" w:hAnsiTheme="minorHAnsi" w:cstheme="minorHAnsi"/>
          <w:sz w:val="22"/>
          <w:szCs w:val="22"/>
        </w:rPr>
        <w:t xml:space="preserve">Has anyone seen WCG award amounts </w:t>
      </w:r>
      <w:r w:rsidR="00860DF0" w:rsidRPr="00995D81">
        <w:rPr>
          <w:rFonts w:asciiTheme="minorHAnsi" w:hAnsiTheme="minorHAnsi" w:cstheme="minorHAnsi"/>
          <w:sz w:val="22"/>
          <w:szCs w:val="22"/>
        </w:rPr>
        <w:t xml:space="preserve">(for BA level) </w:t>
      </w:r>
      <w:r w:rsidR="002A7664" w:rsidRPr="00995D81">
        <w:rPr>
          <w:rFonts w:asciiTheme="minorHAnsi" w:hAnsiTheme="minorHAnsi" w:cstheme="minorHAnsi"/>
          <w:sz w:val="22"/>
          <w:szCs w:val="22"/>
        </w:rPr>
        <w:t>revert to 2023-24 amounts if re-validating for some reason?</w:t>
      </w:r>
      <w:r w:rsidR="00860DF0" w:rsidRPr="00995D81">
        <w:rPr>
          <w:rFonts w:asciiTheme="minorHAnsi" w:hAnsiTheme="minorHAnsi" w:cstheme="minorHAnsi"/>
          <w:sz w:val="22"/>
          <w:szCs w:val="22"/>
        </w:rPr>
        <w:t xml:space="preserve"> Had to revalidate a couple of times - </w:t>
      </w:r>
    </w:p>
    <w:p w:rsidR="0012009E" w:rsidRPr="00995D81" w:rsidRDefault="0012009E" w:rsidP="002A7664">
      <w:pPr>
        <w:pStyle w:val="NormalWeb"/>
        <w:spacing w:before="0" w:beforeAutospacing="0" w:after="0" w:afterAutospacing="0"/>
        <w:rPr>
          <w:rFonts w:asciiTheme="minorHAnsi" w:hAnsiTheme="minorHAnsi" w:cstheme="minorHAnsi"/>
          <w:sz w:val="22"/>
          <w:szCs w:val="22"/>
        </w:rPr>
      </w:pPr>
    </w:p>
    <w:p w:rsidR="00860DF0" w:rsidRPr="00995D81" w:rsidRDefault="0087656B"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 xml:space="preserve">Karina - Clark - Yes, I’ve seen that happen on a couple of my BAS students! </w:t>
      </w:r>
    </w:p>
    <w:p w:rsidR="0012009E" w:rsidRPr="00995D81" w:rsidRDefault="0012009E" w:rsidP="00860DF0">
      <w:pPr>
        <w:pStyle w:val="NormalWeb"/>
        <w:spacing w:before="0" w:beforeAutospacing="0" w:after="0" w:afterAutospacing="0"/>
        <w:rPr>
          <w:rFonts w:asciiTheme="minorHAnsi" w:hAnsiTheme="minorHAnsi" w:cstheme="minorHAnsi"/>
          <w:sz w:val="22"/>
          <w:szCs w:val="22"/>
        </w:rPr>
      </w:pPr>
    </w:p>
    <w:p w:rsidR="00860DF0" w:rsidRPr="00995D81" w:rsidRDefault="0087656B" w:rsidP="00860DF0">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 xml:space="preserve">Ashley - SFCC </w:t>
      </w:r>
      <w:r w:rsidR="00860DF0" w:rsidRPr="00995D81">
        <w:rPr>
          <w:rFonts w:asciiTheme="minorHAnsi" w:hAnsiTheme="minorHAnsi" w:cstheme="minorHAnsi"/>
          <w:sz w:val="22"/>
          <w:szCs w:val="22"/>
        </w:rPr>
        <w:t xml:space="preserve">I have not seen it but we just started our packaging Tuesday and slow going </w:t>
      </w:r>
      <w:r w:rsidR="00860DF0" w:rsidRPr="00995D81">
        <w:rPr>
          <w:rFonts w:ascii="Segoe UI Emoji" w:hAnsi="Segoe UI Emoji" w:cs="Segoe UI Emoji"/>
          <w:sz w:val="22"/>
          <w:szCs w:val="22"/>
        </w:rPr>
        <w:t>😕</w:t>
      </w:r>
    </w:p>
    <w:p w:rsidR="0012009E" w:rsidRPr="00995D81" w:rsidRDefault="0012009E" w:rsidP="00860DF0">
      <w:pPr>
        <w:pStyle w:val="NormalWeb"/>
        <w:spacing w:before="0" w:beforeAutospacing="0" w:after="0" w:afterAutospacing="0"/>
        <w:rPr>
          <w:rFonts w:asciiTheme="minorHAnsi" w:hAnsiTheme="minorHAnsi" w:cstheme="minorHAnsi"/>
          <w:sz w:val="22"/>
          <w:szCs w:val="22"/>
        </w:rPr>
      </w:pPr>
    </w:p>
    <w:p w:rsidR="00860DF0" w:rsidRPr="00995D81" w:rsidRDefault="0087656B" w:rsidP="00860DF0">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Zoya- is it only happening so far to the BAS students</w:t>
      </w:r>
      <w:r w:rsidRPr="00995D81">
        <w:rPr>
          <w:rFonts w:asciiTheme="minorHAnsi" w:hAnsiTheme="minorHAnsi" w:cstheme="minorHAnsi"/>
          <w:sz w:val="22"/>
          <w:szCs w:val="22"/>
        </w:rPr>
        <w:t>?</w:t>
      </w:r>
      <w:r w:rsidR="00860DF0" w:rsidRPr="00995D81">
        <w:rPr>
          <w:rFonts w:asciiTheme="minorHAnsi" w:hAnsiTheme="minorHAnsi" w:cstheme="minorHAnsi"/>
          <w:sz w:val="22"/>
          <w:szCs w:val="22"/>
        </w:rPr>
        <w:t xml:space="preserve"> </w:t>
      </w:r>
    </w:p>
    <w:p w:rsidR="0012009E" w:rsidRPr="00995D81" w:rsidRDefault="0012009E" w:rsidP="002A7664">
      <w:pPr>
        <w:pStyle w:val="NormalWeb"/>
        <w:spacing w:before="0" w:beforeAutospacing="0" w:after="0" w:afterAutospacing="0"/>
        <w:rPr>
          <w:rFonts w:asciiTheme="minorHAnsi" w:hAnsiTheme="minorHAnsi" w:cstheme="minorHAnsi"/>
          <w:sz w:val="22"/>
          <w:szCs w:val="22"/>
        </w:rPr>
      </w:pPr>
    </w:p>
    <w:p w:rsidR="00860DF0" w:rsidRPr="00995D81" w:rsidRDefault="0087656B" w:rsidP="002A7664">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 xml:space="preserve">Shawn - so far yes only BAS - </w:t>
      </w:r>
    </w:p>
    <w:p w:rsidR="00860DF0" w:rsidRPr="00995D81" w:rsidRDefault="00860DF0" w:rsidP="002A7664">
      <w:pPr>
        <w:pStyle w:val="NormalWeb"/>
        <w:spacing w:before="0" w:beforeAutospacing="0" w:after="0" w:afterAutospacing="0"/>
        <w:rPr>
          <w:rFonts w:asciiTheme="minorHAnsi" w:hAnsiTheme="minorHAnsi" w:cstheme="minorHAnsi"/>
          <w:sz w:val="22"/>
          <w:szCs w:val="22"/>
        </w:rPr>
      </w:pPr>
    </w:p>
    <w:p w:rsidR="0087656B" w:rsidRPr="00995D81" w:rsidRDefault="0087656B" w:rsidP="0087656B">
      <w:pPr>
        <w:pStyle w:val="NormalWeb"/>
        <w:spacing w:before="0" w:beforeAutospacing="0" w:after="0" w:afterAutospacing="0"/>
        <w:jc w:val="center"/>
        <w:rPr>
          <w:rFonts w:asciiTheme="minorHAnsi" w:hAnsiTheme="minorHAnsi" w:cstheme="minorHAnsi"/>
          <w:sz w:val="22"/>
          <w:szCs w:val="22"/>
        </w:rPr>
      </w:pPr>
      <w:r w:rsidRPr="00995D81">
        <w:rPr>
          <w:rFonts w:asciiTheme="minorHAnsi" w:hAnsiTheme="minorHAnsi" w:cstheme="minorHAnsi"/>
          <w:sz w:val="22"/>
          <w:szCs w:val="22"/>
        </w:rPr>
        <w:t># - # - #</w:t>
      </w:r>
    </w:p>
    <w:p w:rsidR="0012009E" w:rsidRPr="00995D81" w:rsidRDefault="0012009E" w:rsidP="00860DF0">
      <w:pPr>
        <w:pStyle w:val="NormalWeb"/>
        <w:spacing w:before="0" w:beforeAutospacing="0" w:after="0" w:afterAutospacing="0"/>
        <w:rPr>
          <w:rFonts w:asciiTheme="minorHAnsi" w:hAnsiTheme="minorHAnsi" w:cstheme="minorHAnsi"/>
          <w:sz w:val="22"/>
          <w:szCs w:val="22"/>
        </w:rPr>
      </w:pPr>
    </w:p>
    <w:p w:rsidR="00860DF0" w:rsidRPr="00995D81" w:rsidRDefault="0012009E" w:rsidP="00860DF0">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w:t>
      </w:r>
      <w:r w:rsidR="00860DF0" w:rsidRPr="00995D81">
        <w:rPr>
          <w:rFonts w:asciiTheme="minorHAnsi" w:hAnsiTheme="minorHAnsi" w:cstheme="minorHAnsi"/>
          <w:sz w:val="22"/>
          <w:szCs w:val="22"/>
        </w:rPr>
        <w:t xml:space="preserve">Millicent - Highline - </w:t>
      </w:r>
      <w:r w:rsidR="00860DF0" w:rsidRPr="00995D81">
        <w:rPr>
          <w:rFonts w:asciiTheme="minorHAnsi" w:hAnsiTheme="minorHAnsi" w:cstheme="minorHAnsi"/>
          <w:sz w:val="22"/>
          <w:szCs w:val="22"/>
        </w:rPr>
        <w:t>I created a ticket on Tuesday. We added our letters to the job our welcome letter did not send. can we take a look?</w:t>
      </w:r>
    </w:p>
    <w:p w:rsidR="0012009E" w:rsidRPr="00995D81" w:rsidRDefault="0012009E" w:rsidP="00860DF0">
      <w:pPr>
        <w:pStyle w:val="NormalWeb"/>
        <w:spacing w:before="0" w:beforeAutospacing="0" w:after="0" w:afterAutospacing="0"/>
        <w:rPr>
          <w:rFonts w:asciiTheme="minorHAnsi" w:hAnsiTheme="minorHAnsi" w:cstheme="minorHAnsi"/>
          <w:sz w:val="22"/>
          <w:szCs w:val="22"/>
        </w:rPr>
      </w:pPr>
    </w:p>
    <w:p w:rsidR="0012009E" w:rsidRPr="00995D81" w:rsidRDefault="0012009E" w:rsidP="00860DF0">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Wrong code in the run control for pop update - fixed it in the webby while sharing screen - </w:t>
      </w:r>
    </w:p>
    <w:p w:rsidR="00860DF0" w:rsidRPr="00995D81" w:rsidRDefault="00860DF0" w:rsidP="002A7664">
      <w:pPr>
        <w:pStyle w:val="NormalWeb"/>
        <w:spacing w:before="0" w:beforeAutospacing="0" w:after="0" w:afterAutospacing="0"/>
        <w:rPr>
          <w:rFonts w:asciiTheme="minorHAnsi" w:hAnsiTheme="minorHAnsi" w:cstheme="minorHAnsi"/>
          <w:sz w:val="22"/>
          <w:szCs w:val="22"/>
        </w:rPr>
      </w:pPr>
    </w:p>
    <w:p w:rsidR="00E21FDD" w:rsidRPr="00995D81" w:rsidRDefault="00E21FDD" w:rsidP="00E21FDD">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Kim cross listing the list of mass </w:t>
      </w:r>
      <w:r w:rsidR="005A5815" w:rsidRPr="00995D81">
        <w:rPr>
          <w:rFonts w:asciiTheme="minorHAnsi" w:hAnsiTheme="minorHAnsi" w:cstheme="minorHAnsi"/>
          <w:sz w:val="22"/>
          <w:szCs w:val="22"/>
        </w:rPr>
        <w:t xml:space="preserve">assigning </w:t>
      </w:r>
      <w:r w:rsidRPr="00995D81">
        <w:rPr>
          <w:rFonts w:asciiTheme="minorHAnsi" w:hAnsiTheme="minorHAnsi" w:cstheme="minorHAnsi"/>
          <w:sz w:val="22"/>
          <w:szCs w:val="22"/>
        </w:rPr>
        <w:t>queries agains</w:t>
      </w:r>
      <w:r w:rsidR="005A5815" w:rsidRPr="00995D81">
        <w:rPr>
          <w:rFonts w:asciiTheme="minorHAnsi" w:hAnsiTheme="minorHAnsi" w:cstheme="minorHAnsi"/>
          <w:sz w:val="22"/>
          <w:szCs w:val="22"/>
        </w:rPr>
        <w:t>t</w:t>
      </w:r>
      <w:r w:rsidRPr="00995D81">
        <w:rPr>
          <w:rFonts w:asciiTheme="minorHAnsi" w:hAnsiTheme="minorHAnsi" w:cstheme="minorHAnsi"/>
          <w:sz w:val="22"/>
          <w:szCs w:val="22"/>
        </w:rPr>
        <w:t xml:space="preserve"> run controls in my </w:t>
      </w:r>
      <w:proofErr w:type="spellStart"/>
      <w:r w:rsidRPr="00995D81">
        <w:rPr>
          <w:rFonts w:asciiTheme="minorHAnsi" w:hAnsiTheme="minorHAnsi" w:cstheme="minorHAnsi"/>
          <w:sz w:val="22"/>
          <w:szCs w:val="22"/>
        </w:rPr>
        <w:t>jobset</w:t>
      </w:r>
      <w:proofErr w:type="spellEnd"/>
      <w:r w:rsidRPr="00995D81">
        <w:rPr>
          <w:rFonts w:asciiTheme="minorHAnsi" w:hAnsiTheme="minorHAnsi" w:cstheme="minorHAnsi"/>
          <w:sz w:val="22"/>
          <w:szCs w:val="22"/>
        </w:rPr>
        <w:t xml:space="preserve"> and came across some that I don’t have</w:t>
      </w:r>
      <w:proofErr w:type="gramStart"/>
      <w:r w:rsidRPr="00995D81">
        <w:rPr>
          <w:rFonts w:asciiTheme="minorHAnsi" w:hAnsiTheme="minorHAnsi" w:cstheme="minorHAnsi"/>
          <w:sz w:val="22"/>
          <w:szCs w:val="22"/>
        </w:rPr>
        <w:t xml:space="preserve"> ..</w:t>
      </w:r>
      <w:proofErr w:type="gramEnd"/>
      <w:r w:rsidRPr="00995D81">
        <w:rPr>
          <w:rFonts w:asciiTheme="minorHAnsi" w:hAnsiTheme="minorHAnsi" w:cstheme="minorHAnsi"/>
          <w:sz w:val="22"/>
          <w:szCs w:val="22"/>
        </w:rPr>
        <w:t xml:space="preserve"> in my … does anyone have this…? </w:t>
      </w:r>
      <w:r w:rsidRPr="00995D81">
        <w:rPr>
          <w:rFonts w:asciiTheme="minorHAnsi" w:hAnsiTheme="minorHAnsi" w:cstheme="minorHAnsi"/>
          <w:sz w:val="22"/>
          <w:szCs w:val="22"/>
          <w:u w:val="single"/>
        </w:rPr>
        <w:t>QCS_FA_SB_AD_100_EXCL_UND_RES</w:t>
      </w:r>
      <w:r w:rsidRPr="00995D81">
        <w:rPr>
          <w:rFonts w:asciiTheme="minorHAnsi" w:hAnsiTheme="minorHAnsi" w:cstheme="minorHAnsi"/>
          <w:sz w:val="22"/>
          <w:szCs w:val="22"/>
          <w:u w:val="single"/>
        </w:rPr>
        <w:t xml:space="preserve"> - </w:t>
      </w:r>
      <w:r w:rsidRPr="00995D81">
        <w:rPr>
          <w:rFonts w:asciiTheme="minorHAnsi" w:hAnsiTheme="minorHAnsi" w:cstheme="minorHAnsi"/>
          <w:sz w:val="22"/>
          <w:szCs w:val="22"/>
        </w:rPr>
        <w:t xml:space="preserve">is it just providing extra messaging? We use EXX 100 generic residency mismatch checklist - </w:t>
      </w:r>
    </w:p>
    <w:p w:rsidR="002A7664" w:rsidRPr="00995D81" w:rsidRDefault="002A7664" w:rsidP="008D3599">
      <w:pPr>
        <w:pStyle w:val="NormalWeb"/>
        <w:spacing w:before="0" w:beforeAutospacing="0" w:after="0" w:afterAutospacing="0"/>
        <w:rPr>
          <w:rFonts w:asciiTheme="minorHAnsi" w:hAnsiTheme="minorHAnsi" w:cstheme="minorHAnsi"/>
          <w:sz w:val="22"/>
          <w:szCs w:val="22"/>
        </w:rPr>
      </w:pPr>
    </w:p>
    <w:p w:rsidR="00E21FDD" w:rsidRPr="00995D81" w:rsidRDefault="00E21FDD"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100 </w:t>
      </w:r>
      <w:proofErr w:type="gramStart"/>
      <w:r w:rsidRPr="00995D81">
        <w:rPr>
          <w:rFonts w:asciiTheme="minorHAnsi" w:hAnsiTheme="minorHAnsi" w:cstheme="minorHAnsi"/>
          <w:sz w:val="22"/>
          <w:szCs w:val="22"/>
        </w:rPr>
        <w:t>checklist</w:t>
      </w:r>
      <w:proofErr w:type="gramEnd"/>
      <w:r w:rsidRPr="00995D81">
        <w:rPr>
          <w:rFonts w:asciiTheme="minorHAnsi" w:hAnsiTheme="minorHAnsi" w:cstheme="minorHAnsi"/>
          <w:sz w:val="22"/>
          <w:szCs w:val="22"/>
        </w:rPr>
        <w:t xml:space="preserve"> is bio demo / residency is mismatched - its using those that are reflected as undetermined - there is a list of queries to assign checklist - don’t have to use all of them some colleges pick and choose - some are for sure you want to use - but not all colleges use all the queries in this list -so they may not be in your specific </w:t>
      </w:r>
      <w:proofErr w:type="spellStart"/>
      <w:r w:rsidRPr="00995D81">
        <w:rPr>
          <w:rFonts w:asciiTheme="minorHAnsi" w:hAnsiTheme="minorHAnsi" w:cstheme="minorHAnsi"/>
          <w:sz w:val="22"/>
          <w:szCs w:val="22"/>
        </w:rPr>
        <w:t>jobset</w:t>
      </w:r>
      <w:proofErr w:type="spellEnd"/>
      <w:r w:rsidRPr="00995D81">
        <w:rPr>
          <w:rFonts w:asciiTheme="minorHAnsi" w:hAnsiTheme="minorHAnsi" w:cstheme="minorHAnsi"/>
          <w:sz w:val="22"/>
          <w:szCs w:val="22"/>
        </w:rPr>
        <w:t xml:space="preserve"> - </w:t>
      </w:r>
    </w:p>
    <w:p w:rsidR="00E21FDD" w:rsidRPr="00995D81" w:rsidRDefault="00E21FDD" w:rsidP="00E21FDD">
      <w:pPr>
        <w:pStyle w:val="NormalWeb"/>
        <w:spacing w:after="0"/>
        <w:rPr>
          <w:rFonts w:asciiTheme="minorHAnsi" w:hAnsiTheme="minorHAnsi" w:cstheme="minorHAnsi"/>
          <w:sz w:val="22"/>
          <w:szCs w:val="22"/>
        </w:rPr>
      </w:pPr>
      <w:r w:rsidRPr="00995D81">
        <w:rPr>
          <w:rFonts w:asciiTheme="minorHAnsi" w:hAnsiTheme="minorHAnsi" w:cstheme="minorHAnsi"/>
          <w:sz w:val="22"/>
          <w:szCs w:val="22"/>
        </w:rPr>
        <w:t xml:space="preserve">Here is the query description </w:t>
      </w:r>
      <w:r w:rsidR="005A5815" w:rsidRPr="00995D81">
        <w:rPr>
          <w:rFonts w:asciiTheme="minorHAnsi" w:hAnsiTheme="minorHAnsi" w:cstheme="minorHAnsi"/>
          <w:sz w:val="22"/>
          <w:szCs w:val="22"/>
        </w:rPr>
        <w:t>- “</w:t>
      </w:r>
      <w:r w:rsidRPr="00995D81">
        <w:rPr>
          <w:rFonts w:asciiTheme="minorHAnsi" w:hAnsiTheme="minorHAnsi" w:cstheme="minorHAnsi"/>
          <w:sz w:val="22"/>
          <w:szCs w:val="22"/>
        </w:rPr>
        <w:t>Colleges that are using QCS_FA_ASSIGN_UND_RES_CHKLST to assign Exx325 Undetermined Residency checklist can use this query to assign Exx100 Residency Mismatch ISIR versus Bio checklist for those who are not undetermined residency. If a college uses CTC_FA_SB_AD_100 in conjunction with this query, please note they will get both the Exx100 and Exx325 assigned</w:t>
      </w:r>
      <w:r w:rsidR="005A5815" w:rsidRPr="00995D81">
        <w:rPr>
          <w:rFonts w:asciiTheme="minorHAnsi" w:hAnsiTheme="minorHAnsi" w:cstheme="minorHAnsi"/>
          <w:sz w:val="22"/>
          <w:szCs w:val="22"/>
        </w:rPr>
        <w:t>”</w:t>
      </w:r>
    </w:p>
    <w:p w:rsidR="00E21FDD" w:rsidRPr="00995D81" w:rsidRDefault="00E21FDD"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@Kim - we don't use it because we want it to assign the checklist on students who are undetermined since they're being charged international rates so we look at them as ineligible until they've updated to in-state or out of state.</w:t>
      </w:r>
    </w:p>
    <w:p w:rsidR="008D3599" w:rsidRPr="00995D81" w:rsidRDefault="008D3599" w:rsidP="008D3599">
      <w:pPr>
        <w:pStyle w:val="NormalWeb"/>
        <w:spacing w:before="0" w:beforeAutospacing="0" w:after="0" w:afterAutospacing="0"/>
        <w:rPr>
          <w:rFonts w:asciiTheme="minorHAnsi" w:hAnsiTheme="minorHAnsi" w:cstheme="minorHAnsi"/>
          <w:sz w:val="22"/>
          <w:szCs w:val="22"/>
        </w:rPr>
      </w:pPr>
    </w:p>
    <w:p w:rsidR="005A5815" w:rsidRPr="00995D81" w:rsidRDefault="005A5815"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Alicia - Edmonds - We tried to download but have no new WASFAs since 6/11. Is that still normal? Desperately trying to add enrollment protection for some students, at least</w:t>
      </w:r>
    </w:p>
    <w:p w:rsidR="005A5815" w:rsidRPr="00995D81" w:rsidRDefault="005A5815" w:rsidP="008D3599">
      <w:pPr>
        <w:pStyle w:val="NormalWeb"/>
        <w:spacing w:before="0" w:beforeAutospacing="0" w:after="0" w:afterAutospacing="0"/>
        <w:rPr>
          <w:rFonts w:asciiTheme="minorHAnsi" w:hAnsiTheme="minorHAnsi" w:cstheme="minorHAnsi"/>
          <w:sz w:val="22"/>
          <w:szCs w:val="22"/>
        </w:rPr>
      </w:pPr>
    </w:p>
    <w:p w:rsidR="005A5815" w:rsidRPr="00995D81" w:rsidRDefault="005A5815"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What’s normal these days? Cassie from BBC - has not received any new ones since May 30</w:t>
      </w:r>
      <w:r w:rsidRPr="00995D81">
        <w:rPr>
          <w:rFonts w:asciiTheme="minorHAnsi" w:hAnsiTheme="minorHAnsi" w:cstheme="minorHAnsi"/>
          <w:sz w:val="22"/>
          <w:szCs w:val="22"/>
          <w:vertAlign w:val="superscript"/>
        </w:rPr>
        <w:t>th</w:t>
      </w:r>
      <w:r w:rsidRPr="00995D81">
        <w:rPr>
          <w:rFonts w:asciiTheme="minorHAnsi" w:hAnsiTheme="minorHAnsi" w:cstheme="minorHAnsi"/>
          <w:sz w:val="22"/>
          <w:szCs w:val="22"/>
        </w:rPr>
        <w:t xml:space="preserve"> - Shaw at GRC hasn’t had anything showing since June 6</w:t>
      </w:r>
      <w:r w:rsidRPr="00995D81">
        <w:rPr>
          <w:rFonts w:asciiTheme="minorHAnsi" w:hAnsiTheme="minorHAnsi" w:cstheme="minorHAnsi"/>
          <w:sz w:val="22"/>
          <w:szCs w:val="22"/>
          <w:vertAlign w:val="superscript"/>
        </w:rPr>
        <w:t>th</w:t>
      </w:r>
      <w:r w:rsidRPr="00995D81">
        <w:rPr>
          <w:rFonts w:asciiTheme="minorHAnsi" w:hAnsiTheme="minorHAnsi" w:cstheme="minorHAnsi"/>
          <w:sz w:val="22"/>
          <w:szCs w:val="22"/>
        </w:rPr>
        <w:t xml:space="preserve"> - sounds like ‘normal’ and Oscar - YVC - no new records since June 10</w:t>
      </w:r>
      <w:r w:rsidRPr="00995D81">
        <w:rPr>
          <w:rFonts w:asciiTheme="minorHAnsi" w:hAnsiTheme="minorHAnsi" w:cstheme="minorHAnsi"/>
          <w:sz w:val="22"/>
          <w:szCs w:val="22"/>
          <w:vertAlign w:val="superscript"/>
        </w:rPr>
        <w:t>th</w:t>
      </w:r>
      <w:r w:rsidRPr="00995D81">
        <w:rPr>
          <w:rFonts w:asciiTheme="minorHAnsi" w:hAnsiTheme="minorHAnsi" w:cstheme="minorHAnsi"/>
          <w:sz w:val="22"/>
          <w:szCs w:val="22"/>
        </w:rPr>
        <w:t xml:space="preserve">. Maybe a pause while Regents applies fix to records. </w:t>
      </w:r>
    </w:p>
    <w:p w:rsidR="003F2E07" w:rsidRPr="00995D81" w:rsidRDefault="003F2E07" w:rsidP="008D3599">
      <w:pPr>
        <w:pStyle w:val="NormalWeb"/>
        <w:spacing w:before="0" w:beforeAutospacing="0" w:after="0" w:afterAutospacing="0"/>
        <w:rPr>
          <w:rFonts w:asciiTheme="minorHAnsi" w:hAnsiTheme="minorHAnsi" w:cstheme="minorHAnsi"/>
          <w:b/>
          <w:sz w:val="22"/>
          <w:szCs w:val="22"/>
        </w:rPr>
      </w:pPr>
    </w:p>
    <w:p w:rsidR="005A5815" w:rsidRPr="00995D81" w:rsidRDefault="005A5815" w:rsidP="008D3599">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Shawn Warner - GRC - Can I just confirm with the group that for WCG household, when no data populates from the ISIR that we are using the "dependents" number from FTI data (along with marital status)?</w:t>
      </w:r>
    </w:p>
    <w:p w:rsidR="005A5815" w:rsidRPr="00995D81" w:rsidRDefault="005A5815" w:rsidP="008D3599">
      <w:pPr>
        <w:pStyle w:val="NormalWeb"/>
        <w:spacing w:before="0" w:beforeAutospacing="0" w:after="0" w:afterAutospacing="0"/>
        <w:rPr>
          <w:rFonts w:asciiTheme="minorHAnsi" w:hAnsiTheme="minorHAnsi" w:cstheme="minorHAnsi"/>
          <w:sz w:val="22"/>
          <w:szCs w:val="22"/>
        </w:rPr>
      </w:pPr>
    </w:p>
    <w:p w:rsidR="005A5815" w:rsidRPr="00995D81" w:rsidRDefault="005A5815"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lastRenderedPageBreak/>
        <w:t>A</w:t>
      </w:r>
      <w:r w:rsidRPr="00995D81">
        <w:rPr>
          <w:rFonts w:asciiTheme="minorHAnsi" w:hAnsiTheme="minorHAnsi" w:cstheme="minorHAnsi"/>
          <w:sz w:val="22"/>
          <w:szCs w:val="22"/>
        </w:rPr>
        <w:t xml:space="preserve">: </w:t>
      </w:r>
      <w:r w:rsidRPr="00995D81">
        <w:rPr>
          <w:rFonts w:asciiTheme="minorHAnsi" w:hAnsiTheme="minorHAnsi" w:cstheme="minorHAnsi"/>
          <w:sz w:val="22"/>
          <w:szCs w:val="22"/>
        </w:rPr>
        <w:t xml:space="preserve">Danielle Lee SFCC </w:t>
      </w:r>
      <w:r w:rsidR="008C26FE" w:rsidRPr="00995D81">
        <w:rPr>
          <w:rFonts w:asciiTheme="minorHAnsi" w:hAnsiTheme="minorHAnsi" w:cstheme="minorHAnsi"/>
          <w:sz w:val="22"/>
          <w:szCs w:val="22"/>
        </w:rPr>
        <w:t>-</w:t>
      </w:r>
      <w:r w:rsidRPr="00995D81">
        <w:rPr>
          <w:rFonts w:asciiTheme="minorHAnsi" w:hAnsiTheme="minorHAnsi" w:cstheme="minorHAnsi"/>
          <w:sz w:val="22"/>
          <w:szCs w:val="22"/>
        </w:rPr>
        <w:t xml:space="preserve"> We are using the exemptions, the manually added </w:t>
      </w:r>
      <w:proofErr w:type="spellStart"/>
      <w:r w:rsidRPr="00995D81">
        <w:rPr>
          <w:rFonts w:asciiTheme="minorHAnsi" w:hAnsiTheme="minorHAnsi" w:cstheme="minorHAnsi"/>
          <w:sz w:val="22"/>
          <w:szCs w:val="22"/>
        </w:rPr>
        <w:t>hhs</w:t>
      </w:r>
      <w:proofErr w:type="spellEnd"/>
      <w:r w:rsidRPr="00995D81">
        <w:rPr>
          <w:rFonts w:asciiTheme="minorHAnsi" w:hAnsiTheme="minorHAnsi" w:cstheme="minorHAnsi"/>
          <w:sz w:val="22"/>
          <w:szCs w:val="22"/>
        </w:rPr>
        <w:t xml:space="preserve"> number, or the assumed </w:t>
      </w:r>
      <w:proofErr w:type="spellStart"/>
      <w:r w:rsidRPr="00995D81">
        <w:rPr>
          <w:rFonts w:asciiTheme="minorHAnsi" w:hAnsiTheme="minorHAnsi" w:cstheme="minorHAnsi"/>
          <w:sz w:val="22"/>
          <w:szCs w:val="22"/>
        </w:rPr>
        <w:t>hhs</w:t>
      </w:r>
      <w:proofErr w:type="spellEnd"/>
      <w:r w:rsidRPr="00995D81">
        <w:rPr>
          <w:rFonts w:asciiTheme="minorHAnsi" w:hAnsiTheme="minorHAnsi" w:cstheme="minorHAnsi"/>
          <w:sz w:val="22"/>
          <w:szCs w:val="22"/>
        </w:rPr>
        <w:t xml:space="preserve"> on the last page of the ISIR</w:t>
      </w:r>
      <w:r w:rsidR="008C26FE" w:rsidRPr="00995D81">
        <w:rPr>
          <w:rFonts w:asciiTheme="minorHAnsi" w:hAnsiTheme="minorHAnsi" w:cstheme="minorHAnsi"/>
          <w:sz w:val="22"/>
          <w:szCs w:val="22"/>
        </w:rPr>
        <w:t xml:space="preserve"> - Zoya confirmed they’re doing the same at Spokane </w:t>
      </w:r>
    </w:p>
    <w:p w:rsidR="0087656B" w:rsidRPr="00995D81" w:rsidRDefault="0087656B"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Yeumie Truong - is there a way to update in mass the WCG - can a college update after they loaded ISIRs? </w:t>
      </w:r>
    </w:p>
    <w:p w:rsidR="0087656B" w:rsidRPr="00995D81" w:rsidRDefault="0087656B"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yes - It</w:t>
      </w:r>
      <w:r w:rsidR="00362EB5" w:rsidRPr="00995D81">
        <w:rPr>
          <w:rFonts w:asciiTheme="minorHAnsi" w:hAnsiTheme="minorHAnsi" w:cstheme="minorHAnsi"/>
          <w:sz w:val="22"/>
          <w:szCs w:val="22"/>
        </w:rPr>
        <w:t>’</w:t>
      </w:r>
      <w:r w:rsidRPr="00995D81">
        <w:rPr>
          <w:rFonts w:asciiTheme="minorHAnsi" w:hAnsiTheme="minorHAnsi" w:cstheme="minorHAnsi"/>
          <w:sz w:val="22"/>
          <w:szCs w:val="22"/>
        </w:rPr>
        <w:t xml:space="preserve">s in the WCG processing guide - the steps are listed for when a client has to update after the fact - </w:t>
      </w:r>
    </w:p>
    <w:p w:rsidR="0087656B" w:rsidRPr="00995D81" w:rsidRDefault="0087656B" w:rsidP="0087656B">
      <w:pPr>
        <w:pStyle w:val="NormalWeb"/>
        <w:spacing w:before="0" w:beforeAutospacing="0" w:after="0" w:afterAutospacing="0"/>
        <w:rPr>
          <w:rFonts w:asciiTheme="minorHAnsi" w:hAnsiTheme="minorHAnsi" w:cstheme="minorHAnsi"/>
          <w:sz w:val="22"/>
          <w:szCs w:val="22"/>
          <w:u w:val="single"/>
        </w:rPr>
      </w:pPr>
      <w:r w:rsidRPr="00995D81">
        <w:rPr>
          <w:rFonts w:asciiTheme="minorHAnsi" w:hAnsiTheme="minorHAnsi" w:cstheme="minorHAnsi"/>
          <w:sz w:val="22"/>
          <w:szCs w:val="22"/>
          <w:u w:val="single"/>
        </w:rPr>
        <w:t>QRG WCG and CBS Processing BPG</w:t>
      </w:r>
    </w:p>
    <w:p w:rsidR="0087656B" w:rsidRPr="00995D81" w:rsidRDefault="0087656B" w:rsidP="0087656B">
      <w:pPr>
        <w:pStyle w:val="NormalWeb"/>
        <w:spacing w:before="0" w:beforeAutospacing="0" w:after="0" w:afterAutospacing="0"/>
        <w:rPr>
          <w:rFonts w:asciiTheme="minorHAnsi" w:hAnsiTheme="minorHAnsi" w:cstheme="minorHAnsi"/>
          <w:sz w:val="22"/>
          <w:szCs w:val="22"/>
        </w:rPr>
      </w:pPr>
      <w:hyperlink r:id="rId7" w:history="1">
        <w:r w:rsidRPr="00995D81">
          <w:rPr>
            <w:rStyle w:val="Hyperlink"/>
            <w:rFonts w:asciiTheme="minorHAnsi" w:hAnsiTheme="minorHAnsi" w:cstheme="minorHAnsi"/>
            <w:sz w:val="22"/>
            <w:szCs w:val="22"/>
          </w:rPr>
          <w:t>https://ctclinkreferencecenter.ctclink.us/m/92436/l/798586-wcg-and-cbs-processing-business-process-guide</w:t>
        </w:r>
      </w:hyperlink>
      <w:r w:rsidRPr="00995D81">
        <w:rPr>
          <w:rFonts w:asciiTheme="minorHAnsi" w:hAnsiTheme="minorHAnsi" w:cstheme="minorHAnsi"/>
          <w:sz w:val="22"/>
          <w:szCs w:val="22"/>
        </w:rPr>
        <w:t xml:space="preserve"> starts on page 9  </w:t>
      </w:r>
    </w:p>
    <w:p w:rsidR="00460082" w:rsidRPr="00995D81" w:rsidRDefault="006927FF"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Yeumie </w:t>
      </w:r>
      <w:proofErr w:type="spellStart"/>
      <w:r w:rsidRPr="00995D81">
        <w:rPr>
          <w:rFonts w:asciiTheme="minorHAnsi" w:hAnsiTheme="minorHAnsi" w:cstheme="minorHAnsi"/>
          <w:sz w:val="22"/>
          <w:szCs w:val="22"/>
        </w:rPr>
        <w:t>Trong</w:t>
      </w:r>
      <w:proofErr w:type="spellEnd"/>
      <w:r w:rsidRPr="00995D81">
        <w:rPr>
          <w:rFonts w:asciiTheme="minorHAnsi" w:hAnsiTheme="minorHAnsi" w:cstheme="minorHAnsi"/>
          <w:sz w:val="22"/>
          <w:szCs w:val="22"/>
        </w:rPr>
        <w:t xml:space="preserve"> - missed the exact question sadly </w:t>
      </w:r>
      <w:r w:rsidRPr="00995D81">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rPr>
        <mc:AlternateContent>
          <mc:Choice Requires="w16se">
            <w16se:symEx w16se:font="Segoe UI Emoji" w16se:char="2639"/>
          </mc:Choice>
          <mc:Fallback>
            <w:t>☹</w:t>
          </mc:Fallback>
        </mc:AlternateContent>
      </w:r>
      <w:r w:rsidRPr="00995D81">
        <w:rPr>
          <w:rFonts w:asciiTheme="minorHAnsi" w:hAnsiTheme="minorHAnsi" w:cstheme="minorHAnsi"/>
          <w:sz w:val="22"/>
          <w:szCs w:val="22"/>
        </w:rPr>
        <w:t xml:space="preserve"> </w:t>
      </w:r>
      <w:r w:rsidR="00460082" w:rsidRPr="00995D81">
        <w:rPr>
          <w:rFonts w:asciiTheme="minorHAnsi" w:hAnsiTheme="minorHAnsi" w:cstheme="minorHAnsi"/>
          <w:sz w:val="22"/>
          <w:szCs w:val="22"/>
        </w:rPr>
        <w:t xml:space="preserve">student isn't getting the checklist item. </w:t>
      </w:r>
      <w:proofErr w:type="spellStart"/>
      <w:r w:rsidR="00460082" w:rsidRPr="00995D81">
        <w:rPr>
          <w:rFonts w:asciiTheme="minorHAnsi" w:hAnsiTheme="minorHAnsi" w:cstheme="minorHAnsi"/>
          <w:sz w:val="22"/>
          <w:szCs w:val="22"/>
        </w:rPr>
        <w:t>Jobset</w:t>
      </w:r>
      <w:proofErr w:type="spellEnd"/>
      <w:r w:rsidR="00460082" w:rsidRPr="00995D81">
        <w:rPr>
          <w:rFonts w:asciiTheme="minorHAnsi" w:hAnsiTheme="minorHAnsi" w:cstheme="minorHAnsi"/>
          <w:sz w:val="22"/>
          <w:szCs w:val="22"/>
        </w:rPr>
        <w:t xml:space="preserve"> is running and student is found by the query. </w:t>
      </w:r>
    </w:p>
    <w:p w:rsidR="008353B9" w:rsidRPr="00995D81" w:rsidRDefault="00460082" w:rsidP="00460082">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If contributor filed consent, but their tax information was not found then the parent is prompted to manually enter IRS / tax info</w:t>
      </w:r>
    </w:p>
    <w:p w:rsidR="00460082" w:rsidRPr="00995D81" w:rsidRDefault="008353B9" w:rsidP="00460082">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I</w:t>
      </w:r>
      <w:r w:rsidR="00362EB5" w:rsidRPr="00995D81">
        <w:rPr>
          <w:rFonts w:asciiTheme="minorHAnsi" w:hAnsiTheme="minorHAnsi" w:cstheme="minorHAnsi"/>
          <w:sz w:val="22"/>
          <w:szCs w:val="22"/>
        </w:rPr>
        <w:t>n the event definition - the update status box was checked - it looks in Checklist Item details for details / status - uncheck the box from event definition setup</w:t>
      </w:r>
    </w:p>
    <w:p w:rsidR="00362EB5" w:rsidRPr="00995D81" w:rsidRDefault="00362EB5" w:rsidP="00460082">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sz w:val="22"/>
          <w:szCs w:val="22"/>
          <w:u w:val="single"/>
        </w:rPr>
        <w:t>Navigation:</w:t>
      </w:r>
      <w:r w:rsidRPr="00995D81">
        <w:rPr>
          <w:rFonts w:asciiTheme="minorHAnsi" w:hAnsiTheme="minorHAnsi" w:cstheme="minorHAnsi"/>
          <w:sz w:val="22"/>
          <w:szCs w:val="22"/>
        </w:rPr>
        <w:t xml:space="preserve"> Campus Community</w:t>
      </w:r>
      <w:proofErr w:type="gramStart"/>
      <w:r w:rsidRPr="00995D81">
        <w:rPr>
          <w:rFonts w:asciiTheme="minorHAnsi" w:hAnsiTheme="minorHAnsi" w:cstheme="minorHAnsi"/>
          <w:sz w:val="22"/>
          <w:szCs w:val="22"/>
        </w:rPr>
        <w:t>&gt;  3</w:t>
      </w:r>
      <w:proofErr w:type="gramEnd"/>
      <w:r w:rsidRPr="00995D81">
        <w:rPr>
          <w:rFonts w:asciiTheme="minorHAnsi" w:hAnsiTheme="minorHAnsi" w:cstheme="minorHAnsi"/>
          <w:sz w:val="22"/>
          <w:szCs w:val="22"/>
        </w:rPr>
        <w:t>c Engine&gt; Setup 3c Engine&gt; Event Definition</w:t>
      </w:r>
    </w:p>
    <w:p w:rsidR="00362EB5" w:rsidRPr="00995D81" w:rsidRDefault="00362EB5" w:rsidP="00460082">
      <w:pPr>
        <w:pStyle w:val="NormalWeb"/>
        <w:spacing w:before="180" w:beforeAutospacing="0" w:after="180" w:afterAutospacing="0"/>
        <w:rPr>
          <w:rFonts w:asciiTheme="minorHAnsi" w:hAnsiTheme="minorHAnsi" w:cstheme="minorHAnsi"/>
          <w:sz w:val="22"/>
          <w:szCs w:val="22"/>
        </w:rPr>
      </w:pPr>
      <w:proofErr w:type="spellStart"/>
      <w:r w:rsidRPr="00995D81">
        <w:rPr>
          <w:rFonts w:asciiTheme="minorHAnsi" w:hAnsiTheme="minorHAnsi" w:cstheme="minorHAnsi"/>
          <w:sz w:val="22"/>
          <w:szCs w:val="22"/>
        </w:rPr>
        <w:t>Lizz</w:t>
      </w:r>
      <w:proofErr w:type="spellEnd"/>
      <w:r w:rsidRPr="00995D81">
        <w:rPr>
          <w:rFonts w:asciiTheme="minorHAnsi" w:hAnsiTheme="minorHAnsi" w:cstheme="minorHAnsi"/>
          <w:sz w:val="22"/>
          <w:szCs w:val="22"/>
        </w:rPr>
        <w:t xml:space="preserve"> Moon-Patrick - Columbia Basin - CBC similarly did not have any student marked for verification in 2024-25. Would someone from SB be willing to check our </w:t>
      </w:r>
      <w:proofErr w:type="spellStart"/>
      <w:r w:rsidRPr="00995D81">
        <w:rPr>
          <w:rFonts w:asciiTheme="minorHAnsi" w:hAnsiTheme="minorHAnsi" w:cstheme="minorHAnsi"/>
          <w:sz w:val="22"/>
          <w:szCs w:val="22"/>
        </w:rPr>
        <w:t>JobSet</w:t>
      </w:r>
      <w:proofErr w:type="spellEnd"/>
      <w:r w:rsidRPr="00995D81">
        <w:rPr>
          <w:rFonts w:asciiTheme="minorHAnsi" w:hAnsiTheme="minorHAnsi" w:cstheme="minorHAnsi"/>
          <w:sz w:val="22"/>
          <w:szCs w:val="22"/>
        </w:rPr>
        <w:t xml:space="preserve"> please?</w:t>
      </w:r>
    </w:p>
    <w:p w:rsidR="006927FF"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Question about how to approach no longer prorating SAI? S</w:t>
      </w:r>
      <w:r w:rsidR="0069734C" w:rsidRPr="00995D81">
        <w:rPr>
          <w:rFonts w:asciiTheme="minorHAnsi" w:hAnsiTheme="minorHAnsi" w:cstheme="minorHAnsi"/>
          <w:sz w:val="22"/>
          <w:szCs w:val="22"/>
        </w:rPr>
        <w:t xml:space="preserve">tudents registered for ½ time and COA an SAI - student impacted with no aid - any suggestions or feedback? </w:t>
      </w:r>
    </w:p>
    <w:p w:rsidR="00460082"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policy procedure question for the FA community - leverage your colleagues or FA drop in session - </w:t>
      </w:r>
    </w:p>
    <w:p w:rsidR="00460082"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Ashley Clark- SFCC - For state funding and sub loan funding I believe you cannot award if there is no need do to a proration of the budget. In </w:t>
      </w:r>
      <w:proofErr w:type="gramStart"/>
      <w:r w:rsidRPr="00995D81">
        <w:rPr>
          <w:rFonts w:asciiTheme="minorHAnsi" w:hAnsiTheme="minorHAnsi" w:cstheme="minorHAnsi"/>
          <w:sz w:val="22"/>
          <w:szCs w:val="22"/>
        </w:rPr>
        <w:t>addition</w:t>
      </w:r>
      <w:proofErr w:type="gramEnd"/>
      <w:r w:rsidRPr="00995D81">
        <w:rPr>
          <w:rFonts w:asciiTheme="minorHAnsi" w:hAnsiTheme="minorHAnsi" w:cstheme="minorHAnsi"/>
          <w:sz w:val="22"/>
          <w:szCs w:val="22"/>
        </w:rPr>
        <w:t xml:space="preserve"> WS funds would not be eligible. I have seen back and forth things on Pell so off the top of my head I do not know the regulation. If the </w:t>
      </w:r>
      <w:proofErr w:type="spellStart"/>
      <w:r w:rsidRPr="00995D81">
        <w:rPr>
          <w:rFonts w:asciiTheme="minorHAnsi" w:hAnsiTheme="minorHAnsi" w:cstheme="minorHAnsi"/>
          <w:sz w:val="22"/>
          <w:szCs w:val="22"/>
        </w:rPr>
        <w:t>stuent</w:t>
      </w:r>
      <w:proofErr w:type="spellEnd"/>
      <w:r w:rsidRPr="00995D81">
        <w:rPr>
          <w:rFonts w:asciiTheme="minorHAnsi" w:hAnsiTheme="minorHAnsi" w:cstheme="minorHAnsi"/>
          <w:sz w:val="22"/>
          <w:szCs w:val="22"/>
        </w:rPr>
        <w:t xml:space="preserve"> is WCG connect I do believe even without need you can </w:t>
      </w:r>
      <w:proofErr w:type="spellStart"/>
      <w:proofErr w:type="gramStart"/>
      <w:r w:rsidRPr="00995D81">
        <w:rPr>
          <w:rFonts w:asciiTheme="minorHAnsi" w:hAnsiTheme="minorHAnsi" w:cstheme="minorHAnsi"/>
          <w:sz w:val="22"/>
          <w:szCs w:val="22"/>
        </w:rPr>
        <w:t>given</w:t>
      </w:r>
      <w:proofErr w:type="spellEnd"/>
      <w:proofErr w:type="gramEnd"/>
      <w:r w:rsidRPr="00995D81">
        <w:rPr>
          <w:rFonts w:asciiTheme="minorHAnsi" w:hAnsiTheme="minorHAnsi" w:cstheme="minorHAnsi"/>
          <w:sz w:val="22"/>
          <w:szCs w:val="22"/>
        </w:rPr>
        <w:t xml:space="preserve"> them max WCG funding as they meet the means test in another way. Sorry I hope that helps to give insight.</w:t>
      </w:r>
    </w:p>
    <w:p w:rsidR="00460082"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Tracy Dahl - Centralia - Just new information that we got clarification from WSAC, those WCG Connect students also get Bridge Grant</w:t>
      </w:r>
    </w:p>
    <w:p w:rsidR="00460082"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Cassandra Fry - BBCC 6/20/2024 11:47 AM • Our institutional council changed the start date of Fall quarter to 9/23 and end date to 12/12/24; can you verify the areas that need to be updated? I confirmed that I updated the Disbursement ID Table and Disbursement calendars so far but want to be 100% sure I didn't miss something. </w:t>
      </w:r>
    </w:p>
    <w:p w:rsidR="00460082"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sz w:val="22"/>
          <w:szCs w:val="22"/>
        </w:rPr>
        <w:t>Tracy Dahl</w:t>
      </w:r>
      <w:r w:rsidRPr="00995D81">
        <w:rPr>
          <w:rFonts w:asciiTheme="minorHAnsi" w:hAnsiTheme="minorHAnsi" w:cstheme="minorHAnsi"/>
          <w:sz w:val="22"/>
          <w:szCs w:val="22"/>
        </w:rPr>
        <w:t xml:space="preserve"> - Centralia - </w:t>
      </w:r>
      <w:r w:rsidRPr="00995D81">
        <w:rPr>
          <w:rFonts w:asciiTheme="minorHAnsi" w:hAnsiTheme="minorHAnsi" w:cstheme="minorHAnsi"/>
          <w:sz w:val="22"/>
          <w:szCs w:val="22"/>
        </w:rPr>
        <w:t>We also had changes to our calendar for 24-25. Good question Cassandra, I was wondering if I got all the spots</w:t>
      </w:r>
    </w:p>
    <w:p w:rsidR="00460082" w:rsidRPr="00995D81" w:rsidRDefault="00460082" w:rsidP="005A581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Have you originated any loans, Pell is dynamic dated - for loans you should be okay - how about census date table? </w:t>
      </w:r>
      <w:r w:rsidR="00F3151D" w:rsidRPr="00995D81">
        <w:rPr>
          <w:rFonts w:asciiTheme="minorHAnsi" w:hAnsiTheme="minorHAnsi" w:cstheme="minorHAnsi"/>
          <w:sz w:val="22"/>
          <w:szCs w:val="22"/>
        </w:rPr>
        <w:t>I’d go back to the AYR guide just to be sure.</w:t>
      </w:r>
    </w:p>
    <w:p w:rsidR="005A5815" w:rsidRPr="00995D81" w:rsidRDefault="00F3151D" w:rsidP="00F3151D">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sz w:val="22"/>
          <w:szCs w:val="22"/>
          <w:u w:val="single"/>
        </w:rPr>
        <w:t>Navigation</w:t>
      </w:r>
      <w:r w:rsidRPr="00995D81">
        <w:rPr>
          <w:rFonts w:asciiTheme="minorHAnsi" w:hAnsiTheme="minorHAnsi" w:cstheme="minorHAnsi"/>
          <w:sz w:val="22"/>
          <w:szCs w:val="22"/>
        </w:rPr>
        <w:t xml:space="preserve">&gt; Setup SACR&gt; Product Related&gt; Financial Aid&gt; FA Term&gt; Setup FA Term </w:t>
      </w:r>
    </w:p>
    <w:p w:rsidR="00362EB5" w:rsidRPr="00995D81" w:rsidRDefault="008353B9" w:rsidP="00362EB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lastRenderedPageBreak/>
        <w:t>Q</w:t>
      </w:r>
      <w:r w:rsidRPr="00995D81">
        <w:rPr>
          <w:rFonts w:asciiTheme="minorHAnsi" w:hAnsiTheme="minorHAnsi" w:cstheme="minorHAnsi"/>
          <w:sz w:val="22"/>
          <w:szCs w:val="22"/>
        </w:rPr>
        <w:t xml:space="preserve">: </w:t>
      </w:r>
      <w:r w:rsidR="00362EB5" w:rsidRPr="00995D81">
        <w:rPr>
          <w:rFonts w:asciiTheme="minorHAnsi" w:hAnsiTheme="minorHAnsi" w:cstheme="minorHAnsi"/>
          <w:sz w:val="22"/>
          <w:szCs w:val="22"/>
        </w:rPr>
        <w:t xml:space="preserve">Karina Sanchez (Clark College) </w:t>
      </w:r>
      <w:r w:rsidRPr="00995D81">
        <w:rPr>
          <w:rFonts w:asciiTheme="minorHAnsi" w:hAnsiTheme="minorHAnsi" w:cstheme="minorHAnsi"/>
          <w:sz w:val="22"/>
          <w:szCs w:val="22"/>
        </w:rPr>
        <w:t xml:space="preserve">- </w:t>
      </w:r>
      <w:r w:rsidR="00362EB5" w:rsidRPr="00995D81">
        <w:rPr>
          <w:rFonts w:asciiTheme="minorHAnsi" w:hAnsiTheme="minorHAnsi" w:cstheme="minorHAnsi"/>
          <w:sz w:val="22"/>
          <w:szCs w:val="22"/>
        </w:rPr>
        <w:t>We're trying to write a query in PCD that includes the self-reported tax filing status but are having a difficult time finding these fields from the ISIR. We're wondering if it's because the fields are not available or we don't have access?</w:t>
      </w:r>
    </w:p>
    <w:p w:rsidR="008353B9" w:rsidRPr="00995D81" w:rsidRDefault="008353B9" w:rsidP="00362EB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highly sensitive security</w:t>
      </w:r>
      <w:r w:rsidR="00177587" w:rsidRPr="00995D81">
        <w:rPr>
          <w:rFonts w:asciiTheme="minorHAnsi" w:hAnsiTheme="minorHAnsi" w:cstheme="minorHAnsi"/>
          <w:sz w:val="22"/>
          <w:szCs w:val="22"/>
        </w:rPr>
        <w:t xml:space="preserve"> role</w:t>
      </w:r>
      <w:r w:rsidRPr="00995D81">
        <w:rPr>
          <w:rFonts w:asciiTheme="minorHAnsi" w:hAnsiTheme="minorHAnsi" w:cstheme="minorHAnsi"/>
          <w:sz w:val="22"/>
          <w:szCs w:val="22"/>
        </w:rPr>
        <w:t xml:space="preserve"> likely isn’t in production yet and other fields needed are likely not in production yet - PCD won’t be updated until July 1</w:t>
      </w:r>
      <w:r w:rsidRPr="00995D81">
        <w:rPr>
          <w:rFonts w:asciiTheme="minorHAnsi" w:hAnsiTheme="minorHAnsi" w:cstheme="minorHAnsi"/>
          <w:sz w:val="22"/>
          <w:szCs w:val="22"/>
          <w:vertAlign w:val="superscript"/>
        </w:rPr>
        <w:t>st</w:t>
      </w:r>
      <w:r w:rsidRPr="00995D81">
        <w:rPr>
          <w:rFonts w:asciiTheme="minorHAnsi" w:hAnsiTheme="minorHAnsi" w:cstheme="minorHAnsi"/>
          <w:sz w:val="22"/>
          <w:szCs w:val="22"/>
        </w:rPr>
        <w:t xml:space="preserve"> </w:t>
      </w:r>
    </w:p>
    <w:p w:rsidR="00177587" w:rsidRPr="00995D81" w:rsidRDefault="00177587" w:rsidP="00362EB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sz w:val="22"/>
          <w:szCs w:val="22"/>
        </w:rPr>
        <w:t xml:space="preserve">Q: Sterling </w:t>
      </w:r>
      <w:proofErr w:type="spellStart"/>
      <w:r w:rsidRPr="00995D81">
        <w:rPr>
          <w:rFonts w:asciiTheme="minorHAnsi" w:hAnsiTheme="minorHAnsi" w:cstheme="minorHAnsi"/>
          <w:sz w:val="22"/>
          <w:szCs w:val="22"/>
        </w:rPr>
        <w:t>McKeronon</w:t>
      </w:r>
      <w:proofErr w:type="spellEnd"/>
      <w:r w:rsidRPr="00995D81">
        <w:rPr>
          <w:rFonts w:asciiTheme="minorHAnsi" w:hAnsiTheme="minorHAnsi" w:cstheme="minorHAnsi"/>
          <w:sz w:val="22"/>
          <w:szCs w:val="22"/>
        </w:rPr>
        <w:t xml:space="preserve"> - Renton - FSA said call FPS - Phone number for FPS? </w:t>
      </w:r>
    </w:p>
    <w:p w:rsidR="00177587" w:rsidRPr="00995D81" w:rsidRDefault="00177587" w:rsidP="00362EB5">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sz w:val="22"/>
          <w:szCs w:val="22"/>
        </w:rPr>
        <w:t>A: Cassandra Fry - BBCC - 1 800 330 5947</w:t>
      </w: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hyperlink r:id="rId8" w:history="1">
        <w:r w:rsidRPr="00995D81">
          <w:rPr>
            <w:rStyle w:val="Hyperlink"/>
            <w:rFonts w:asciiTheme="minorHAnsi" w:hAnsiTheme="minorHAnsi" w:cstheme="minorHAnsi"/>
            <w:sz w:val="22"/>
            <w:szCs w:val="22"/>
          </w:rPr>
          <w:t>https://fsapartners.ed.gov/help-center/fsa-customer-service-center/service-centers-for-schools</w:t>
        </w:r>
      </w:hyperlink>
    </w:p>
    <w:p w:rsidR="00177587" w:rsidRPr="00995D81" w:rsidRDefault="00177587" w:rsidP="00177587">
      <w:pPr>
        <w:pStyle w:val="NormalWeb"/>
        <w:spacing w:before="0" w:beforeAutospacing="0" w:after="0" w:afterAutospacing="0"/>
        <w:rPr>
          <w:rFonts w:asciiTheme="minorHAnsi" w:hAnsiTheme="minorHAnsi" w:cstheme="minorHAnsi"/>
          <w:sz w:val="22"/>
          <w:szCs w:val="22"/>
        </w:rPr>
      </w:pP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sz w:val="22"/>
          <w:szCs w:val="22"/>
        </w:rPr>
        <w:t>A: Posted on FSA Known Issues site for more info, which is also linked on our reference center</w:t>
      </w: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Ashley Clark - The Falls - Manual process to update for anyone less than 9 months for weeks of instruction so the Pell budgets are right? Take out the weeks of instruction and the recreate the budget twice?? Is that still an issue/required?</w:t>
      </w: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p>
    <w:p w:rsidR="00177587" w:rsidRPr="00995D81" w:rsidRDefault="00C0600F" w:rsidP="00177587">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 xml:space="preserve">A: Follow the </w:t>
      </w:r>
      <w:r w:rsidR="00177587" w:rsidRPr="00995D81">
        <w:rPr>
          <w:rFonts w:asciiTheme="minorHAnsi" w:hAnsiTheme="minorHAnsi" w:cstheme="minorHAnsi"/>
          <w:b/>
          <w:sz w:val="22"/>
          <w:szCs w:val="22"/>
        </w:rPr>
        <w:t>QRG</w:t>
      </w:r>
      <w:r w:rsidR="00177587" w:rsidRPr="00995D81">
        <w:rPr>
          <w:rFonts w:asciiTheme="minorHAnsi" w:hAnsiTheme="minorHAnsi" w:cstheme="minorHAnsi"/>
          <w:sz w:val="22"/>
          <w:szCs w:val="22"/>
        </w:rPr>
        <w:t xml:space="preserve"> for </w:t>
      </w:r>
      <w:r w:rsidR="00177587" w:rsidRPr="00995D81">
        <w:rPr>
          <w:rFonts w:asciiTheme="minorHAnsi" w:hAnsiTheme="minorHAnsi" w:cstheme="minorHAnsi"/>
          <w:sz w:val="22"/>
          <w:szCs w:val="22"/>
          <w:u w:val="single"/>
        </w:rPr>
        <w:t>Update Pell COA for Students not Budgeted for all Projected Terms in the Aid Year</w:t>
      </w:r>
      <w:r w:rsidR="00177587" w:rsidRPr="00995D81">
        <w:rPr>
          <w:rFonts w:asciiTheme="minorHAnsi" w:hAnsiTheme="minorHAnsi" w:cstheme="minorHAnsi"/>
          <w:sz w:val="22"/>
          <w:szCs w:val="22"/>
        </w:rPr>
        <w:t xml:space="preserve"> </w:t>
      </w:r>
      <w:r w:rsidRPr="00995D81">
        <w:rPr>
          <w:rFonts w:asciiTheme="minorHAnsi" w:hAnsiTheme="minorHAnsi" w:cstheme="minorHAnsi"/>
          <w:sz w:val="22"/>
          <w:szCs w:val="22"/>
        </w:rPr>
        <w:t xml:space="preserve">as Oracle doesn’t consider this a bug so no fix targeted at this time - </w:t>
      </w: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hyperlink r:id="rId9" w:history="1">
        <w:r w:rsidRPr="00995D81">
          <w:rPr>
            <w:rStyle w:val="Hyperlink"/>
            <w:rFonts w:asciiTheme="minorHAnsi" w:hAnsiTheme="minorHAnsi" w:cstheme="minorHAnsi"/>
            <w:sz w:val="22"/>
            <w:szCs w:val="22"/>
          </w:rPr>
          <w:t>https://ctclinkreferencecenter.ctclink.us/m/92423/l/1574826-update-pell-coa-for-students-not-budgeted-for-all-projected-fa-terms-in-the-aid-year</w:t>
        </w:r>
      </w:hyperlink>
    </w:p>
    <w:p w:rsidR="00177587" w:rsidRPr="00995D81" w:rsidRDefault="00177587" w:rsidP="00177587">
      <w:pPr>
        <w:pStyle w:val="NormalWeb"/>
        <w:spacing w:before="0" w:beforeAutospacing="0" w:after="0" w:afterAutospacing="0"/>
        <w:rPr>
          <w:rFonts w:asciiTheme="minorHAnsi" w:hAnsiTheme="minorHAnsi" w:cstheme="minorHAnsi"/>
          <w:sz w:val="22"/>
          <w:szCs w:val="22"/>
        </w:rPr>
      </w:pPr>
    </w:p>
    <w:p w:rsidR="00FA15B1" w:rsidRPr="00995D81" w:rsidRDefault="00FA15B1" w:rsidP="00177587">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Anna Peros - in communications the URL thing - its weird but it works but it breaks in a weird spot - If we update will it update with the broken links - or …letter has description info in the item - the links were working - but when the descriptions breaks it breaks it at a weird spot - so the link has a space in it now - </w:t>
      </w:r>
    </w:p>
    <w:p w:rsidR="00FA15B1" w:rsidRPr="00995D81" w:rsidRDefault="00FA15B1" w:rsidP="00177587">
      <w:pPr>
        <w:pStyle w:val="NormalWeb"/>
        <w:spacing w:before="0" w:beforeAutospacing="0" w:after="0" w:afterAutospacing="0"/>
        <w:rPr>
          <w:rFonts w:asciiTheme="minorHAnsi" w:hAnsiTheme="minorHAnsi" w:cstheme="minorHAnsi"/>
          <w:sz w:val="22"/>
          <w:szCs w:val="22"/>
        </w:rPr>
      </w:pPr>
    </w:p>
    <w:p w:rsidR="00FA15B1" w:rsidRPr="00995D81" w:rsidRDefault="00D4173F" w:rsidP="00177587">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w:t>
      </w:r>
      <w:r w:rsidR="00FA15B1" w:rsidRPr="00995D81">
        <w:rPr>
          <w:rFonts w:asciiTheme="minorHAnsi" w:hAnsiTheme="minorHAnsi" w:cstheme="minorHAnsi"/>
          <w:sz w:val="22"/>
          <w:szCs w:val="22"/>
        </w:rPr>
        <w:t xml:space="preserve">Nothing updates the communication so you’d likely have to resend - but you could try remove the matching if it already exists so it will over write what is already there - </w:t>
      </w:r>
    </w:p>
    <w:p w:rsidR="00177587" w:rsidRPr="00995D81" w:rsidRDefault="00177587" w:rsidP="00177587">
      <w:pPr>
        <w:pStyle w:val="NormalWeb"/>
        <w:spacing w:before="0" w:beforeAutospacing="0" w:after="0" w:afterAutospacing="0"/>
        <w:rPr>
          <w:rFonts w:asciiTheme="minorHAnsi" w:hAnsiTheme="minorHAnsi" w:cstheme="minorHAnsi"/>
          <w:sz w:val="22"/>
          <w:szCs w:val="22"/>
        </w:rPr>
      </w:pPr>
    </w:p>
    <w:p w:rsidR="00177587" w:rsidRPr="00995D81" w:rsidRDefault="008F056B" w:rsidP="00177587">
      <w:pPr>
        <w:pStyle w:val="NormalWeb"/>
        <w:spacing w:before="0" w:beforeAutospacing="0" w:after="0" w:afterAutospacing="0"/>
        <w:rPr>
          <w:rFonts w:asciiTheme="minorHAnsi" w:hAnsiTheme="minorHAnsi" w:cstheme="minorHAnsi"/>
          <w:sz w:val="22"/>
          <w:szCs w:val="22"/>
        </w:rPr>
      </w:pPr>
      <w:r w:rsidRPr="00995D81">
        <w:rPr>
          <w:rFonts w:asciiTheme="minorHAnsi" w:hAnsiTheme="minorHAnsi" w:cstheme="minorHAnsi"/>
          <w:b/>
          <w:sz w:val="22"/>
          <w:szCs w:val="22"/>
        </w:rPr>
        <w:t>Q</w:t>
      </w:r>
      <w:r w:rsidRPr="00995D81">
        <w:rPr>
          <w:rFonts w:asciiTheme="minorHAnsi" w:hAnsiTheme="minorHAnsi" w:cstheme="minorHAnsi"/>
          <w:sz w:val="22"/>
          <w:szCs w:val="22"/>
        </w:rPr>
        <w:t xml:space="preserve">: Oksana and Cindy and Yeumie - Renton - </w:t>
      </w:r>
      <w:r w:rsidR="00C0600F" w:rsidRPr="00995D81">
        <w:rPr>
          <w:rFonts w:asciiTheme="minorHAnsi" w:hAnsiTheme="minorHAnsi" w:cstheme="minorHAnsi"/>
          <w:sz w:val="22"/>
          <w:szCs w:val="22"/>
        </w:rPr>
        <w:t xml:space="preserve">Query for ineligible course work - </w:t>
      </w:r>
      <w:r w:rsidRPr="00995D81">
        <w:rPr>
          <w:rFonts w:asciiTheme="minorHAnsi" w:hAnsiTheme="minorHAnsi" w:cstheme="minorHAnsi"/>
          <w:sz w:val="22"/>
          <w:szCs w:val="22"/>
        </w:rPr>
        <w:t xml:space="preserve">CTC_FA_INELG_COURSEWORK - doesn’t even come up for client </w:t>
      </w:r>
    </w:p>
    <w:p w:rsidR="008F056B" w:rsidRPr="00995D81" w:rsidRDefault="008F056B" w:rsidP="00177587">
      <w:pPr>
        <w:pStyle w:val="NormalWeb"/>
        <w:spacing w:before="0" w:beforeAutospacing="0" w:after="0" w:afterAutospacing="0"/>
        <w:rPr>
          <w:rFonts w:asciiTheme="minorHAnsi" w:hAnsiTheme="minorHAnsi" w:cstheme="minorHAnsi"/>
          <w:sz w:val="22"/>
          <w:szCs w:val="22"/>
        </w:rPr>
      </w:pPr>
    </w:p>
    <w:p w:rsidR="00995D81" w:rsidRPr="00995D81" w:rsidRDefault="008F056B" w:rsidP="00995D81">
      <w:pPr>
        <w:pStyle w:val="NormalWeb"/>
        <w:spacing w:before="180" w:beforeAutospacing="0" w:after="180" w:afterAutospacing="0"/>
        <w:rPr>
          <w:rFonts w:asciiTheme="minorHAnsi" w:hAnsiTheme="minorHAnsi" w:cstheme="minorHAnsi"/>
          <w:sz w:val="22"/>
          <w:szCs w:val="22"/>
        </w:rPr>
      </w:pPr>
      <w:r w:rsidRPr="00995D81">
        <w:rPr>
          <w:rFonts w:asciiTheme="minorHAnsi" w:hAnsiTheme="minorHAnsi" w:cstheme="minorHAnsi"/>
          <w:b/>
          <w:sz w:val="22"/>
          <w:szCs w:val="22"/>
        </w:rPr>
        <w:t>A</w:t>
      </w:r>
      <w:r w:rsidRPr="00995D81">
        <w:rPr>
          <w:rFonts w:asciiTheme="minorHAnsi" w:hAnsiTheme="minorHAnsi" w:cstheme="minorHAnsi"/>
          <w:sz w:val="22"/>
          <w:szCs w:val="22"/>
        </w:rPr>
        <w:t xml:space="preserve">: Might be security issue - </w:t>
      </w:r>
      <w:r w:rsidR="00995D81" w:rsidRPr="00995D81">
        <w:rPr>
          <w:rFonts w:asciiTheme="minorHAnsi" w:hAnsiTheme="minorHAnsi" w:cstheme="minorHAnsi"/>
          <w:sz w:val="22"/>
          <w:szCs w:val="22"/>
        </w:rPr>
        <w:t xml:space="preserve">yes - contact your LSA and ask they add this role - </w:t>
      </w:r>
      <w:r w:rsidR="00995D81" w:rsidRPr="00995D81">
        <w:rPr>
          <w:rFonts w:asciiTheme="minorHAnsi" w:hAnsiTheme="minorHAnsi" w:cstheme="minorHAnsi"/>
          <w:sz w:val="22"/>
          <w:szCs w:val="22"/>
        </w:rPr>
        <w:t>ZD_DS_QRY_ACADEMIC_ADVISEMENT</w:t>
      </w:r>
    </w:p>
    <w:p w:rsidR="008F056B" w:rsidRDefault="008F056B" w:rsidP="00177587">
      <w:pPr>
        <w:pStyle w:val="NormalWeb"/>
        <w:spacing w:before="0" w:beforeAutospacing="0" w:after="0" w:afterAutospacing="0"/>
        <w:rPr>
          <w:rFonts w:asciiTheme="minorHAnsi" w:hAnsiTheme="minorHAnsi" w:cstheme="minorHAnsi"/>
          <w:sz w:val="22"/>
          <w:szCs w:val="22"/>
        </w:rPr>
      </w:pPr>
    </w:p>
    <w:p w:rsidR="008D3599" w:rsidRDefault="008D3599">
      <w:bookmarkStart w:id="0" w:name="_GoBack"/>
    </w:p>
    <w:bookmarkEnd w:id="0"/>
    <w:p w:rsidR="008D3599" w:rsidRDefault="008D3599"/>
    <w:sectPr w:rsidR="008D35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EBB" w:rsidRDefault="005A0EBB" w:rsidP="00C96BBE">
      <w:pPr>
        <w:spacing w:after="0" w:line="240" w:lineRule="auto"/>
      </w:pPr>
      <w:r>
        <w:separator/>
      </w:r>
    </w:p>
  </w:endnote>
  <w:endnote w:type="continuationSeparator" w:id="0">
    <w:p w:rsidR="005A0EBB" w:rsidRDefault="005A0EBB" w:rsidP="00C9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04363"/>
      <w:docPartObj>
        <w:docPartGallery w:val="Page Numbers (Bottom of Page)"/>
        <w:docPartUnique/>
      </w:docPartObj>
    </w:sdtPr>
    <w:sdtEndPr>
      <w:rPr>
        <w:noProof/>
      </w:rPr>
    </w:sdtEndPr>
    <w:sdtContent>
      <w:p w:rsidR="00C96BBE" w:rsidRDefault="00C96B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6BBE" w:rsidRDefault="00C9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EBB" w:rsidRDefault="005A0EBB" w:rsidP="00C96BBE">
      <w:pPr>
        <w:spacing w:after="0" w:line="240" w:lineRule="auto"/>
      </w:pPr>
      <w:r>
        <w:separator/>
      </w:r>
    </w:p>
  </w:footnote>
  <w:footnote w:type="continuationSeparator" w:id="0">
    <w:p w:rsidR="005A0EBB" w:rsidRDefault="005A0EBB" w:rsidP="00C96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C1"/>
    <w:rsid w:val="000F27C1"/>
    <w:rsid w:val="0012009E"/>
    <w:rsid w:val="00177587"/>
    <w:rsid w:val="002A7664"/>
    <w:rsid w:val="00362EB5"/>
    <w:rsid w:val="003C710B"/>
    <w:rsid w:val="003F2E07"/>
    <w:rsid w:val="00452774"/>
    <w:rsid w:val="00460082"/>
    <w:rsid w:val="005A0EBB"/>
    <w:rsid w:val="005A5815"/>
    <w:rsid w:val="006927FF"/>
    <w:rsid w:val="0069734C"/>
    <w:rsid w:val="006D53BA"/>
    <w:rsid w:val="007435BF"/>
    <w:rsid w:val="00783668"/>
    <w:rsid w:val="00791424"/>
    <w:rsid w:val="008353B9"/>
    <w:rsid w:val="00860DF0"/>
    <w:rsid w:val="0087656B"/>
    <w:rsid w:val="008C26FE"/>
    <w:rsid w:val="008D3599"/>
    <w:rsid w:val="008F056B"/>
    <w:rsid w:val="00995D81"/>
    <w:rsid w:val="009E68A4"/>
    <w:rsid w:val="00BA137F"/>
    <w:rsid w:val="00C0600F"/>
    <w:rsid w:val="00C96BBE"/>
    <w:rsid w:val="00D4173F"/>
    <w:rsid w:val="00D64A92"/>
    <w:rsid w:val="00E21FDD"/>
    <w:rsid w:val="00EC7191"/>
    <w:rsid w:val="00F3151D"/>
    <w:rsid w:val="00FA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9B71"/>
  <w15:chartTrackingRefBased/>
  <w15:docId w15:val="{588ED191-FAF9-45EB-911A-80A2FB0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5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7664"/>
    <w:rPr>
      <w:color w:val="0563C1" w:themeColor="hyperlink"/>
      <w:u w:val="single"/>
    </w:rPr>
  </w:style>
  <w:style w:type="character" w:styleId="UnresolvedMention">
    <w:name w:val="Unresolved Mention"/>
    <w:basedOn w:val="DefaultParagraphFont"/>
    <w:uiPriority w:val="99"/>
    <w:semiHidden/>
    <w:unhideWhenUsed/>
    <w:rsid w:val="002A7664"/>
    <w:rPr>
      <w:color w:val="605E5C"/>
      <w:shd w:val="clear" w:color="auto" w:fill="E1DFDD"/>
    </w:rPr>
  </w:style>
  <w:style w:type="character" w:styleId="FollowedHyperlink">
    <w:name w:val="FollowedHyperlink"/>
    <w:basedOn w:val="DefaultParagraphFont"/>
    <w:uiPriority w:val="99"/>
    <w:semiHidden/>
    <w:unhideWhenUsed/>
    <w:rsid w:val="002A7664"/>
    <w:rPr>
      <w:color w:val="954F72" w:themeColor="followedHyperlink"/>
      <w:u w:val="single"/>
    </w:rPr>
  </w:style>
  <w:style w:type="paragraph" w:styleId="Header">
    <w:name w:val="header"/>
    <w:basedOn w:val="Normal"/>
    <w:link w:val="HeaderChar"/>
    <w:uiPriority w:val="99"/>
    <w:unhideWhenUsed/>
    <w:rsid w:val="00C96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BBE"/>
  </w:style>
  <w:style w:type="paragraph" w:styleId="Footer">
    <w:name w:val="footer"/>
    <w:basedOn w:val="Normal"/>
    <w:link w:val="FooterChar"/>
    <w:uiPriority w:val="99"/>
    <w:unhideWhenUsed/>
    <w:rsid w:val="00C96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4644">
      <w:bodyDiv w:val="1"/>
      <w:marLeft w:val="0"/>
      <w:marRight w:val="0"/>
      <w:marTop w:val="0"/>
      <w:marBottom w:val="0"/>
      <w:divBdr>
        <w:top w:val="none" w:sz="0" w:space="0" w:color="auto"/>
        <w:left w:val="none" w:sz="0" w:space="0" w:color="auto"/>
        <w:bottom w:val="none" w:sz="0" w:space="0" w:color="auto"/>
        <w:right w:val="none" w:sz="0" w:space="0" w:color="auto"/>
      </w:divBdr>
    </w:div>
    <w:div w:id="450326594">
      <w:bodyDiv w:val="1"/>
      <w:marLeft w:val="0"/>
      <w:marRight w:val="0"/>
      <w:marTop w:val="0"/>
      <w:marBottom w:val="0"/>
      <w:divBdr>
        <w:top w:val="none" w:sz="0" w:space="0" w:color="auto"/>
        <w:left w:val="none" w:sz="0" w:space="0" w:color="auto"/>
        <w:bottom w:val="none" w:sz="0" w:space="0" w:color="auto"/>
        <w:right w:val="none" w:sz="0" w:space="0" w:color="auto"/>
      </w:divBdr>
    </w:div>
    <w:div w:id="497311806">
      <w:bodyDiv w:val="1"/>
      <w:marLeft w:val="0"/>
      <w:marRight w:val="0"/>
      <w:marTop w:val="0"/>
      <w:marBottom w:val="0"/>
      <w:divBdr>
        <w:top w:val="none" w:sz="0" w:space="0" w:color="auto"/>
        <w:left w:val="none" w:sz="0" w:space="0" w:color="auto"/>
        <w:bottom w:val="none" w:sz="0" w:space="0" w:color="auto"/>
        <w:right w:val="none" w:sz="0" w:space="0" w:color="auto"/>
      </w:divBdr>
    </w:div>
    <w:div w:id="498081234">
      <w:bodyDiv w:val="1"/>
      <w:marLeft w:val="0"/>
      <w:marRight w:val="0"/>
      <w:marTop w:val="0"/>
      <w:marBottom w:val="0"/>
      <w:divBdr>
        <w:top w:val="none" w:sz="0" w:space="0" w:color="auto"/>
        <w:left w:val="none" w:sz="0" w:space="0" w:color="auto"/>
        <w:bottom w:val="none" w:sz="0" w:space="0" w:color="auto"/>
        <w:right w:val="none" w:sz="0" w:space="0" w:color="auto"/>
      </w:divBdr>
    </w:div>
    <w:div w:id="573471305">
      <w:bodyDiv w:val="1"/>
      <w:marLeft w:val="0"/>
      <w:marRight w:val="0"/>
      <w:marTop w:val="0"/>
      <w:marBottom w:val="0"/>
      <w:divBdr>
        <w:top w:val="none" w:sz="0" w:space="0" w:color="auto"/>
        <w:left w:val="none" w:sz="0" w:space="0" w:color="auto"/>
        <w:bottom w:val="none" w:sz="0" w:space="0" w:color="auto"/>
        <w:right w:val="none" w:sz="0" w:space="0" w:color="auto"/>
      </w:divBdr>
    </w:div>
    <w:div w:id="639533042">
      <w:bodyDiv w:val="1"/>
      <w:marLeft w:val="0"/>
      <w:marRight w:val="0"/>
      <w:marTop w:val="0"/>
      <w:marBottom w:val="0"/>
      <w:divBdr>
        <w:top w:val="none" w:sz="0" w:space="0" w:color="auto"/>
        <w:left w:val="none" w:sz="0" w:space="0" w:color="auto"/>
        <w:bottom w:val="none" w:sz="0" w:space="0" w:color="auto"/>
        <w:right w:val="none" w:sz="0" w:space="0" w:color="auto"/>
      </w:divBdr>
    </w:div>
    <w:div w:id="738984231">
      <w:bodyDiv w:val="1"/>
      <w:marLeft w:val="0"/>
      <w:marRight w:val="0"/>
      <w:marTop w:val="0"/>
      <w:marBottom w:val="0"/>
      <w:divBdr>
        <w:top w:val="none" w:sz="0" w:space="0" w:color="auto"/>
        <w:left w:val="none" w:sz="0" w:space="0" w:color="auto"/>
        <w:bottom w:val="none" w:sz="0" w:space="0" w:color="auto"/>
        <w:right w:val="none" w:sz="0" w:space="0" w:color="auto"/>
      </w:divBdr>
    </w:div>
    <w:div w:id="870529106">
      <w:bodyDiv w:val="1"/>
      <w:marLeft w:val="0"/>
      <w:marRight w:val="0"/>
      <w:marTop w:val="0"/>
      <w:marBottom w:val="0"/>
      <w:divBdr>
        <w:top w:val="none" w:sz="0" w:space="0" w:color="auto"/>
        <w:left w:val="none" w:sz="0" w:space="0" w:color="auto"/>
        <w:bottom w:val="none" w:sz="0" w:space="0" w:color="auto"/>
        <w:right w:val="none" w:sz="0" w:space="0" w:color="auto"/>
      </w:divBdr>
    </w:div>
    <w:div w:id="878586317">
      <w:bodyDiv w:val="1"/>
      <w:marLeft w:val="0"/>
      <w:marRight w:val="0"/>
      <w:marTop w:val="0"/>
      <w:marBottom w:val="0"/>
      <w:divBdr>
        <w:top w:val="none" w:sz="0" w:space="0" w:color="auto"/>
        <w:left w:val="none" w:sz="0" w:space="0" w:color="auto"/>
        <w:bottom w:val="none" w:sz="0" w:space="0" w:color="auto"/>
        <w:right w:val="none" w:sz="0" w:space="0" w:color="auto"/>
      </w:divBdr>
    </w:div>
    <w:div w:id="936016187">
      <w:bodyDiv w:val="1"/>
      <w:marLeft w:val="0"/>
      <w:marRight w:val="0"/>
      <w:marTop w:val="0"/>
      <w:marBottom w:val="0"/>
      <w:divBdr>
        <w:top w:val="none" w:sz="0" w:space="0" w:color="auto"/>
        <w:left w:val="none" w:sz="0" w:space="0" w:color="auto"/>
        <w:bottom w:val="none" w:sz="0" w:space="0" w:color="auto"/>
        <w:right w:val="none" w:sz="0" w:space="0" w:color="auto"/>
      </w:divBdr>
    </w:div>
    <w:div w:id="1095129053">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332417792">
      <w:bodyDiv w:val="1"/>
      <w:marLeft w:val="0"/>
      <w:marRight w:val="0"/>
      <w:marTop w:val="0"/>
      <w:marBottom w:val="0"/>
      <w:divBdr>
        <w:top w:val="none" w:sz="0" w:space="0" w:color="auto"/>
        <w:left w:val="none" w:sz="0" w:space="0" w:color="auto"/>
        <w:bottom w:val="none" w:sz="0" w:space="0" w:color="auto"/>
        <w:right w:val="none" w:sz="0" w:space="0" w:color="auto"/>
      </w:divBdr>
    </w:div>
    <w:div w:id="1455096502">
      <w:bodyDiv w:val="1"/>
      <w:marLeft w:val="0"/>
      <w:marRight w:val="0"/>
      <w:marTop w:val="0"/>
      <w:marBottom w:val="0"/>
      <w:divBdr>
        <w:top w:val="none" w:sz="0" w:space="0" w:color="auto"/>
        <w:left w:val="none" w:sz="0" w:space="0" w:color="auto"/>
        <w:bottom w:val="none" w:sz="0" w:space="0" w:color="auto"/>
        <w:right w:val="none" w:sz="0" w:space="0" w:color="auto"/>
      </w:divBdr>
    </w:div>
    <w:div w:id="1492987268">
      <w:bodyDiv w:val="1"/>
      <w:marLeft w:val="0"/>
      <w:marRight w:val="0"/>
      <w:marTop w:val="0"/>
      <w:marBottom w:val="0"/>
      <w:divBdr>
        <w:top w:val="none" w:sz="0" w:space="0" w:color="auto"/>
        <w:left w:val="none" w:sz="0" w:space="0" w:color="auto"/>
        <w:bottom w:val="none" w:sz="0" w:space="0" w:color="auto"/>
        <w:right w:val="none" w:sz="0" w:space="0" w:color="auto"/>
      </w:divBdr>
    </w:div>
    <w:div w:id="1573659554">
      <w:bodyDiv w:val="1"/>
      <w:marLeft w:val="0"/>
      <w:marRight w:val="0"/>
      <w:marTop w:val="0"/>
      <w:marBottom w:val="0"/>
      <w:divBdr>
        <w:top w:val="none" w:sz="0" w:space="0" w:color="auto"/>
        <w:left w:val="none" w:sz="0" w:space="0" w:color="auto"/>
        <w:bottom w:val="none" w:sz="0" w:space="0" w:color="auto"/>
        <w:right w:val="none" w:sz="0" w:space="0" w:color="auto"/>
      </w:divBdr>
    </w:div>
    <w:div w:id="1577470356">
      <w:bodyDiv w:val="1"/>
      <w:marLeft w:val="0"/>
      <w:marRight w:val="0"/>
      <w:marTop w:val="0"/>
      <w:marBottom w:val="0"/>
      <w:divBdr>
        <w:top w:val="none" w:sz="0" w:space="0" w:color="auto"/>
        <w:left w:val="none" w:sz="0" w:space="0" w:color="auto"/>
        <w:bottom w:val="none" w:sz="0" w:space="0" w:color="auto"/>
        <w:right w:val="none" w:sz="0" w:space="0" w:color="auto"/>
      </w:divBdr>
    </w:div>
    <w:div w:id="1663122333">
      <w:bodyDiv w:val="1"/>
      <w:marLeft w:val="0"/>
      <w:marRight w:val="0"/>
      <w:marTop w:val="0"/>
      <w:marBottom w:val="0"/>
      <w:divBdr>
        <w:top w:val="none" w:sz="0" w:space="0" w:color="auto"/>
        <w:left w:val="none" w:sz="0" w:space="0" w:color="auto"/>
        <w:bottom w:val="none" w:sz="0" w:space="0" w:color="auto"/>
        <w:right w:val="none" w:sz="0" w:space="0" w:color="auto"/>
      </w:divBdr>
    </w:div>
    <w:div w:id="1707176915">
      <w:bodyDiv w:val="1"/>
      <w:marLeft w:val="0"/>
      <w:marRight w:val="0"/>
      <w:marTop w:val="0"/>
      <w:marBottom w:val="0"/>
      <w:divBdr>
        <w:top w:val="none" w:sz="0" w:space="0" w:color="auto"/>
        <w:left w:val="none" w:sz="0" w:space="0" w:color="auto"/>
        <w:bottom w:val="none" w:sz="0" w:space="0" w:color="auto"/>
        <w:right w:val="none" w:sz="0" w:space="0" w:color="auto"/>
      </w:divBdr>
    </w:div>
    <w:div w:id="1724907566">
      <w:bodyDiv w:val="1"/>
      <w:marLeft w:val="0"/>
      <w:marRight w:val="0"/>
      <w:marTop w:val="0"/>
      <w:marBottom w:val="0"/>
      <w:divBdr>
        <w:top w:val="none" w:sz="0" w:space="0" w:color="auto"/>
        <w:left w:val="none" w:sz="0" w:space="0" w:color="auto"/>
        <w:bottom w:val="none" w:sz="0" w:space="0" w:color="auto"/>
        <w:right w:val="none" w:sz="0" w:space="0" w:color="auto"/>
      </w:divBdr>
    </w:div>
    <w:div w:id="1751777821">
      <w:bodyDiv w:val="1"/>
      <w:marLeft w:val="0"/>
      <w:marRight w:val="0"/>
      <w:marTop w:val="0"/>
      <w:marBottom w:val="0"/>
      <w:divBdr>
        <w:top w:val="none" w:sz="0" w:space="0" w:color="auto"/>
        <w:left w:val="none" w:sz="0" w:space="0" w:color="auto"/>
        <w:bottom w:val="none" w:sz="0" w:space="0" w:color="auto"/>
        <w:right w:val="none" w:sz="0" w:space="0" w:color="auto"/>
      </w:divBdr>
    </w:div>
    <w:div w:id="1773361280">
      <w:bodyDiv w:val="1"/>
      <w:marLeft w:val="0"/>
      <w:marRight w:val="0"/>
      <w:marTop w:val="0"/>
      <w:marBottom w:val="0"/>
      <w:divBdr>
        <w:top w:val="none" w:sz="0" w:space="0" w:color="auto"/>
        <w:left w:val="none" w:sz="0" w:space="0" w:color="auto"/>
        <w:bottom w:val="none" w:sz="0" w:space="0" w:color="auto"/>
        <w:right w:val="none" w:sz="0" w:space="0" w:color="auto"/>
      </w:divBdr>
    </w:div>
    <w:div w:id="1776097275">
      <w:bodyDiv w:val="1"/>
      <w:marLeft w:val="0"/>
      <w:marRight w:val="0"/>
      <w:marTop w:val="0"/>
      <w:marBottom w:val="0"/>
      <w:divBdr>
        <w:top w:val="none" w:sz="0" w:space="0" w:color="auto"/>
        <w:left w:val="none" w:sz="0" w:space="0" w:color="auto"/>
        <w:bottom w:val="none" w:sz="0" w:space="0" w:color="auto"/>
        <w:right w:val="none" w:sz="0" w:space="0" w:color="auto"/>
      </w:divBdr>
    </w:div>
    <w:div w:id="2019308383">
      <w:bodyDiv w:val="1"/>
      <w:marLeft w:val="0"/>
      <w:marRight w:val="0"/>
      <w:marTop w:val="0"/>
      <w:marBottom w:val="0"/>
      <w:divBdr>
        <w:top w:val="none" w:sz="0" w:space="0" w:color="auto"/>
        <w:left w:val="none" w:sz="0" w:space="0" w:color="auto"/>
        <w:bottom w:val="none" w:sz="0" w:space="0" w:color="auto"/>
        <w:right w:val="none" w:sz="0" w:space="0" w:color="auto"/>
      </w:divBdr>
    </w:div>
    <w:div w:id="2051955656">
      <w:bodyDiv w:val="1"/>
      <w:marLeft w:val="0"/>
      <w:marRight w:val="0"/>
      <w:marTop w:val="0"/>
      <w:marBottom w:val="0"/>
      <w:divBdr>
        <w:top w:val="none" w:sz="0" w:space="0" w:color="auto"/>
        <w:left w:val="none" w:sz="0" w:space="0" w:color="auto"/>
        <w:bottom w:val="none" w:sz="0" w:space="0" w:color="auto"/>
        <w:right w:val="none" w:sz="0" w:space="0" w:color="auto"/>
      </w:divBdr>
    </w:div>
    <w:div w:id="212218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apartners.ed.gov/help-center/fsa-customer-service-center/service-centers-for-schools" TargetMode="External"/><Relationship Id="rId3" Type="http://schemas.openxmlformats.org/officeDocument/2006/relationships/webSettings" Target="webSettings.xml"/><Relationship Id="rId7" Type="http://schemas.openxmlformats.org/officeDocument/2006/relationships/hyperlink" Target="https://ctclinkreferencecenter.ctclink.us/m/92436/l/798586-wcg-and-cbs-processing-business-process-gui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clinkreferencecenter.ctclink.us/m/92427/l/1005689-9-2-assign-awards-override-with-professional-judgmen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tclinkreferencecenter.ctclink.us/m/92423/l/1574826-update-pell-coa-for-students-not-budgeted-for-all-projected-fa-terms-in-the-aid-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3</cp:revision>
  <dcterms:created xsi:type="dcterms:W3CDTF">2024-06-20T15:56:00Z</dcterms:created>
  <dcterms:modified xsi:type="dcterms:W3CDTF">2024-06-20T22:51:00Z</dcterms:modified>
</cp:coreProperties>
</file>