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786305" w14:textId="77777777" w:rsidR="001B7440" w:rsidRPr="00EC5315" w:rsidRDefault="002552AD" w:rsidP="00E8142B">
      <w:pPr>
        <w:contextualSpacing/>
        <w:rPr>
          <w:rFonts w:asciiTheme="minorHAnsi" w:hAnsiTheme="minorHAnsi" w:cstheme="minorHAnsi"/>
        </w:rPr>
      </w:pPr>
      <w:bookmarkStart w:id="0" w:name="_Hlk121144329"/>
      <w:bookmarkEnd w:id="0"/>
      <w:r w:rsidRPr="00EC5315">
        <w:rPr>
          <w:rFonts w:asciiTheme="minorHAnsi" w:hAnsiTheme="minorHAnsi" w:cstheme="minorHAnsi"/>
          <w:noProof/>
          <w:color w:val="2B579A"/>
          <w:shd w:val="clear" w:color="auto" w:fill="E6E6E6"/>
        </w:rPr>
        <mc:AlternateContent>
          <mc:Choice Requires="wps">
            <w:drawing>
              <wp:anchor distT="0" distB="0" distL="114300" distR="114300" simplePos="0" relativeHeight="251663360" behindDoc="0" locked="0" layoutInCell="1" hidden="0" allowOverlap="1" wp14:anchorId="679418D3" wp14:editId="451E6282">
                <wp:simplePos x="0" y="0"/>
                <wp:positionH relativeFrom="page">
                  <wp:posOffset>3536950</wp:posOffset>
                </wp:positionH>
                <wp:positionV relativeFrom="page">
                  <wp:posOffset>4038600</wp:posOffset>
                </wp:positionV>
                <wp:extent cx="2797810" cy="2841625"/>
                <wp:effectExtent l="0" t="0" r="0" b="0"/>
                <wp:wrapSquare wrapText="bothSides" distT="0" distB="0" distL="114300" distR="114300"/>
                <wp:docPr id="1546319946" name="Rectangle 1546319946"/>
                <wp:cNvGraphicFramePr/>
                <a:graphic xmlns:a="http://schemas.openxmlformats.org/drawingml/2006/main">
                  <a:graphicData uri="http://schemas.microsoft.com/office/word/2010/wordprocessingShape">
                    <wps:wsp>
                      <wps:cNvSpPr/>
                      <wps:spPr>
                        <a:xfrm>
                          <a:off x="0" y="0"/>
                          <a:ext cx="2797810" cy="2841625"/>
                        </a:xfrm>
                        <a:prstGeom prst="rect">
                          <a:avLst/>
                        </a:prstGeom>
                        <a:noFill/>
                        <a:ln>
                          <a:noFill/>
                        </a:ln>
                      </wps:spPr>
                      <wps:txbx>
                        <w:txbxContent>
                          <w:p w14:paraId="1D2B37A2" w14:textId="1C6E4239" w:rsidR="005A1650" w:rsidRDefault="005A1650">
                            <w:pPr>
                              <w:textDirection w:val="btLr"/>
                              <w:rPr>
                                <w:rFonts w:ascii="Cambria" w:eastAsia="Cambria" w:hAnsi="Cambria" w:cs="Cambria"/>
                                <w:color w:val="629DD1"/>
                                <w:sz w:val="72"/>
                              </w:rPr>
                            </w:pPr>
                            <w:r>
                              <w:rPr>
                                <w:rFonts w:ascii="Cambria" w:eastAsia="Cambria" w:hAnsi="Cambria" w:cs="Cambria"/>
                                <w:color w:val="629DD1"/>
                                <w:sz w:val="72"/>
                              </w:rPr>
                              <w:t>2024-2025</w:t>
                            </w:r>
                          </w:p>
                          <w:p w14:paraId="1437F8A5" w14:textId="77777777" w:rsidR="005A1650" w:rsidRDefault="005A1650">
                            <w:pPr>
                              <w:textDirection w:val="btLr"/>
                              <w:rPr>
                                <w:rFonts w:ascii="Cambria" w:eastAsia="Cambria" w:hAnsi="Cambria" w:cs="Cambria"/>
                                <w:color w:val="629DD1"/>
                                <w:sz w:val="72"/>
                              </w:rPr>
                            </w:pPr>
                            <w:r>
                              <w:rPr>
                                <w:rFonts w:ascii="Cambria" w:eastAsia="Cambria" w:hAnsi="Cambria" w:cs="Cambria"/>
                                <w:color w:val="629DD1"/>
                                <w:sz w:val="72"/>
                              </w:rPr>
                              <w:t xml:space="preserve">Aid Year Rollover </w:t>
                            </w:r>
                          </w:p>
                          <w:p w14:paraId="6FA33644" w14:textId="38C2620A" w:rsidR="005A1650" w:rsidRDefault="005A1650">
                            <w:pPr>
                              <w:textDirection w:val="btLr"/>
                            </w:pPr>
                            <w:r>
                              <w:rPr>
                                <w:rFonts w:ascii="Cambria" w:eastAsia="Cambria" w:hAnsi="Cambria" w:cs="Cambria"/>
                                <w:color w:val="629DD1"/>
                                <w:sz w:val="72"/>
                              </w:rPr>
                              <w:t>Part 1</w:t>
                            </w:r>
                          </w:p>
                          <w:p w14:paraId="23E26B75" w14:textId="49C6BD5B" w:rsidR="005A1650" w:rsidRDefault="005A1650">
                            <w:pPr>
                              <w:textDirection w:val="btLr"/>
                              <w:rPr>
                                <w:rFonts w:ascii="Cambria" w:eastAsia="Cambria" w:hAnsi="Cambria" w:cs="Cambria"/>
                                <w:color w:val="242852"/>
                                <w:sz w:val="32"/>
                              </w:rPr>
                            </w:pPr>
                            <w:r>
                              <w:rPr>
                                <w:rFonts w:ascii="Cambria" w:eastAsia="Cambria" w:hAnsi="Cambria" w:cs="Cambria"/>
                                <w:color w:val="242852"/>
                                <w:sz w:val="32"/>
                              </w:rPr>
                              <w:t>Financial Aid Business Processing Guide</w:t>
                            </w:r>
                          </w:p>
                          <w:p w14:paraId="404130DC" w14:textId="77777777" w:rsidR="005A1650" w:rsidRDefault="005A1650">
                            <w:pPr>
                              <w:textDirection w:val="btLr"/>
                              <w:rPr>
                                <w:rFonts w:ascii="Cambria" w:eastAsia="Cambria" w:hAnsi="Cambria" w:cs="Cambria"/>
                                <w:color w:val="242852"/>
                                <w:sz w:val="32"/>
                              </w:rPr>
                            </w:pPr>
                          </w:p>
                          <w:p w14:paraId="1FFC3B18" w14:textId="77777777" w:rsidR="005A1650" w:rsidRPr="002552AD" w:rsidRDefault="005A1650">
                            <w:pPr>
                              <w:textDirection w:val="btLr"/>
                              <w:rPr>
                                <w:sz w:val="26"/>
                                <w:szCs w:val="26"/>
                              </w:rPr>
                            </w:pPr>
                            <w:r w:rsidRPr="002552AD">
                              <w:rPr>
                                <w:rFonts w:ascii="Cambria" w:eastAsia="Cambria" w:hAnsi="Cambria" w:cs="Cambria"/>
                                <w:color w:val="242852"/>
                                <w:sz w:val="26"/>
                                <w:szCs w:val="26"/>
                              </w:rPr>
                              <w:t>FA Customer Support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79418D3" id="Rectangle 1546319946" o:spid="_x0000_s1026" style="position:absolute;margin-left:278.5pt;margin-top:318pt;width:220.3pt;height:223.7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" filled="f" stroked="f">
                <v:textbox inset="2.53958mm,1.2694mm,2.53958mm,1.2694mm">
                  <w:txbxContent>
                    <w:p w14:paraId="1D2B37A2" w14:textId="1C6E4239" w:rsidR="005A1650" w:rsidRDefault="005A1650">
                      <w:pPr>
                        <w:textDirection w:val="btLr"/>
                        <w:rPr>
                          <w:rFonts w:ascii="Cambria" w:eastAsia="Cambria" w:hAnsi="Cambria" w:cs="Cambria"/>
                          <w:color w:val="629DD1"/>
                          <w:sz w:val="72"/>
                        </w:rPr>
                      </w:pPr>
                      <w:r>
                        <w:rPr>
                          <w:rFonts w:ascii="Cambria" w:eastAsia="Cambria" w:hAnsi="Cambria" w:cs="Cambria"/>
                          <w:color w:val="629DD1"/>
                          <w:sz w:val="72"/>
                        </w:rPr>
                        <w:t>2024-2025</w:t>
                      </w:r>
                    </w:p>
                    <w:p w14:paraId="1437F8A5" w14:textId="77777777" w:rsidR="005A1650" w:rsidRDefault="005A1650">
                      <w:pPr>
                        <w:textDirection w:val="btLr"/>
                        <w:rPr>
                          <w:rFonts w:ascii="Cambria" w:eastAsia="Cambria" w:hAnsi="Cambria" w:cs="Cambria"/>
                          <w:color w:val="629DD1"/>
                          <w:sz w:val="72"/>
                        </w:rPr>
                      </w:pPr>
                      <w:r>
                        <w:rPr>
                          <w:rFonts w:ascii="Cambria" w:eastAsia="Cambria" w:hAnsi="Cambria" w:cs="Cambria"/>
                          <w:color w:val="629DD1"/>
                          <w:sz w:val="72"/>
                        </w:rPr>
                        <w:t xml:space="preserve">Aid Year Rollover </w:t>
                      </w:r>
                    </w:p>
                    <w:p w14:paraId="6FA33644" w14:textId="38C2620A" w:rsidR="005A1650" w:rsidRDefault="005A1650">
                      <w:pPr>
                        <w:textDirection w:val="btLr"/>
                      </w:pPr>
                      <w:r>
                        <w:rPr>
                          <w:rFonts w:ascii="Cambria" w:eastAsia="Cambria" w:hAnsi="Cambria" w:cs="Cambria"/>
                          <w:color w:val="629DD1"/>
                          <w:sz w:val="72"/>
                        </w:rPr>
                        <w:t>Part 1</w:t>
                      </w:r>
                    </w:p>
                    <w:p w14:paraId="23E26B75" w14:textId="49C6BD5B" w:rsidR="005A1650" w:rsidRDefault="005A1650">
                      <w:pPr>
                        <w:textDirection w:val="btLr"/>
                        <w:rPr>
                          <w:rFonts w:ascii="Cambria" w:eastAsia="Cambria" w:hAnsi="Cambria" w:cs="Cambria"/>
                          <w:color w:val="242852"/>
                          <w:sz w:val="32"/>
                        </w:rPr>
                      </w:pPr>
                      <w:r>
                        <w:rPr>
                          <w:rFonts w:ascii="Cambria" w:eastAsia="Cambria" w:hAnsi="Cambria" w:cs="Cambria"/>
                          <w:color w:val="242852"/>
                          <w:sz w:val="32"/>
                        </w:rPr>
                        <w:t>Financial Aid Business Processing Guide</w:t>
                      </w:r>
                    </w:p>
                    <w:p w14:paraId="404130DC" w14:textId="77777777" w:rsidR="005A1650" w:rsidRDefault="005A1650">
                      <w:pPr>
                        <w:textDirection w:val="btLr"/>
                        <w:rPr>
                          <w:rFonts w:ascii="Cambria" w:eastAsia="Cambria" w:hAnsi="Cambria" w:cs="Cambria"/>
                          <w:color w:val="242852"/>
                          <w:sz w:val="32"/>
                        </w:rPr>
                      </w:pPr>
                    </w:p>
                    <w:p w14:paraId="1FFC3B18" w14:textId="77777777" w:rsidR="005A1650" w:rsidRPr="002552AD" w:rsidRDefault="005A1650">
                      <w:pPr>
                        <w:textDirection w:val="btLr"/>
                        <w:rPr>
                          <w:sz w:val="26"/>
                          <w:szCs w:val="26"/>
                        </w:rPr>
                      </w:pPr>
                      <w:r w:rsidRPr="002552AD">
                        <w:rPr>
                          <w:rFonts w:ascii="Cambria" w:eastAsia="Cambria" w:hAnsi="Cambria" w:cs="Cambria"/>
                          <w:color w:val="242852"/>
                          <w:sz w:val="26"/>
                          <w:szCs w:val="26"/>
                        </w:rPr>
                        <w:t>FA Customer Support</w:t>
                      </w:r>
                    </w:p>
                  </w:txbxContent>
                </v:textbox>
                <w10:wrap type="square" anchorx="page" anchory="page"/>
              </v:rect>
            </w:pict>
          </mc:Fallback>
        </mc:AlternateContent>
      </w:r>
      <w:r w:rsidR="005232F4" w:rsidRPr="00EC5315">
        <w:rPr>
          <w:rFonts w:asciiTheme="minorHAnsi" w:hAnsiTheme="minorHAnsi" w:cstheme="minorHAnsi"/>
          <w:noProof/>
          <w:color w:val="2B579A"/>
          <w:shd w:val="clear" w:color="auto" w:fill="E6E6E6"/>
        </w:rPr>
        <mc:AlternateContent>
          <mc:Choice Requires="wps">
            <w:drawing>
              <wp:anchor distT="0" distB="0" distL="114300" distR="114300" simplePos="0" relativeHeight="251658240" behindDoc="0" locked="0" layoutInCell="1" hidden="0" allowOverlap="1" wp14:anchorId="275AC953" wp14:editId="60EA33B7">
                <wp:simplePos x="0" y="0"/>
                <wp:positionH relativeFrom="page">
                  <wp:posOffset>3531553</wp:posOffset>
                </wp:positionH>
                <wp:positionV relativeFrom="page">
                  <wp:posOffset>6633528</wp:posOffset>
                </wp:positionV>
                <wp:extent cx="2807335" cy="278130"/>
                <wp:effectExtent l="0" t="0" r="0" b="0"/>
                <wp:wrapSquare wrapText="bothSides" distT="0" distB="0" distL="114300" distR="114300"/>
                <wp:docPr id="1546319930" name="Rectangle 1546319930"/>
                <wp:cNvGraphicFramePr/>
                <a:graphic xmlns:a="http://schemas.openxmlformats.org/drawingml/2006/main">
                  <a:graphicData uri="http://schemas.microsoft.com/office/word/2010/wordprocessingShape">
                    <wps:wsp>
                      <wps:cNvSpPr/>
                      <wps:spPr>
                        <a:xfrm>
                          <a:off x="3947095" y="3645698"/>
                          <a:ext cx="2797810" cy="268605"/>
                        </a:xfrm>
                        <a:prstGeom prst="rect">
                          <a:avLst/>
                        </a:prstGeom>
                        <a:noFill/>
                        <a:ln>
                          <a:noFill/>
                        </a:ln>
                      </wps:spPr>
                      <wps:txbx>
                        <w:txbxContent>
                          <w:p w14:paraId="387355B6" w14:textId="77777777" w:rsidR="005A1650" w:rsidRDefault="005A1650">
                            <w:pPr>
                              <w:textDirection w:val="btLr"/>
                            </w:pPr>
                            <w:r>
                              <w:rPr>
                                <w:rFonts w:ascii="Arial" w:eastAsia="Arial" w:hAnsi="Arial" w:cs="Arial"/>
                                <w:color w:val="242852"/>
                                <w:sz w:val="28"/>
                              </w:rPr>
                              <w:t>FA Customer Support</w:t>
                            </w:r>
                          </w:p>
                        </w:txbxContent>
                      </wps:txbx>
                      <wps:bodyPr spcFirstLastPara="1" wrap="square" lIns="91425" tIns="45700" rIns="91425" bIns="45700" anchor="b" anchorCtr="0">
                        <a:noAutofit/>
                      </wps:bodyPr>
                    </wps:wsp>
                  </a:graphicData>
                </a:graphic>
              </wp:anchor>
            </w:drawing>
          </mc:Choice>
          <mc:Fallback>
            <w:pict>
              <v:rect w14:anchorId="275AC953" id="Rectangle 1546319930" o:spid="_x0000_s1027" style="position:absolute;margin-left:278.1pt;margin-top:522.35pt;width:221.05pt;height:21.9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" filled="f" stroked="f">
                <v:textbox inset="2.53958mm,1.2694mm,2.53958mm,1.2694mm">
                  <w:txbxContent>
                    <w:p w14:paraId="387355B6" w14:textId="77777777" w:rsidR="005A1650" w:rsidRDefault="005A1650">
                      <w:pPr>
                        <w:textDirection w:val="btLr"/>
                      </w:pPr>
                      <w:r>
                        <w:rPr>
                          <w:rFonts w:ascii="Arial" w:eastAsia="Arial" w:hAnsi="Arial" w:cs="Arial"/>
                          <w:color w:val="242852"/>
                          <w:sz w:val="28"/>
                        </w:rPr>
                        <w:t>FA Customer Support</w:t>
                      </w:r>
                    </w:p>
                  </w:txbxContent>
                </v:textbox>
                <w10:wrap type="square" anchorx="page" anchory="page"/>
              </v:rect>
            </w:pict>
          </mc:Fallback>
        </mc:AlternateContent>
      </w:r>
      <w:r w:rsidR="005232F4" w:rsidRPr="00EC5315">
        <w:rPr>
          <w:rFonts w:asciiTheme="minorHAnsi" w:hAnsiTheme="minorHAnsi" w:cstheme="minorHAnsi"/>
          <w:noProof/>
          <w:color w:val="2B579A"/>
          <w:shd w:val="clear" w:color="auto" w:fill="E6E6E6"/>
        </w:rPr>
        <mc:AlternateContent>
          <mc:Choice Requires="wps">
            <w:drawing>
              <wp:anchor distT="0" distB="0" distL="0" distR="0" simplePos="0" relativeHeight="251659264" behindDoc="0" locked="0" layoutInCell="1" hidden="0" allowOverlap="1" wp14:anchorId="13CEE706" wp14:editId="0381881B">
                <wp:simplePos x="0" y="0"/>
                <wp:positionH relativeFrom="page">
                  <wp:align>center</wp:align>
                </wp:positionH>
                <wp:positionV relativeFrom="page">
                  <wp:align>center</wp:align>
                </wp:positionV>
                <wp:extent cx="7393305" cy="9565005"/>
                <wp:effectExtent l="0" t="0" r="0" b="0"/>
                <wp:wrapSquare wrapText="bothSides" distT="0" distB="0" distL="0" distR="0"/>
                <wp:docPr id="1546319925" name="Rectangle 1546319925"/>
                <wp:cNvGraphicFramePr/>
                <a:graphic xmlns:a="http://schemas.openxmlformats.org/drawingml/2006/main">
                  <a:graphicData uri="http://schemas.microsoft.com/office/word/2010/wordprocessingShape">
                    <wps:wsp>
                      <wps:cNvSpPr/>
                      <wps:spPr>
                        <a:xfrm>
                          <a:off x="1654110" y="0"/>
                          <a:ext cx="7383780" cy="7560000"/>
                        </a:xfrm>
                        <a:prstGeom prst="rect">
                          <a:avLst/>
                        </a:prstGeom>
                        <a:gradFill>
                          <a:gsLst>
                            <a:gs pos="0">
                              <a:srgbClr val="85CBFF"/>
                            </a:gs>
                            <a:gs pos="100000">
                              <a:srgbClr val="4C70A6"/>
                            </a:gs>
                          </a:gsLst>
                          <a:path path="circle">
                            <a:fillToRect l="50000" t="50000" r="50000" b="50000"/>
                          </a:path>
                          <a:tileRect/>
                        </a:gradFill>
                        <a:ln>
                          <a:noFill/>
                        </a:ln>
                      </wps:spPr>
                      <wps:txbx>
                        <w:txbxContent>
                          <w:p w14:paraId="4FB0940E" w14:textId="77777777" w:rsidR="005A1650" w:rsidRDefault="005A1650">
                            <w:pPr>
                              <w:textDirection w:val="btLr"/>
                            </w:pPr>
                          </w:p>
                        </w:txbxContent>
                      </wps:txbx>
                      <wps:bodyPr spcFirstLastPara="1" wrap="square" lIns="274300" tIns="45700" rIns="274300" bIns="45700" anchor="ctr" anchorCtr="0">
                        <a:noAutofit/>
                      </wps:bodyPr>
                    </wps:wsp>
                  </a:graphicData>
                </a:graphic>
              </wp:anchor>
            </w:drawing>
          </mc:Choice>
          <mc:Fallback>
            <w:pict>
              <v:rect w14:anchorId="13CEE706" id="Rectangle 1546319925" o:spid="_x0000_s1028" style="position:absolute;margin-left:0;margin-top:0;width:582.15pt;height:753.15pt;z-index:251659264;visibility:visible;mso-wrap-style:square;mso-wrap-distance-left:0;mso-wrap-distance-top:0;mso-wrap-distance-right:0;mso-wrap-distance-bottom:0;mso-position-horizontal:center;mso-position-horizontal-relative:page;mso-position-vertical:center;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" fillcolor="#85cbff" stroked="f">
                <v:fill color2="#4c70a6" focusposition=".5,.5" focussize="" focus="100%" type="gradientRadial"/>
                <v:textbox inset="7.61944mm,1.2694mm,7.61944mm,1.2694mm">
                  <w:txbxContent>
                    <w:p w14:paraId="4FB0940E" w14:textId="77777777" w:rsidR="005A1650" w:rsidRDefault="005A1650">
                      <w:pPr>
                        <w:textDirection w:val="btLr"/>
                      </w:pPr>
                    </w:p>
                  </w:txbxContent>
                </v:textbox>
                <w10:wrap type="square" anchorx="page" anchory="page"/>
              </v:rect>
            </w:pict>
          </mc:Fallback>
        </mc:AlternateContent>
      </w:r>
      <w:r w:rsidR="005232F4" w:rsidRPr="00EC5315">
        <w:rPr>
          <w:rFonts w:asciiTheme="minorHAnsi" w:hAnsiTheme="minorHAnsi" w:cstheme="minorHAnsi"/>
          <w:noProof/>
          <w:color w:val="2B579A"/>
          <w:shd w:val="clear" w:color="auto" w:fill="E6E6E6"/>
        </w:rPr>
        <mc:AlternateContent>
          <mc:Choice Requires="wps">
            <w:drawing>
              <wp:anchor distT="0" distB="0" distL="114300" distR="114300" simplePos="0" relativeHeight="251660288" behindDoc="0" locked="0" layoutInCell="1" hidden="0" allowOverlap="1" wp14:anchorId="1B4F2CC2" wp14:editId="4774C3C0">
                <wp:simplePos x="0" y="0"/>
                <wp:positionH relativeFrom="page">
                  <wp:posOffset>3531553</wp:posOffset>
                </wp:positionH>
                <wp:positionV relativeFrom="page">
                  <wp:posOffset>246697</wp:posOffset>
                </wp:positionV>
                <wp:extent cx="2885440" cy="3027045"/>
                <wp:effectExtent l="0" t="0" r="0" b="0"/>
                <wp:wrapNone/>
                <wp:docPr id="1546319953" name="Rectangle 1546319953"/>
                <wp:cNvGraphicFramePr/>
                <a:graphic xmlns:a="http://schemas.openxmlformats.org/drawingml/2006/main">
                  <a:graphicData uri="http://schemas.microsoft.com/office/word/2010/wordprocessingShape">
                    <wps:wsp>
                      <wps:cNvSpPr/>
                      <wps:spPr>
                        <a:xfrm>
                          <a:off x="3908043" y="2271240"/>
                          <a:ext cx="2875915" cy="3017520"/>
                        </a:xfrm>
                        <a:prstGeom prst="rect">
                          <a:avLst/>
                        </a:prstGeom>
                        <a:solidFill>
                          <a:schemeClr val="dk2"/>
                        </a:solidFill>
                        <a:ln>
                          <a:noFill/>
                        </a:ln>
                      </wps:spPr>
                      <wps:txbx>
                        <w:txbxContent>
                          <w:p w14:paraId="04FC168C" w14:textId="77777777" w:rsidR="005A1650" w:rsidRDefault="005A1650">
                            <w:pPr>
                              <w:spacing w:before="240"/>
                              <w:jc w:val="center"/>
                              <w:textDirection w:val="btLr"/>
                            </w:pPr>
                            <w:r>
                              <w:rPr>
                                <w:rFonts w:eastAsia="Times New Roman"/>
                                <w:color w:val="FFFFFF"/>
                              </w:rPr>
                              <w:t>Washington State Board for Community and Technical College</w:t>
                            </w:r>
                          </w:p>
                        </w:txbxContent>
                      </wps:txbx>
                      <wps:bodyPr spcFirstLastPara="1" wrap="square" lIns="182875" tIns="182875" rIns="182875" bIns="365750" anchor="b" anchorCtr="0">
                        <a:noAutofit/>
                      </wps:bodyPr>
                    </wps:wsp>
                  </a:graphicData>
                </a:graphic>
              </wp:anchor>
            </w:drawing>
          </mc:Choice>
          <mc:Fallback>
            <w:pict>
              <v:rect w14:anchorId="1B4F2CC2" id="Rectangle 1546319953" o:spid="_x0000_s1029" style="position:absolute;margin-left:278.1pt;margin-top:19.4pt;width:227.2pt;height:238.3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" fillcolor="#242852 [3202]" stroked="f">
                <v:textbox inset="5.07986mm,5.07986mm,5.07986mm,10.1597mm">
                  <w:txbxContent>
                    <w:p w14:paraId="04FC168C" w14:textId="77777777" w:rsidR="005A1650" w:rsidRDefault="005A1650">
                      <w:pPr>
                        <w:spacing w:before="240"/>
                        <w:jc w:val="center"/>
                        <w:textDirection w:val="btLr"/>
                      </w:pPr>
                      <w:r>
                        <w:rPr>
                          <w:rFonts w:eastAsia="Times New Roman"/>
                          <w:color w:val="FFFFFF"/>
                        </w:rPr>
                        <w:t>Washington State Board for Community and Technical College</w:t>
                      </w:r>
                    </w:p>
                  </w:txbxContent>
                </v:textbox>
                <w10:wrap anchorx="page" anchory="page"/>
              </v:rect>
            </w:pict>
          </mc:Fallback>
        </mc:AlternateContent>
      </w:r>
      <w:r w:rsidR="005232F4" w:rsidRPr="00EC5315">
        <w:rPr>
          <w:rFonts w:asciiTheme="minorHAnsi" w:hAnsiTheme="minorHAnsi" w:cstheme="minorHAnsi"/>
          <w:noProof/>
          <w:color w:val="2B579A"/>
          <w:shd w:val="clear" w:color="auto" w:fill="E6E6E6"/>
        </w:rPr>
        <mc:AlternateContent>
          <mc:Choice Requires="wps">
            <w:drawing>
              <wp:anchor distT="0" distB="0" distL="114300" distR="114300" simplePos="0" relativeHeight="251661312" behindDoc="0" locked="0" layoutInCell="1" hidden="0" allowOverlap="1" wp14:anchorId="65867C35" wp14:editId="7357E6D3">
                <wp:simplePos x="0" y="0"/>
                <wp:positionH relativeFrom="page">
                  <wp:posOffset>3411538</wp:posOffset>
                </wp:positionH>
                <wp:positionV relativeFrom="page">
                  <wp:posOffset>243522</wp:posOffset>
                </wp:positionV>
                <wp:extent cx="3124835" cy="7056755"/>
                <wp:effectExtent l="0" t="0" r="0" b="0"/>
                <wp:wrapNone/>
                <wp:docPr id="1546319919" name="Rectangle 1546319919"/>
                <wp:cNvGraphicFramePr/>
                <a:graphic xmlns:a="http://schemas.openxmlformats.org/drawingml/2006/main">
                  <a:graphicData uri="http://schemas.microsoft.com/office/word/2010/wordprocessingShape">
                    <wps:wsp>
                      <wps:cNvSpPr/>
                      <wps:spPr>
                        <a:xfrm>
                          <a:off x="3791520" y="259560"/>
                          <a:ext cx="3108960" cy="7040880"/>
                        </a:xfrm>
                        <a:prstGeom prst="rect">
                          <a:avLst/>
                        </a:prstGeom>
                        <a:solidFill>
                          <a:schemeClr val="lt1"/>
                        </a:solidFill>
                        <a:ln w="15875" cap="flat" cmpd="sng">
                          <a:solidFill>
                            <a:srgbClr val="0E57C4"/>
                          </a:solidFill>
                          <a:prstDash val="solid"/>
                          <a:round/>
                          <a:headEnd type="none" w="sm" len="sm"/>
                          <a:tailEnd type="none" w="sm" len="sm"/>
                        </a:ln>
                      </wps:spPr>
                      <wps:txbx>
                        <w:txbxContent>
                          <w:p w14:paraId="64ABC40D" w14:textId="77777777" w:rsidR="005A1650" w:rsidRDefault="005A1650">
                            <w:pPr>
                              <w:textDirection w:val="btLr"/>
                            </w:pPr>
                          </w:p>
                        </w:txbxContent>
                      </wps:txbx>
                      <wps:bodyPr spcFirstLastPara="1" wrap="square" lIns="91425" tIns="91425" rIns="91425" bIns="91425" anchor="ctr" anchorCtr="0">
                        <a:noAutofit/>
                      </wps:bodyPr>
                    </wps:wsp>
                  </a:graphicData>
                </a:graphic>
              </wp:anchor>
            </w:drawing>
          </mc:Choice>
          <mc:Fallback>
            <w:pict>
              <v:rect w14:anchorId="65867C35" id="Rectangle 1546319919" o:spid="_x0000_s1030" style="position:absolute;margin-left:268.65pt;margin-top:19.15pt;width:246.05pt;height:555.65pt;z-index:25166131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" fillcolor="white [3201]" strokecolor="#0e57c4" strokeweight="1.25pt">
                <v:stroke startarrowwidth="narrow" startarrowlength="short" endarrowwidth="narrow" endarrowlength="short" joinstyle="round"/>
                <v:textbox inset="2.53958mm,2.53958mm,2.53958mm,2.53958mm">
                  <w:txbxContent>
                    <w:p w14:paraId="64ABC40D" w14:textId="77777777" w:rsidR="005A1650" w:rsidRDefault="005A1650">
                      <w:pPr>
                        <w:textDirection w:val="btLr"/>
                      </w:pPr>
                    </w:p>
                  </w:txbxContent>
                </v:textbox>
                <w10:wrap anchorx="page" anchory="page"/>
              </v:rect>
            </w:pict>
          </mc:Fallback>
        </mc:AlternateContent>
      </w:r>
      <w:r w:rsidR="005232F4" w:rsidRPr="00EC5315">
        <w:rPr>
          <w:rFonts w:asciiTheme="minorHAnsi" w:hAnsiTheme="minorHAnsi" w:cstheme="minorHAnsi"/>
          <w:noProof/>
          <w:color w:val="2B579A"/>
          <w:shd w:val="clear" w:color="auto" w:fill="E6E6E6"/>
        </w:rPr>
        <mc:AlternateContent>
          <mc:Choice Requires="wps">
            <w:drawing>
              <wp:anchor distT="0" distB="0" distL="114300" distR="114300" simplePos="0" relativeHeight="251662336" behindDoc="0" locked="0" layoutInCell="1" hidden="0" allowOverlap="1" wp14:anchorId="0E3F2A3C" wp14:editId="284403C2">
                <wp:simplePos x="0" y="0"/>
                <wp:positionH relativeFrom="page">
                  <wp:posOffset>3531553</wp:posOffset>
                </wp:positionH>
                <wp:positionV relativeFrom="page">
                  <wp:posOffset>6935153</wp:posOffset>
                </wp:positionV>
                <wp:extent cx="2885440" cy="128270"/>
                <wp:effectExtent l="0" t="0" r="0" b="0"/>
                <wp:wrapNone/>
                <wp:docPr id="1546319955" name="Rectangle 1546319955"/>
                <wp:cNvGraphicFramePr/>
                <a:graphic xmlns:a="http://schemas.openxmlformats.org/drawingml/2006/main">
                  <a:graphicData uri="http://schemas.microsoft.com/office/word/2010/wordprocessingShape">
                    <wps:wsp>
                      <wps:cNvSpPr/>
                      <wps:spPr>
                        <a:xfrm>
                          <a:off x="3908043" y="3720628"/>
                          <a:ext cx="2875915" cy="118745"/>
                        </a:xfrm>
                        <a:prstGeom prst="rect">
                          <a:avLst/>
                        </a:prstGeom>
                        <a:solidFill>
                          <a:schemeClr val="accent1"/>
                        </a:solidFill>
                        <a:ln>
                          <a:noFill/>
                        </a:ln>
                      </wps:spPr>
                      <wps:txbx>
                        <w:txbxContent>
                          <w:p w14:paraId="3D746B45" w14:textId="77777777" w:rsidR="005A1650" w:rsidRDefault="005A1650">
                            <w:pPr>
                              <w:textDirection w:val="btLr"/>
                            </w:pPr>
                          </w:p>
                        </w:txbxContent>
                      </wps:txbx>
                      <wps:bodyPr spcFirstLastPara="1" wrap="square" lIns="91425" tIns="91425" rIns="91425" bIns="91425" anchor="ctr" anchorCtr="0">
                        <a:noAutofit/>
                      </wps:bodyPr>
                    </wps:wsp>
                  </a:graphicData>
                </a:graphic>
              </wp:anchor>
            </w:drawing>
          </mc:Choice>
          <mc:Fallback>
            <w:pict>
              <v:rect w14:anchorId="0E3F2A3C" id="Rectangle 1546319955" o:spid="_x0000_s1031" style="position:absolute;margin-left:278.1pt;margin-top:546.1pt;width:227.2pt;height:10.1pt;z-index:25166233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" fillcolor="#629dd1 [3204]" stroked="f">
                <v:textbox inset="2.53958mm,2.53958mm,2.53958mm,2.53958mm">
                  <w:txbxContent>
                    <w:p w14:paraId="3D746B45" w14:textId="77777777" w:rsidR="005A1650" w:rsidRDefault="005A1650">
                      <w:pPr>
                        <w:textDirection w:val="btLr"/>
                      </w:pPr>
                    </w:p>
                  </w:txbxContent>
                </v:textbox>
                <w10:wrap anchorx="page" anchory="page"/>
              </v:rect>
            </w:pict>
          </mc:Fallback>
        </mc:AlternateContent>
      </w:r>
      <w:r w:rsidR="005232F4" w:rsidRPr="00EC5315">
        <w:rPr>
          <w:rFonts w:asciiTheme="minorHAnsi" w:hAnsiTheme="minorHAnsi" w:cstheme="minorHAnsi"/>
          <w:noProof/>
        </w:rPr>
        <mc:AlternateContent>
          <mc:Choice Requires="wps">
            <w:drawing>
              <wp:anchor distT="0" distB="0" distL="114300" distR="114300" simplePos="0" relativeHeight="251664384" behindDoc="0" locked="0" layoutInCell="1" hidden="0" allowOverlap="1" wp14:anchorId="5450F9A6" wp14:editId="41863CC8">
                <wp:simplePos x="0" y="0"/>
                <wp:positionH relativeFrom="column">
                  <wp:posOffset>3221990</wp:posOffset>
                </wp:positionH>
                <wp:positionV relativeFrom="paragraph">
                  <wp:posOffset>-8254</wp:posOffset>
                </wp:positionV>
                <wp:extent cx="2562046" cy="819509"/>
                <wp:effectExtent l="0" t="0" r="0" b="0"/>
                <wp:wrapNone/>
                <wp:docPr id="1546319913" name="Text Box 1546319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046" cy="819509"/>
                        </a:xfrm>
                        <a:prstGeom prst="rect">
                          <a:avLst/>
                        </a:prstGeom>
                        <a:solidFill>
                          <a:srgbClr val="FFFFFF"/>
                        </a:solidFill>
                        <a:ln w="9525">
                          <a:solidFill>
                            <a:srgbClr val="000000"/>
                          </a:solidFill>
                          <a:miter lim="800000"/>
                          <a:headEnd/>
                          <a:tailEnd/>
                        </a:ln>
                      </wps:spPr>
                      <wps:txbx>
                        <w:txbxContent>
                          <w:p w14:paraId="6D64FA77" w14:textId="77777777" w:rsidR="005A1650" w:rsidRDefault="005A1650" w:rsidP="005232F4">
                            <w:pPr>
                              <w:jc w:val="center"/>
                            </w:pPr>
                            <w:r w:rsidRPr="000E2D55">
                              <w:rPr>
                                <w:noProof/>
                                <w:color w:val="2B579A"/>
                                <w:shd w:val="clear" w:color="auto" w:fill="E6E6E6"/>
                              </w:rPr>
                              <w:drawing>
                                <wp:inline distT="0" distB="0" distL="0" distR="0" wp14:anchorId="7A7461D7" wp14:editId="5DDA71B6">
                                  <wp:extent cx="2406770" cy="603849"/>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clink.jpg"/>
                                          <pic:cNvPicPr/>
                                        </pic:nvPicPr>
                                        <pic:blipFill>
                                          <a:blip r:embed="rId12" cstate="print"/>
                                          <a:stretch>
                                            <a:fillRect/>
                                          </a:stretch>
                                        </pic:blipFill>
                                        <pic:spPr>
                                          <a:xfrm>
                                            <a:off x="0" y="0"/>
                                            <a:ext cx="2426512" cy="608802"/>
                                          </a:xfrm>
                                          <a:prstGeom prst="rect">
                                            <a:avLst/>
                                          </a:prstGeom>
                                        </pic:spPr>
                                      </pic:pic>
                                    </a:graphicData>
                                  </a:graphic>
                                </wp:inline>
                              </w:drawing>
                            </w:r>
                          </w:p>
                        </w:txbxContent>
                      </wps:txbx>
                      <wps:bodyPr rot="0" vert="horz" wrap="square" lIns="91440" tIns="45720" rIns="91440" bIns="45720" anchor="t" anchorCtr="0">
                        <a:noAutofit/>
                      </wps:bodyPr>
                    </wps:wsp>
                  </a:graphicData>
                </a:graphic>
              </wp:anchor>
            </w:drawing>
          </mc:Choice>
          <mc:Fallback>
            <w:pict>
              <v:shapetype w14:anchorId="5450F9A6" id="_x0000_t202" coordsize="21600,21600" o:spt="202" path="m,l,21600r21600,l21600,xe">
                <v:stroke joinstyle="miter"/>
                <v:path gradientshapeok="t" o:connecttype="rect"/>
              </v:shapetype>
              <v:shape id="Text Box 1546319913" o:spid="_x0000_s1032" type="#_x0000_t202" style="position:absolute;margin-left:253.7pt;margin-top:-.65pt;width:201.75pt;height:64.5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">
                <v:textbox>
                  <w:txbxContent>
                    <w:p w14:paraId="6D64FA77" w14:textId="77777777" w:rsidR="005A1650" w:rsidRDefault="005A1650" w:rsidP="005232F4">
                      <w:pPr>
                        <w:jc w:val="center"/>
                      </w:pPr>
                      <w:r w:rsidRPr="000E2D55">
                        <w:rPr>
                          <w:noProof/>
                          <w:color w:val="2B579A"/>
                          <w:shd w:val="clear" w:color="auto" w:fill="E6E6E6"/>
                        </w:rPr>
                        <w:drawing>
                          <wp:inline distT="0" distB="0" distL="0" distR="0" wp14:anchorId="7A7461D7" wp14:editId="5DDA71B6">
                            <wp:extent cx="2406770" cy="603849"/>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clink.jpg"/>
                                    <pic:cNvPicPr/>
                                  </pic:nvPicPr>
                                  <pic:blipFill>
                                    <a:blip r:embed="rId12" cstate="print"/>
                                    <a:stretch>
                                      <a:fillRect/>
                                    </a:stretch>
                                  </pic:blipFill>
                                  <pic:spPr>
                                    <a:xfrm>
                                      <a:off x="0" y="0"/>
                                      <a:ext cx="2426512" cy="608802"/>
                                    </a:xfrm>
                                    <a:prstGeom prst="rect">
                                      <a:avLst/>
                                    </a:prstGeom>
                                  </pic:spPr>
                                </pic:pic>
                              </a:graphicData>
                            </a:graphic>
                          </wp:inline>
                        </w:drawing>
                      </w:r>
                    </w:p>
                  </w:txbxContent>
                </v:textbox>
              </v:shape>
            </w:pict>
          </mc:Fallback>
        </mc:AlternateContent>
      </w:r>
    </w:p>
    <w:p w14:paraId="7E7B7A9F" w14:textId="77777777" w:rsidR="001B7440" w:rsidRPr="00EC5315" w:rsidRDefault="2777C60E" w:rsidP="00E8142B">
      <w:pPr>
        <w:pStyle w:val="Heading1"/>
        <w:contextualSpacing/>
        <w:rPr>
          <w:rFonts w:asciiTheme="minorHAnsi" w:hAnsiTheme="minorHAnsi" w:cstheme="minorBidi"/>
          <w:sz w:val="36"/>
          <w:szCs w:val="36"/>
        </w:rPr>
      </w:pPr>
      <w:bookmarkStart w:id="1" w:name="_Toc150944753"/>
      <w:r w:rsidRPr="25CCB314">
        <w:rPr>
          <w:rFonts w:asciiTheme="minorHAnsi" w:hAnsiTheme="minorHAnsi" w:cstheme="minorBidi"/>
          <w:sz w:val="36"/>
          <w:szCs w:val="36"/>
        </w:rPr>
        <w:lastRenderedPageBreak/>
        <w:t>Objective:</w:t>
      </w:r>
      <w:bookmarkEnd w:id="1"/>
    </w:p>
    <w:p w14:paraId="621C34B9" w14:textId="00EA6D56" w:rsidR="001B7440" w:rsidRDefault="00B9506C" w:rsidP="00E8142B">
      <w:pPr>
        <w:spacing w:before="144" w:after="144"/>
        <w:contextualSpacing/>
        <w:rPr>
          <w:rFonts w:asciiTheme="minorHAnsi" w:eastAsia="Calibri" w:hAnsiTheme="minorHAnsi" w:cstheme="minorHAnsi"/>
          <w:color w:val="000000"/>
          <w:sz w:val="28"/>
          <w:szCs w:val="28"/>
        </w:rPr>
      </w:pPr>
      <w:r>
        <w:rPr>
          <w:rFonts w:asciiTheme="minorHAnsi" w:eastAsia="Calibri" w:hAnsiTheme="minorHAnsi" w:cstheme="minorHAnsi"/>
          <w:color w:val="000000"/>
          <w:sz w:val="28"/>
          <w:szCs w:val="28"/>
        </w:rPr>
        <w:t xml:space="preserve">With significant changes happening for the 2024-2025 Aid Year, the Aid Year Rollover Sessions have been </w:t>
      </w:r>
      <w:r w:rsidR="005F4510">
        <w:rPr>
          <w:rFonts w:asciiTheme="minorHAnsi" w:eastAsia="Calibri" w:hAnsiTheme="minorHAnsi" w:cstheme="minorHAnsi"/>
          <w:color w:val="000000"/>
          <w:sz w:val="28"/>
          <w:szCs w:val="28"/>
        </w:rPr>
        <w:t xml:space="preserve">scheduled to start </w:t>
      </w:r>
      <w:r w:rsidR="001226C7">
        <w:rPr>
          <w:rFonts w:asciiTheme="minorHAnsi" w:eastAsia="Calibri" w:hAnsiTheme="minorHAnsi" w:cstheme="minorHAnsi"/>
          <w:color w:val="000000"/>
          <w:sz w:val="28"/>
          <w:szCs w:val="28"/>
        </w:rPr>
        <w:t>mid-</w:t>
      </w:r>
      <w:r w:rsidR="005F4510">
        <w:rPr>
          <w:rFonts w:asciiTheme="minorHAnsi" w:eastAsia="Calibri" w:hAnsiTheme="minorHAnsi" w:cstheme="minorHAnsi"/>
          <w:color w:val="000000"/>
          <w:sz w:val="28"/>
          <w:szCs w:val="28"/>
        </w:rPr>
        <w:t>January 2024 to allow FA Customer Support time to test and understand Oracle’s new aid year updates</w:t>
      </w:r>
      <w:r w:rsidR="00585887">
        <w:rPr>
          <w:rFonts w:asciiTheme="minorHAnsi" w:eastAsia="Calibri" w:hAnsiTheme="minorHAnsi" w:cstheme="minorHAnsi"/>
          <w:color w:val="000000"/>
          <w:sz w:val="28"/>
          <w:szCs w:val="28"/>
        </w:rPr>
        <w:t xml:space="preserve"> through December.</w:t>
      </w:r>
    </w:p>
    <w:p w14:paraId="3D40F52C" w14:textId="000A6CAF" w:rsidR="005F4510" w:rsidRDefault="005F4510" w:rsidP="00E8142B">
      <w:pPr>
        <w:spacing w:before="144" w:after="144"/>
        <w:contextualSpacing/>
        <w:rPr>
          <w:rFonts w:asciiTheme="minorHAnsi" w:eastAsia="Calibri" w:hAnsiTheme="minorHAnsi" w:cstheme="minorHAnsi"/>
          <w:color w:val="000000"/>
          <w:sz w:val="28"/>
          <w:szCs w:val="28"/>
        </w:rPr>
      </w:pPr>
    </w:p>
    <w:p w14:paraId="4DCCF1F2" w14:textId="58BF718A" w:rsidR="00585887" w:rsidRDefault="005F4510" w:rsidP="00E8142B">
      <w:pPr>
        <w:spacing w:before="144" w:after="144"/>
        <w:contextualSpacing/>
        <w:rPr>
          <w:rFonts w:asciiTheme="minorHAnsi" w:eastAsia="Calibri" w:hAnsiTheme="minorHAnsi" w:cstheme="minorHAnsi"/>
          <w:color w:val="000000"/>
          <w:sz w:val="28"/>
          <w:szCs w:val="28"/>
        </w:rPr>
      </w:pPr>
      <w:r>
        <w:rPr>
          <w:rFonts w:asciiTheme="minorHAnsi" w:eastAsia="Calibri" w:hAnsiTheme="minorHAnsi" w:cstheme="minorHAnsi"/>
          <w:color w:val="000000"/>
          <w:sz w:val="28"/>
          <w:szCs w:val="28"/>
        </w:rPr>
        <w:t xml:space="preserve">With Aid Year Rollover Sessions starting a month later </w:t>
      </w:r>
      <w:r w:rsidR="00585887">
        <w:rPr>
          <w:rFonts w:asciiTheme="minorHAnsi" w:eastAsia="Calibri" w:hAnsiTheme="minorHAnsi" w:cstheme="minorHAnsi"/>
          <w:color w:val="000000"/>
          <w:sz w:val="28"/>
          <w:szCs w:val="28"/>
        </w:rPr>
        <w:t>compared to previous y</w:t>
      </w:r>
      <w:r>
        <w:rPr>
          <w:rFonts w:asciiTheme="minorHAnsi" w:eastAsia="Calibri" w:hAnsiTheme="minorHAnsi" w:cstheme="minorHAnsi"/>
          <w:color w:val="000000"/>
          <w:sz w:val="28"/>
          <w:szCs w:val="28"/>
        </w:rPr>
        <w:t>ears, FA Customer Support reviewed all the processes in Aid Year Rollover and determined</w:t>
      </w:r>
      <w:r w:rsidR="00585887">
        <w:rPr>
          <w:rFonts w:asciiTheme="minorHAnsi" w:eastAsia="Calibri" w:hAnsiTheme="minorHAnsi" w:cstheme="minorHAnsi"/>
          <w:color w:val="000000"/>
          <w:sz w:val="28"/>
          <w:szCs w:val="28"/>
        </w:rPr>
        <w:t xml:space="preserve"> areas colleges can start updating on their own before the Aid Year Rollover Sessions.</w:t>
      </w:r>
      <w:r w:rsidR="00A85144">
        <w:rPr>
          <w:rFonts w:asciiTheme="minorHAnsi" w:eastAsia="Calibri" w:hAnsiTheme="minorHAnsi" w:cstheme="minorHAnsi"/>
          <w:color w:val="000000"/>
          <w:sz w:val="28"/>
          <w:szCs w:val="28"/>
        </w:rPr>
        <w:t xml:space="preserve"> In other words, Aid Year Rollover has been split into two parts: </w:t>
      </w:r>
      <w:r w:rsidR="00A85144" w:rsidRPr="00A85144">
        <w:rPr>
          <w:rFonts w:asciiTheme="minorHAnsi" w:eastAsia="Calibri" w:hAnsiTheme="minorHAnsi" w:cstheme="minorHAnsi"/>
          <w:b/>
          <w:color w:val="000000"/>
          <w:sz w:val="28"/>
          <w:szCs w:val="28"/>
        </w:rPr>
        <w:t>Part 1</w:t>
      </w:r>
      <w:r w:rsidR="00A85144">
        <w:rPr>
          <w:rFonts w:asciiTheme="minorHAnsi" w:eastAsia="Calibri" w:hAnsiTheme="minorHAnsi" w:cstheme="minorHAnsi"/>
          <w:color w:val="000000"/>
          <w:sz w:val="28"/>
          <w:szCs w:val="28"/>
        </w:rPr>
        <w:t xml:space="preserve"> (everyone on their own) &amp; </w:t>
      </w:r>
      <w:r w:rsidR="00A85144" w:rsidRPr="00A85144">
        <w:rPr>
          <w:rFonts w:asciiTheme="minorHAnsi" w:eastAsia="Calibri" w:hAnsiTheme="minorHAnsi" w:cstheme="minorHAnsi"/>
          <w:b/>
          <w:color w:val="000000"/>
          <w:sz w:val="28"/>
          <w:szCs w:val="28"/>
        </w:rPr>
        <w:t>Part 2</w:t>
      </w:r>
      <w:r w:rsidR="00A85144">
        <w:rPr>
          <w:rFonts w:asciiTheme="minorHAnsi" w:eastAsia="Calibri" w:hAnsiTheme="minorHAnsi" w:cstheme="minorHAnsi"/>
          <w:color w:val="000000"/>
          <w:sz w:val="28"/>
          <w:szCs w:val="28"/>
        </w:rPr>
        <w:t xml:space="preserve"> (scheduled work session or drop-in session)</w:t>
      </w:r>
    </w:p>
    <w:p w14:paraId="79B25972" w14:textId="77777777" w:rsidR="00585887" w:rsidRDefault="00585887" w:rsidP="00E8142B">
      <w:pPr>
        <w:spacing w:before="144" w:after="144"/>
        <w:contextualSpacing/>
        <w:rPr>
          <w:rFonts w:asciiTheme="minorHAnsi" w:eastAsia="Calibri" w:hAnsiTheme="minorHAnsi" w:cstheme="minorHAnsi"/>
          <w:color w:val="000000"/>
          <w:sz w:val="28"/>
          <w:szCs w:val="28"/>
        </w:rPr>
      </w:pPr>
    </w:p>
    <w:p w14:paraId="74F4A4F1" w14:textId="6460379B" w:rsidR="00585887" w:rsidRDefault="00585887" w:rsidP="4517A2CE">
      <w:pPr>
        <w:spacing w:before="144" w:after="144"/>
        <w:contextualSpacing/>
        <w:rPr>
          <w:rFonts w:asciiTheme="minorHAnsi" w:eastAsia="Calibri" w:hAnsiTheme="minorHAnsi" w:cstheme="minorBidi"/>
          <w:color w:val="000000"/>
          <w:sz w:val="28"/>
          <w:szCs w:val="28"/>
        </w:rPr>
      </w:pPr>
      <w:r w:rsidRPr="4517A2CE">
        <w:rPr>
          <w:rFonts w:asciiTheme="minorHAnsi" w:eastAsia="Calibri" w:hAnsiTheme="minorHAnsi" w:cstheme="minorBidi"/>
          <w:color w:val="000000" w:themeColor="text1"/>
          <w:sz w:val="28"/>
          <w:szCs w:val="28"/>
        </w:rPr>
        <w:t xml:space="preserve">This guide, </w:t>
      </w:r>
      <w:r w:rsidRPr="4517A2CE">
        <w:rPr>
          <w:rFonts w:asciiTheme="minorHAnsi" w:eastAsia="Calibri" w:hAnsiTheme="minorHAnsi" w:cstheme="minorBidi"/>
          <w:i/>
          <w:iCs/>
          <w:color w:val="000000" w:themeColor="text1"/>
          <w:sz w:val="28"/>
          <w:szCs w:val="28"/>
        </w:rPr>
        <w:t>Aid Year Rollover Part 1</w:t>
      </w:r>
      <w:r w:rsidRPr="4517A2CE">
        <w:rPr>
          <w:rFonts w:asciiTheme="minorHAnsi" w:eastAsia="Calibri" w:hAnsiTheme="minorHAnsi" w:cstheme="minorBidi"/>
          <w:color w:val="000000" w:themeColor="text1"/>
          <w:sz w:val="28"/>
          <w:szCs w:val="28"/>
        </w:rPr>
        <w:t xml:space="preserve">, walks through the areas that colleges are expected to complete </w:t>
      </w:r>
      <w:r w:rsidRPr="00E54C7B">
        <w:rPr>
          <w:rFonts w:asciiTheme="minorHAnsi" w:eastAsia="Calibri" w:hAnsiTheme="minorHAnsi" w:cstheme="minorBidi"/>
          <w:b/>
          <w:bCs/>
          <w:color w:val="000000" w:themeColor="text1"/>
          <w:sz w:val="28"/>
          <w:szCs w:val="28"/>
          <w:u w:val="single"/>
        </w:rPr>
        <w:t>before</w:t>
      </w:r>
      <w:r w:rsidRPr="4517A2CE">
        <w:rPr>
          <w:rFonts w:asciiTheme="minorHAnsi" w:eastAsia="Calibri" w:hAnsiTheme="minorHAnsi" w:cstheme="minorBidi"/>
          <w:color w:val="000000" w:themeColor="text1"/>
          <w:sz w:val="28"/>
          <w:szCs w:val="28"/>
        </w:rPr>
        <w:t xml:space="preserve"> </w:t>
      </w:r>
      <w:r w:rsidR="00430333" w:rsidRPr="4517A2CE">
        <w:rPr>
          <w:rFonts w:asciiTheme="minorHAnsi" w:eastAsia="Calibri" w:hAnsiTheme="minorHAnsi" w:cstheme="minorBidi"/>
          <w:color w:val="000000" w:themeColor="text1"/>
          <w:sz w:val="28"/>
          <w:szCs w:val="28"/>
        </w:rPr>
        <w:t xml:space="preserve">Day 1 of </w:t>
      </w:r>
      <w:r w:rsidR="00A85144" w:rsidRPr="4517A2CE">
        <w:rPr>
          <w:rFonts w:asciiTheme="minorHAnsi" w:eastAsia="Calibri" w:hAnsiTheme="minorHAnsi" w:cstheme="minorBidi"/>
          <w:color w:val="000000" w:themeColor="text1"/>
          <w:sz w:val="28"/>
          <w:szCs w:val="28"/>
        </w:rPr>
        <w:t xml:space="preserve">Aid Year Rollover Part 2. </w:t>
      </w:r>
    </w:p>
    <w:p w14:paraId="5A4233B6" w14:textId="77777777" w:rsidR="006C003C" w:rsidRDefault="006C003C" w:rsidP="00E8142B">
      <w:pPr>
        <w:spacing w:before="144" w:after="144"/>
        <w:contextualSpacing/>
        <w:rPr>
          <w:rFonts w:asciiTheme="minorHAnsi" w:eastAsia="Calibri" w:hAnsiTheme="minorHAnsi" w:cstheme="minorHAnsi"/>
          <w:color w:val="000000"/>
          <w:sz w:val="28"/>
          <w:szCs w:val="28"/>
        </w:rPr>
      </w:pPr>
    </w:p>
    <w:p w14:paraId="7E3B32C9" w14:textId="4081AD9D" w:rsidR="00585887" w:rsidRDefault="006C003C" w:rsidP="00E8142B">
      <w:pPr>
        <w:spacing w:before="144" w:after="144"/>
        <w:contextualSpacing/>
        <w:rPr>
          <w:rFonts w:asciiTheme="minorHAnsi" w:eastAsia="Calibri" w:hAnsiTheme="minorHAnsi" w:cstheme="minorHAnsi"/>
          <w:color w:val="000000"/>
          <w:sz w:val="28"/>
          <w:szCs w:val="28"/>
        </w:rPr>
      </w:pPr>
      <w:r>
        <w:rPr>
          <w:rFonts w:asciiTheme="minorHAnsi" w:eastAsia="Calibri" w:hAnsiTheme="minorHAnsi" w:cstheme="minorHAnsi"/>
          <w:color w:val="000000"/>
          <w:sz w:val="28"/>
          <w:szCs w:val="28"/>
        </w:rPr>
        <w:t>The following is the schedule of AYRO Work Sessions.</w:t>
      </w:r>
    </w:p>
    <w:p w14:paraId="3A755A5B" w14:textId="0B68894F" w:rsidR="006C003C" w:rsidRDefault="00F1191D" w:rsidP="00E8142B">
      <w:pPr>
        <w:spacing w:before="144" w:after="144"/>
        <w:contextualSpacing/>
        <w:rPr>
          <w:rFonts w:asciiTheme="minorHAnsi" w:eastAsia="Calibri" w:hAnsiTheme="minorHAnsi" w:cstheme="minorHAnsi"/>
          <w:color w:val="000000"/>
          <w:sz w:val="28"/>
          <w:szCs w:val="28"/>
        </w:rPr>
      </w:pPr>
      <w:r w:rsidRPr="00F1191D">
        <w:rPr>
          <w:rFonts w:ascii="Calibri" w:eastAsia="Times New Roman" w:hAnsi="Calibri" w:cs="Calibri"/>
          <w:noProof/>
          <w:color w:val="000000"/>
          <w:sz w:val="22"/>
          <w:szCs w:val="22"/>
        </w:rPr>
        <mc:AlternateContent>
          <mc:Choice Requires="wps">
            <w:drawing>
              <wp:anchor distT="45720" distB="45720" distL="114300" distR="114300" simplePos="0" relativeHeight="251830272" behindDoc="0" locked="0" layoutInCell="1" allowOverlap="1" wp14:anchorId="4EAF67E5" wp14:editId="60EBF74C">
                <wp:simplePos x="0" y="0"/>
                <wp:positionH relativeFrom="margin">
                  <wp:align>right</wp:align>
                </wp:positionH>
                <wp:positionV relativeFrom="paragraph">
                  <wp:posOffset>1701800</wp:posOffset>
                </wp:positionV>
                <wp:extent cx="1691640" cy="1404620"/>
                <wp:effectExtent l="0" t="0" r="22860" b="215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640" cy="1404620"/>
                        </a:xfrm>
                        <a:prstGeom prst="rect">
                          <a:avLst/>
                        </a:prstGeom>
                        <a:solidFill>
                          <a:srgbClr val="FFFFFF"/>
                        </a:solidFill>
                        <a:ln w="9525">
                          <a:solidFill>
                            <a:srgbClr val="000000"/>
                          </a:solidFill>
                          <a:miter lim="800000"/>
                          <a:headEnd/>
                          <a:tailEnd/>
                        </a:ln>
                      </wps:spPr>
                      <wps:txbx>
                        <w:txbxContent>
                          <w:p w14:paraId="1B3FAED4" w14:textId="514AE21C" w:rsidR="00F1191D" w:rsidRPr="00271B63" w:rsidRDefault="00F1191D">
                            <w:pPr>
                              <w:rPr>
                                <w:b/>
                                <w:bCs/>
                              </w:rPr>
                            </w:pPr>
                            <w:r w:rsidRPr="00271B63">
                              <w:rPr>
                                <w:b/>
                                <w:bCs/>
                              </w:rPr>
                              <w:t>Rescheduled</w:t>
                            </w:r>
                            <w:r w:rsidR="000D764E">
                              <w:rPr>
                                <w:b/>
                                <w:bCs/>
                              </w:rPr>
                              <w:t xml:space="preserve"> dates</w:t>
                            </w:r>
                            <w:r w:rsidRPr="00271B63">
                              <w:rPr>
                                <w:b/>
                                <w:bCs/>
                              </w:rPr>
                              <w:t xml:space="preserve"> due to overlapping with FAC Winter Meeting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EAF67E5" id="Text Box 2" o:spid="_x0000_s1033" type="#_x0000_t202" style="position:absolute;margin-left:82pt;margin-top:134pt;width:133.2pt;height:110.6pt;z-index:2518302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">
                <v:textbox style="mso-fit-shape-to-text:t">
                  <w:txbxContent>
                    <w:p w14:paraId="1B3FAED4" w14:textId="514AE21C" w:rsidR="00F1191D" w:rsidRPr="00271B63" w:rsidRDefault="00F1191D">
                      <w:pPr>
                        <w:rPr>
                          <w:b/>
                          <w:bCs/>
                        </w:rPr>
                      </w:pPr>
                      <w:r w:rsidRPr="00271B63">
                        <w:rPr>
                          <w:b/>
                          <w:bCs/>
                        </w:rPr>
                        <w:t>Rescheduled</w:t>
                      </w:r>
                      <w:r w:rsidR="000D764E">
                        <w:rPr>
                          <w:b/>
                          <w:bCs/>
                        </w:rPr>
                        <w:t xml:space="preserve"> dates</w:t>
                      </w:r>
                      <w:r w:rsidRPr="00271B63">
                        <w:rPr>
                          <w:b/>
                          <w:bCs/>
                        </w:rPr>
                        <w:t xml:space="preserve"> due to overlapping with FAC Winter Meeting</w:t>
                      </w:r>
                    </w:p>
                  </w:txbxContent>
                </v:textbox>
                <w10:wrap type="square" anchorx="margin"/>
              </v:shape>
            </w:pict>
          </mc:Fallback>
        </mc:AlternateContent>
      </w:r>
    </w:p>
    <w:tbl>
      <w:tblPr>
        <w:tblW w:w="7625" w:type="dxa"/>
        <w:tblCellMar>
          <w:top w:w="15" w:type="dxa"/>
          <w:bottom w:w="15" w:type="dxa"/>
        </w:tblCellMar>
        <w:tblLook w:val="04A0" w:firstRow="1" w:lastRow="0" w:firstColumn="1" w:lastColumn="0" w:noHBand="0" w:noVBand="1"/>
      </w:tblPr>
      <w:tblGrid>
        <w:gridCol w:w="962"/>
        <w:gridCol w:w="962"/>
        <w:gridCol w:w="2486"/>
        <w:gridCol w:w="1569"/>
        <w:gridCol w:w="963"/>
        <w:gridCol w:w="963"/>
      </w:tblGrid>
      <w:tr w:rsidR="00585887" w:rsidRPr="00585887" w14:paraId="7D71CE1F" w14:textId="77777777" w:rsidTr="53573BF4">
        <w:trPr>
          <w:trHeight w:val="300"/>
        </w:trPr>
        <w:tc>
          <w:tcPr>
            <w:tcW w:w="962" w:type="dxa"/>
            <w:tcBorders>
              <w:top w:val="nil"/>
              <w:left w:val="nil"/>
              <w:bottom w:val="nil"/>
              <w:right w:val="nil"/>
            </w:tcBorders>
            <w:shd w:val="clear" w:color="auto" w:fill="404040" w:themeFill="text1" w:themeFillTint="BF"/>
            <w:noWrap/>
            <w:vAlign w:val="bottom"/>
            <w:hideMark/>
          </w:tcPr>
          <w:p w14:paraId="45FBEDCA" w14:textId="77777777" w:rsidR="00585887" w:rsidRPr="00585887" w:rsidRDefault="00585887" w:rsidP="00E8142B">
            <w:pPr>
              <w:contextualSpacing/>
              <w:rPr>
                <w:rFonts w:ascii="Calibri" w:eastAsia="Times New Roman" w:hAnsi="Calibri" w:cs="Calibri"/>
                <w:b/>
                <w:bCs/>
                <w:color w:val="FFFFFF"/>
                <w:sz w:val="22"/>
                <w:szCs w:val="22"/>
              </w:rPr>
            </w:pPr>
            <w:bookmarkStart w:id="2" w:name="Sheet1!A1:F1"/>
            <w:r w:rsidRPr="53573BF4">
              <w:rPr>
                <w:rFonts w:ascii="Calibri" w:eastAsia="Times New Roman" w:hAnsi="Calibri" w:cs="Calibri"/>
                <w:b/>
                <w:bCs/>
                <w:color w:val="FFFFFF" w:themeColor="background1"/>
                <w:sz w:val="22"/>
                <w:szCs w:val="22"/>
              </w:rPr>
              <w:t>College</w:t>
            </w:r>
            <w:bookmarkEnd w:id="2"/>
          </w:p>
        </w:tc>
        <w:tc>
          <w:tcPr>
            <w:tcW w:w="962" w:type="dxa"/>
            <w:tcBorders>
              <w:top w:val="nil"/>
              <w:left w:val="nil"/>
              <w:bottom w:val="nil"/>
              <w:right w:val="nil"/>
            </w:tcBorders>
            <w:shd w:val="clear" w:color="auto" w:fill="404040" w:themeFill="text1" w:themeFillTint="BF"/>
            <w:noWrap/>
            <w:vAlign w:val="bottom"/>
            <w:hideMark/>
          </w:tcPr>
          <w:p w14:paraId="6CDE3419" w14:textId="77777777" w:rsidR="00585887" w:rsidRPr="00585887" w:rsidRDefault="00585887" w:rsidP="00E8142B">
            <w:pPr>
              <w:contextualSpacing/>
              <w:rPr>
                <w:rFonts w:ascii="Calibri" w:eastAsia="Times New Roman" w:hAnsi="Calibri" w:cs="Calibri"/>
                <w:b/>
                <w:bCs/>
                <w:color w:val="FFFFFF"/>
                <w:sz w:val="22"/>
                <w:szCs w:val="22"/>
              </w:rPr>
            </w:pPr>
            <w:r w:rsidRPr="00585887">
              <w:rPr>
                <w:rFonts w:ascii="Calibri" w:eastAsia="Times New Roman" w:hAnsi="Calibri" w:cs="Calibri"/>
                <w:b/>
                <w:bCs/>
                <w:color w:val="FFFFFF"/>
                <w:sz w:val="22"/>
                <w:szCs w:val="22"/>
              </w:rPr>
              <w:t>Group</w:t>
            </w:r>
          </w:p>
        </w:tc>
        <w:tc>
          <w:tcPr>
            <w:tcW w:w="2486" w:type="dxa"/>
            <w:tcBorders>
              <w:top w:val="nil"/>
              <w:left w:val="nil"/>
              <w:bottom w:val="nil"/>
              <w:right w:val="nil"/>
            </w:tcBorders>
            <w:shd w:val="clear" w:color="auto" w:fill="404040" w:themeFill="text1" w:themeFillTint="BF"/>
            <w:noWrap/>
            <w:vAlign w:val="bottom"/>
            <w:hideMark/>
          </w:tcPr>
          <w:p w14:paraId="23819B7E" w14:textId="77777777" w:rsidR="00585887" w:rsidRPr="00585887" w:rsidRDefault="00585887" w:rsidP="00E8142B">
            <w:pPr>
              <w:contextualSpacing/>
              <w:rPr>
                <w:rFonts w:ascii="Calibri" w:eastAsia="Times New Roman" w:hAnsi="Calibri" w:cs="Calibri"/>
                <w:b/>
                <w:bCs/>
                <w:color w:val="FFFFFF"/>
                <w:sz w:val="22"/>
                <w:szCs w:val="22"/>
              </w:rPr>
            </w:pPr>
          </w:p>
        </w:tc>
        <w:tc>
          <w:tcPr>
            <w:tcW w:w="1289" w:type="dxa"/>
            <w:tcBorders>
              <w:top w:val="nil"/>
              <w:left w:val="nil"/>
              <w:bottom w:val="nil"/>
              <w:right w:val="nil"/>
            </w:tcBorders>
            <w:shd w:val="clear" w:color="auto" w:fill="404040" w:themeFill="text1" w:themeFillTint="BF"/>
            <w:noWrap/>
            <w:vAlign w:val="bottom"/>
            <w:hideMark/>
          </w:tcPr>
          <w:p w14:paraId="3E3706B7" w14:textId="77777777" w:rsidR="00585887" w:rsidRPr="00585887" w:rsidRDefault="00585887" w:rsidP="00E8142B">
            <w:pPr>
              <w:contextualSpacing/>
              <w:rPr>
                <w:rFonts w:ascii="Calibri" w:eastAsia="Times New Roman" w:hAnsi="Calibri" w:cs="Calibri"/>
                <w:b/>
                <w:bCs/>
                <w:color w:val="FFFFFF"/>
                <w:sz w:val="22"/>
                <w:szCs w:val="22"/>
              </w:rPr>
            </w:pPr>
            <w:r w:rsidRPr="00585887">
              <w:rPr>
                <w:rFonts w:ascii="Calibri" w:eastAsia="Times New Roman" w:hAnsi="Calibri" w:cs="Calibri"/>
                <w:b/>
                <w:bCs/>
                <w:color w:val="FFFFFF"/>
                <w:sz w:val="22"/>
                <w:szCs w:val="22"/>
              </w:rPr>
              <w:t>Header/Trailer</w:t>
            </w:r>
          </w:p>
        </w:tc>
        <w:tc>
          <w:tcPr>
            <w:tcW w:w="963" w:type="dxa"/>
            <w:tcBorders>
              <w:top w:val="nil"/>
              <w:left w:val="nil"/>
              <w:bottom w:val="nil"/>
              <w:right w:val="nil"/>
            </w:tcBorders>
            <w:shd w:val="clear" w:color="auto" w:fill="404040" w:themeFill="text1" w:themeFillTint="BF"/>
            <w:noWrap/>
            <w:vAlign w:val="bottom"/>
            <w:hideMark/>
          </w:tcPr>
          <w:p w14:paraId="6009816E" w14:textId="77777777" w:rsidR="00585887" w:rsidRPr="00585887" w:rsidRDefault="00585887" w:rsidP="00E8142B">
            <w:pPr>
              <w:contextualSpacing/>
              <w:rPr>
                <w:rFonts w:ascii="Calibri" w:eastAsia="Times New Roman" w:hAnsi="Calibri" w:cs="Calibri"/>
                <w:b/>
                <w:bCs/>
                <w:color w:val="FFFFFF"/>
                <w:sz w:val="22"/>
                <w:szCs w:val="22"/>
              </w:rPr>
            </w:pPr>
            <w:r w:rsidRPr="00585887">
              <w:rPr>
                <w:rFonts w:ascii="Calibri" w:eastAsia="Times New Roman" w:hAnsi="Calibri" w:cs="Calibri"/>
                <w:b/>
                <w:bCs/>
                <w:color w:val="FFFFFF"/>
                <w:sz w:val="22"/>
                <w:szCs w:val="22"/>
              </w:rPr>
              <w:t>Day 1</w:t>
            </w:r>
          </w:p>
        </w:tc>
        <w:tc>
          <w:tcPr>
            <w:tcW w:w="963" w:type="dxa"/>
            <w:tcBorders>
              <w:top w:val="nil"/>
              <w:left w:val="nil"/>
              <w:bottom w:val="nil"/>
              <w:right w:val="nil"/>
            </w:tcBorders>
            <w:shd w:val="clear" w:color="auto" w:fill="404040" w:themeFill="text1" w:themeFillTint="BF"/>
            <w:noWrap/>
            <w:vAlign w:val="bottom"/>
            <w:hideMark/>
          </w:tcPr>
          <w:p w14:paraId="67B748D4" w14:textId="77777777" w:rsidR="00585887" w:rsidRPr="00585887" w:rsidRDefault="00585887" w:rsidP="00E8142B">
            <w:pPr>
              <w:contextualSpacing/>
              <w:rPr>
                <w:rFonts w:ascii="Calibri" w:eastAsia="Times New Roman" w:hAnsi="Calibri" w:cs="Calibri"/>
                <w:b/>
                <w:bCs/>
                <w:color w:val="FFFFFF"/>
                <w:sz w:val="22"/>
                <w:szCs w:val="22"/>
              </w:rPr>
            </w:pPr>
            <w:r w:rsidRPr="53573BF4">
              <w:rPr>
                <w:rFonts w:ascii="Calibri" w:eastAsia="Times New Roman" w:hAnsi="Calibri" w:cs="Calibri"/>
                <w:b/>
                <w:bCs/>
                <w:color w:val="FFFFFF" w:themeColor="background1"/>
                <w:sz w:val="22"/>
                <w:szCs w:val="22"/>
              </w:rPr>
              <w:t>Day 2</w:t>
            </w:r>
          </w:p>
        </w:tc>
      </w:tr>
      <w:tr w:rsidR="00585887" w:rsidRPr="00585887" w14:paraId="7A79DAD1" w14:textId="77777777" w:rsidTr="53573BF4">
        <w:trPr>
          <w:trHeight w:val="300"/>
        </w:trPr>
        <w:tc>
          <w:tcPr>
            <w:tcW w:w="962" w:type="dxa"/>
            <w:tcBorders>
              <w:top w:val="single" w:sz="4" w:space="0" w:color="000000" w:themeColor="text1"/>
              <w:left w:val="single" w:sz="4" w:space="0" w:color="000000" w:themeColor="text1"/>
              <w:bottom w:val="nil"/>
              <w:right w:val="nil"/>
            </w:tcBorders>
            <w:shd w:val="clear" w:color="auto" w:fill="E2EFDA"/>
            <w:noWrap/>
            <w:vAlign w:val="bottom"/>
            <w:hideMark/>
          </w:tcPr>
          <w:p w14:paraId="11FD64B0"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WA171</w:t>
            </w:r>
          </w:p>
        </w:tc>
        <w:tc>
          <w:tcPr>
            <w:tcW w:w="962" w:type="dxa"/>
            <w:tcBorders>
              <w:top w:val="single" w:sz="4" w:space="0" w:color="000000" w:themeColor="text1"/>
              <w:left w:val="nil"/>
              <w:bottom w:val="nil"/>
              <w:right w:val="nil"/>
            </w:tcBorders>
            <w:shd w:val="clear" w:color="auto" w:fill="E2EFDA"/>
            <w:noWrap/>
            <w:vAlign w:val="bottom"/>
            <w:hideMark/>
          </w:tcPr>
          <w:p w14:paraId="410C7D4B"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DG1</w:t>
            </w:r>
          </w:p>
        </w:tc>
        <w:tc>
          <w:tcPr>
            <w:tcW w:w="2486" w:type="dxa"/>
            <w:tcBorders>
              <w:top w:val="single" w:sz="4" w:space="0" w:color="000000" w:themeColor="text1"/>
              <w:left w:val="nil"/>
              <w:bottom w:val="nil"/>
              <w:right w:val="nil"/>
            </w:tcBorders>
            <w:shd w:val="clear" w:color="auto" w:fill="E2EFDA"/>
            <w:noWrap/>
            <w:vAlign w:val="bottom"/>
            <w:hideMark/>
          </w:tcPr>
          <w:p w14:paraId="172F796B"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Spokane</w:t>
            </w:r>
          </w:p>
        </w:tc>
        <w:tc>
          <w:tcPr>
            <w:tcW w:w="1289" w:type="dxa"/>
            <w:tcBorders>
              <w:top w:val="single" w:sz="4" w:space="0" w:color="000000" w:themeColor="text1"/>
              <w:left w:val="nil"/>
              <w:bottom w:val="nil"/>
              <w:right w:val="nil"/>
            </w:tcBorders>
            <w:shd w:val="clear" w:color="auto" w:fill="E2EFDA"/>
            <w:noWrap/>
            <w:vAlign w:val="bottom"/>
            <w:hideMark/>
          </w:tcPr>
          <w:p w14:paraId="1351C92D"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Header</w:t>
            </w:r>
          </w:p>
        </w:tc>
        <w:tc>
          <w:tcPr>
            <w:tcW w:w="963" w:type="dxa"/>
            <w:tcBorders>
              <w:top w:val="single" w:sz="4" w:space="0" w:color="000000" w:themeColor="text1"/>
              <w:left w:val="nil"/>
              <w:bottom w:val="nil"/>
              <w:right w:val="nil"/>
            </w:tcBorders>
            <w:shd w:val="clear" w:color="auto" w:fill="E2EFDA"/>
            <w:noWrap/>
            <w:vAlign w:val="bottom"/>
            <w:hideMark/>
          </w:tcPr>
          <w:p w14:paraId="439F8BE1"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N/A</w:t>
            </w:r>
          </w:p>
        </w:tc>
        <w:tc>
          <w:tcPr>
            <w:tcW w:w="963" w:type="dxa"/>
            <w:tcBorders>
              <w:top w:val="single" w:sz="4" w:space="0" w:color="000000" w:themeColor="text1"/>
              <w:left w:val="nil"/>
              <w:bottom w:val="nil"/>
              <w:right w:val="single" w:sz="4" w:space="0" w:color="000000" w:themeColor="text1"/>
            </w:tcBorders>
            <w:shd w:val="clear" w:color="auto" w:fill="E2EFDA"/>
            <w:noWrap/>
            <w:vAlign w:val="bottom"/>
            <w:hideMark/>
          </w:tcPr>
          <w:p w14:paraId="5AC609FB"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N/A</w:t>
            </w:r>
          </w:p>
        </w:tc>
      </w:tr>
      <w:tr w:rsidR="00585887" w:rsidRPr="00585887" w14:paraId="3A835633" w14:textId="77777777" w:rsidTr="53573BF4">
        <w:trPr>
          <w:trHeight w:val="300"/>
        </w:trPr>
        <w:tc>
          <w:tcPr>
            <w:tcW w:w="962" w:type="dxa"/>
            <w:tcBorders>
              <w:top w:val="nil"/>
              <w:left w:val="single" w:sz="4" w:space="0" w:color="000000" w:themeColor="text1"/>
              <w:bottom w:val="nil"/>
              <w:right w:val="nil"/>
            </w:tcBorders>
            <w:shd w:val="clear" w:color="auto" w:fill="E2EFDA"/>
            <w:noWrap/>
            <w:vAlign w:val="bottom"/>
            <w:hideMark/>
          </w:tcPr>
          <w:p w14:paraId="2FCC6EB3"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WA172</w:t>
            </w:r>
          </w:p>
        </w:tc>
        <w:tc>
          <w:tcPr>
            <w:tcW w:w="962" w:type="dxa"/>
            <w:tcBorders>
              <w:top w:val="nil"/>
              <w:left w:val="nil"/>
              <w:bottom w:val="nil"/>
              <w:right w:val="nil"/>
            </w:tcBorders>
            <w:shd w:val="clear" w:color="auto" w:fill="E2EFDA"/>
            <w:noWrap/>
            <w:vAlign w:val="bottom"/>
            <w:hideMark/>
          </w:tcPr>
          <w:p w14:paraId="50BF9CB9"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DG1</w:t>
            </w:r>
          </w:p>
        </w:tc>
        <w:tc>
          <w:tcPr>
            <w:tcW w:w="2486" w:type="dxa"/>
            <w:tcBorders>
              <w:top w:val="nil"/>
              <w:left w:val="nil"/>
              <w:bottom w:val="nil"/>
              <w:right w:val="nil"/>
            </w:tcBorders>
            <w:shd w:val="clear" w:color="auto" w:fill="E2EFDA"/>
            <w:noWrap/>
            <w:vAlign w:val="bottom"/>
            <w:hideMark/>
          </w:tcPr>
          <w:p w14:paraId="61EC3AEC"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Spokane Falls</w:t>
            </w:r>
          </w:p>
        </w:tc>
        <w:tc>
          <w:tcPr>
            <w:tcW w:w="1289" w:type="dxa"/>
            <w:tcBorders>
              <w:top w:val="nil"/>
              <w:left w:val="nil"/>
              <w:bottom w:val="nil"/>
              <w:right w:val="nil"/>
            </w:tcBorders>
            <w:shd w:val="clear" w:color="auto" w:fill="E2EFDA"/>
            <w:noWrap/>
            <w:vAlign w:val="bottom"/>
            <w:hideMark/>
          </w:tcPr>
          <w:p w14:paraId="3E9D6825"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Header</w:t>
            </w:r>
          </w:p>
        </w:tc>
        <w:tc>
          <w:tcPr>
            <w:tcW w:w="963" w:type="dxa"/>
            <w:tcBorders>
              <w:top w:val="nil"/>
              <w:left w:val="nil"/>
              <w:bottom w:val="nil"/>
              <w:right w:val="nil"/>
            </w:tcBorders>
            <w:shd w:val="clear" w:color="auto" w:fill="E2EFDA"/>
            <w:noWrap/>
            <w:vAlign w:val="bottom"/>
            <w:hideMark/>
          </w:tcPr>
          <w:p w14:paraId="37B1294F"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N/A</w:t>
            </w:r>
          </w:p>
        </w:tc>
        <w:tc>
          <w:tcPr>
            <w:tcW w:w="963" w:type="dxa"/>
            <w:tcBorders>
              <w:top w:val="nil"/>
              <w:left w:val="nil"/>
              <w:bottom w:val="nil"/>
              <w:right w:val="single" w:sz="4" w:space="0" w:color="000000" w:themeColor="text1"/>
            </w:tcBorders>
            <w:shd w:val="clear" w:color="auto" w:fill="E2EFDA"/>
            <w:noWrap/>
            <w:vAlign w:val="bottom"/>
            <w:hideMark/>
          </w:tcPr>
          <w:p w14:paraId="228A9BAF"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N/A</w:t>
            </w:r>
          </w:p>
        </w:tc>
      </w:tr>
      <w:tr w:rsidR="00585887" w:rsidRPr="00585887" w14:paraId="161DBB82" w14:textId="77777777" w:rsidTr="53573BF4">
        <w:trPr>
          <w:trHeight w:val="300"/>
        </w:trPr>
        <w:tc>
          <w:tcPr>
            <w:tcW w:w="962" w:type="dxa"/>
            <w:tcBorders>
              <w:top w:val="nil"/>
              <w:left w:val="single" w:sz="4" w:space="0" w:color="000000" w:themeColor="text1"/>
              <w:bottom w:val="nil"/>
              <w:right w:val="nil"/>
            </w:tcBorders>
            <w:shd w:val="clear" w:color="auto" w:fill="E2EFDA"/>
            <w:noWrap/>
            <w:vAlign w:val="bottom"/>
            <w:hideMark/>
          </w:tcPr>
          <w:p w14:paraId="5B8EC342"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WA220</w:t>
            </w:r>
          </w:p>
        </w:tc>
        <w:tc>
          <w:tcPr>
            <w:tcW w:w="962" w:type="dxa"/>
            <w:tcBorders>
              <w:top w:val="nil"/>
              <w:left w:val="nil"/>
              <w:bottom w:val="nil"/>
              <w:right w:val="nil"/>
            </w:tcBorders>
            <w:shd w:val="clear" w:color="auto" w:fill="E2EFDA"/>
            <w:noWrap/>
            <w:vAlign w:val="bottom"/>
            <w:hideMark/>
          </w:tcPr>
          <w:p w14:paraId="0EE5A7ED"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DG1</w:t>
            </w:r>
          </w:p>
        </w:tc>
        <w:tc>
          <w:tcPr>
            <w:tcW w:w="2486" w:type="dxa"/>
            <w:tcBorders>
              <w:top w:val="nil"/>
              <w:left w:val="nil"/>
              <w:bottom w:val="nil"/>
              <w:right w:val="nil"/>
            </w:tcBorders>
            <w:shd w:val="clear" w:color="auto" w:fill="E2EFDA"/>
            <w:noWrap/>
            <w:vAlign w:val="bottom"/>
            <w:hideMark/>
          </w:tcPr>
          <w:p w14:paraId="1B67E69F"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Tacoma</w:t>
            </w:r>
          </w:p>
        </w:tc>
        <w:tc>
          <w:tcPr>
            <w:tcW w:w="1289" w:type="dxa"/>
            <w:tcBorders>
              <w:top w:val="nil"/>
              <w:left w:val="nil"/>
              <w:bottom w:val="nil"/>
              <w:right w:val="nil"/>
            </w:tcBorders>
            <w:shd w:val="clear" w:color="auto" w:fill="E2EFDA"/>
            <w:noWrap/>
            <w:vAlign w:val="bottom"/>
            <w:hideMark/>
          </w:tcPr>
          <w:p w14:paraId="7C072C16"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Trailer</w:t>
            </w:r>
          </w:p>
        </w:tc>
        <w:tc>
          <w:tcPr>
            <w:tcW w:w="963" w:type="dxa"/>
            <w:tcBorders>
              <w:top w:val="nil"/>
              <w:left w:val="nil"/>
              <w:bottom w:val="nil"/>
              <w:right w:val="nil"/>
            </w:tcBorders>
            <w:shd w:val="clear" w:color="auto" w:fill="E2EFDA"/>
            <w:noWrap/>
            <w:vAlign w:val="bottom"/>
            <w:hideMark/>
          </w:tcPr>
          <w:p w14:paraId="3A334F63"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N/A</w:t>
            </w:r>
          </w:p>
        </w:tc>
        <w:tc>
          <w:tcPr>
            <w:tcW w:w="963" w:type="dxa"/>
            <w:tcBorders>
              <w:top w:val="nil"/>
              <w:left w:val="nil"/>
              <w:bottom w:val="nil"/>
              <w:right w:val="single" w:sz="4" w:space="0" w:color="000000" w:themeColor="text1"/>
            </w:tcBorders>
            <w:shd w:val="clear" w:color="auto" w:fill="E2EFDA"/>
            <w:noWrap/>
            <w:vAlign w:val="bottom"/>
            <w:hideMark/>
          </w:tcPr>
          <w:p w14:paraId="5D796B7E"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N/A</w:t>
            </w:r>
          </w:p>
        </w:tc>
      </w:tr>
      <w:tr w:rsidR="00585887" w:rsidRPr="00585887" w14:paraId="7875D886" w14:textId="77777777" w:rsidTr="53573BF4">
        <w:trPr>
          <w:trHeight w:val="300"/>
        </w:trPr>
        <w:tc>
          <w:tcPr>
            <w:tcW w:w="962" w:type="dxa"/>
            <w:tcBorders>
              <w:top w:val="nil"/>
              <w:left w:val="single" w:sz="4" w:space="0" w:color="000000" w:themeColor="text1"/>
              <w:bottom w:val="nil"/>
              <w:right w:val="nil"/>
            </w:tcBorders>
            <w:shd w:val="clear" w:color="auto" w:fill="E2EFDA"/>
            <w:noWrap/>
            <w:vAlign w:val="bottom"/>
            <w:hideMark/>
          </w:tcPr>
          <w:p w14:paraId="0DAF31F0"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WA140</w:t>
            </w:r>
          </w:p>
        </w:tc>
        <w:tc>
          <w:tcPr>
            <w:tcW w:w="962" w:type="dxa"/>
            <w:tcBorders>
              <w:top w:val="nil"/>
              <w:left w:val="nil"/>
              <w:bottom w:val="nil"/>
              <w:right w:val="nil"/>
            </w:tcBorders>
            <w:shd w:val="clear" w:color="auto" w:fill="E2EFDA"/>
            <w:noWrap/>
            <w:vAlign w:val="bottom"/>
            <w:hideMark/>
          </w:tcPr>
          <w:p w14:paraId="151B7126"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DG2</w:t>
            </w:r>
          </w:p>
        </w:tc>
        <w:tc>
          <w:tcPr>
            <w:tcW w:w="2486" w:type="dxa"/>
            <w:tcBorders>
              <w:top w:val="nil"/>
              <w:left w:val="nil"/>
              <w:bottom w:val="nil"/>
              <w:right w:val="nil"/>
            </w:tcBorders>
            <w:shd w:val="clear" w:color="auto" w:fill="E2EFDA"/>
            <w:noWrap/>
            <w:vAlign w:val="bottom"/>
            <w:hideMark/>
          </w:tcPr>
          <w:p w14:paraId="58D071AE"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Clark</w:t>
            </w:r>
          </w:p>
        </w:tc>
        <w:tc>
          <w:tcPr>
            <w:tcW w:w="1289" w:type="dxa"/>
            <w:tcBorders>
              <w:top w:val="nil"/>
              <w:left w:val="nil"/>
              <w:bottom w:val="nil"/>
              <w:right w:val="nil"/>
            </w:tcBorders>
            <w:shd w:val="clear" w:color="auto" w:fill="E2EFDA"/>
            <w:noWrap/>
            <w:vAlign w:val="bottom"/>
            <w:hideMark/>
          </w:tcPr>
          <w:p w14:paraId="4FA606DD"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Header</w:t>
            </w:r>
          </w:p>
        </w:tc>
        <w:tc>
          <w:tcPr>
            <w:tcW w:w="963" w:type="dxa"/>
            <w:tcBorders>
              <w:top w:val="nil"/>
              <w:left w:val="nil"/>
              <w:bottom w:val="nil"/>
              <w:right w:val="nil"/>
            </w:tcBorders>
            <w:shd w:val="clear" w:color="auto" w:fill="E2EFDA"/>
            <w:noWrap/>
            <w:vAlign w:val="bottom"/>
            <w:hideMark/>
          </w:tcPr>
          <w:p w14:paraId="2F622048"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N/A</w:t>
            </w:r>
          </w:p>
        </w:tc>
        <w:tc>
          <w:tcPr>
            <w:tcW w:w="963" w:type="dxa"/>
            <w:tcBorders>
              <w:top w:val="nil"/>
              <w:left w:val="nil"/>
              <w:bottom w:val="nil"/>
              <w:right w:val="single" w:sz="4" w:space="0" w:color="000000" w:themeColor="text1"/>
            </w:tcBorders>
            <w:shd w:val="clear" w:color="auto" w:fill="E2EFDA"/>
            <w:noWrap/>
            <w:vAlign w:val="bottom"/>
            <w:hideMark/>
          </w:tcPr>
          <w:p w14:paraId="627D3562"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N/A</w:t>
            </w:r>
          </w:p>
        </w:tc>
      </w:tr>
      <w:tr w:rsidR="00585887" w:rsidRPr="00585887" w14:paraId="16E22B09" w14:textId="77777777" w:rsidTr="53573BF4">
        <w:trPr>
          <w:trHeight w:val="300"/>
        </w:trPr>
        <w:tc>
          <w:tcPr>
            <w:tcW w:w="962" w:type="dxa"/>
            <w:tcBorders>
              <w:top w:val="nil"/>
              <w:left w:val="single" w:sz="4" w:space="0" w:color="000000" w:themeColor="text1"/>
              <w:bottom w:val="nil"/>
              <w:right w:val="nil"/>
            </w:tcBorders>
            <w:shd w:val="clear" w:color="auto" w:fill="E2EFDA"/>
            <w:noWrap/>
            <w:vAlign w:val="bottom"/>
            <w:hideMark/>
          </w:tcPr>
          <w:p w14:paraId="5C008A68"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WA130</w:t>
            </w:r>
          </w:p>
        </w:tc>
        <w:tc>
          <w:tcPr>
            <w:tcW w:w="962" w:type="dxa"/>
            <w:tcBorders>
              <w:top w:val="nil"/>
              <w:left w:val="nil"/>
              <w:bottom w:val="nil"/>
              <w:right w:val="nil"/>
            </w:tcBorders>
            <w:shd w:val="clear" w:color="auto" w:fill="E2EFDA"/>
            <w:noWrap/>
            <w:vAlign w:val="bottom"/>
            <w:hideMark/>
          </w:tcPr>
          <w:p w14:paraId="1BCAB032"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DG3A</w:t>
            </w:r>
          </w:p>
        </w:tc>
        <w:tc>
          <w:tcPr>
            <w:tcW w:w="2486" w:type="dxa"/>
            <w:tcBorders>
              <w:top w:val="nil"/>
              <w:left w:val="nil"/>
              <w:bottom w:val="nil"/>
              <w:right w:val="nil"/>
            </w:tcBorders>
            <w:shd w:val="clear" w:color="auto" w:fill="E2EFDA"/>
            <w:noWrap/>
            <w:vAlign w:val="bottom"/>
            <w:hideMark/>
          </w:tcPr>
          <w:p w14:paraId="49D61DAB"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Lower Columbia</w:t>
            </w:r>
          </w:p>
        </w:tc>
        <w:tc>
          <w:tcPr>
            <w:tcW w:w="1289" w:type="dxa"/>
            <w:tcBorders>
              <w:top w:val="nil"/>
              <w:left w:val="nil"/>
              <w:bottom w:val="nil"/>
              <w:right w:val="nil"/>
            </w:tcBorders>
            <w:shd w:val="clear" w:color="auto" w:fill="E2EFDA"/>
            <w:noWrap/>
            <w:vAlign w:val="bottom"/>
            <w:hideMark/>
          </w:tcPr>
          <w:p w14:paraId="363D091B"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Header</w:t>
            </w:r>
          </w:p>
        </w:tc>
        <w:tc>
          <w:tcPr>
            <w:tcW w:w="963" w:type="dxa"/>
            <w:tcBorders>
              <w:top w:val="nil"/>
              <w:left w:val="nil"/>
              <w:bottom w:val="nil"/>
              <w:right w:val="nil"/>
            </w:tcBorders>
            <w:shd w:val="clear" w:color="auto" w:fill="E2EFDA"/>
            <w:noWrap/>
            <w:vAlign w:val="bottom"/>
            <w:hideMark/>
          </w:tcPr>
          <w:p w14:paraId="5E931E6F"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N/A</w:t>
            </w:r>
          </w:p>
        </w:tc>
        <w:tc>
          <w:tcPr>
            <w:tcW w:w="963" w:type="dxa"/>
            <w:tcBorders>
              <w:top w:val="nil"/>
              <w:left w:val="nil"/>
              <w:bottom w:val="nil"/>
              <w:right w:val="single" w:sz="4" w:space="0" w:color="000000" w:themeColor="text1"/>
            </w:tcBorders>
            <w:shd w:val="clear" w:color="auto" w:fill="E2EFDA"/>
            <w:noWrap/>
            <w:vAlign w:val="bottom"/>
            <w:hideMark/>
          </w:tcPr>
          <w:p w14:paraId="4D03690E"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N/A</w:t>
            </w:r>
          </w:p>
        </w:tc>
      </w:tr>
      <w:tr w:rsidR="00585887" w:rsidRPr="00585887" w14:paraId="2FFB863D" w14:textId="77777777" w:rsidTr="53573BF4">
        <w:trPr>
          <w:trHeight w:val="300"/>
        </w:trPr>
        <w:tc>
          <w:tcPr>
            <w:tcW w:w="962" w:type="dxa"/>
            <w:tcBorders>
              <w:top w:val="nil"/>
              <w:left w:val="single" w:sz="4" w:space="0" w:color="000000" w:themeColor="text1"/>
              <w:bottom w:val="nil"/>
              <w:right w:val="nil"/>
            </w:tcBorders>
            <w:shd w:val="clear" w:color="auto" w:fill="E2EFDA"/>
            <w:noWrap/>
            <w:vAlign w:val="bottom"/>
            <w:hideMark/>
          </w:tcPr>
          <w:p w14:paraId="7D99AFCA"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WA010</w:t>
            </w:r>
          </w:p>
        </w:tc>
        <w:tc>
          <w:tcPr>
            <w:tcW w:w="962" w:type="dxa"/>
            <w:tcBorders>
              <w:top w:val="nil"/>
              <w:left w:val="nil"/>
              <w:bottom w:val="nil"/>
              <w:right w:val="nil"/>
            </w:tcBorders>
            <w:shd w:val="clear" w:color="auto" w:fill="E2EFDA"/>
            <w:noWrap/>
            <w:vAlign w:val="bottom"/>
            <w:hideMark/>
          </w:tcPr>
          <w:p w14:paraId="0BF9C914"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DG3B</w:t>
            </w:r>
          </w:p>
        </w:tc>
        <w:tc>
          <w:tcPr>
            <w:tcW w:w="2486" w:type="dxa"/>
            <w:tcBorders>
              <w:top w:val="nil"/>
              <w:left w:val="nil"/>
              <w:bottom w:val="nil"/>
              <w:right w:val="nil"/>
            </w:tcBorders>
            <w:shd w:val="clear" w:color="auto" w:fill="E2EFDA"/>
            <w:noWrap/>
            <w:vAlign w:val="bottom"/>
            <w:hideMark/>
          </w:tcPr>
          <w:p w14:paraId="08A3BEF0"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Peninsula</w:t>
            </w:r>
          </w:p>
        </w:tc>
        <w:tc>
          <w:tcPr>
            <w:tcW w:w="1289" w:type="dxa"/>
            <w:tcBorders>
              <w:top w:val="nil"/>
              <w:left w:val="nil"/>
              <w:bottom w:val="nil"/>
              <w:right w:val="nil"/>
            </w:tcBorders>
            <w:shd w:val="clear" w:color="auto" w:fill="E2EFDA"/>
            <w:noWrap/>
            <w:vAlign w:val="bottom"/>
            <w:hideMark/>
          </w:tcPr>
          <w:p w14:paraId="0CE0B949"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Header</w:t>
            </w:r>
          </w:p>
        </w:tc>
        <w:tc>
          <w:tcPr>
            <w:tcW w:w="963" w:type="dxa"/>
            <w:tcBorders>
              <w:top w:val="nil"/>
              <w:left w:val="nil"/>
              <w:bottom w:val="nil"/>
              <w:right w:val="nil"/>
            </w:tcBorders>
            <w:shd w:val="clear" w:color="auto" w:fill="E2EFDA"/>
            <w:noWrap/>
            <w:vAlign w:val="bottom"/>
            <w:hideMark/>
          </w:tcPr>
          <w:p w14:paraId="2430CC8F"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N/A</w:t>
            </w:r>
          </w:p>
        </w:tc>
        <w:tc>
          <w:tcPr>
            <w:tcW w:w="963" w:type="dxa"/>
            <w:tcBorders>
              <w:top w:val="nil"/>
              <w:left w:val="nil"/>
              <w:bottom w:val="nil"/>
              <w:right w:val="single" w:sz="4" w:space="0" w:color="000000" w:themeColor="text1"/>
            </w:tcBorders>
            <w:shd w:val="clear" w:color="auto" w:fill="E2EFDA"/>
            <w:noWrap/>
            <w:vAlign w:val="bottom"/>
            <w:hideMark/>
          </w:tcPr>
          <w:p w14:paraId="7F2455C6"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N/A</w:t>
            </w:r>
          </w:p>
        </w:tc>
      </w:tr>
      <w:tr w:rsidR="00585887" w:rsidRPr="00585887" w14:paraId="6E92DA6C" w14:textId="77777777" w:rsidTr="53573BF4">
        <w:trPr>
          <w:trHeight w:val="300"/>
        </w:trPr>
        <w:tc>
          <w:tcPr>
            <w:tcW w:w="962" w:type="dxa"/>
            <w:tcBorders>
              <w:top w:val="single" w:sz="4" w:space="0" w:color="000000" w:themeColor="text1"/>
              <w:left w:val="single" w:sz="4" w:space="0" w:color="000000" w:themeColor="text1"/>
              <w:bottom w:val="nil"/>
              <w:right w:val="nil"/>
            </w:tcBorders>
            <w:shd w:val="clear" w:color="auto" w:fill="DDEBF7"/>
            <w:noWrap/>
            <w:vAlign w:val="bottom"/>
            <w:hideMark/>
          </w:tcPr>
          <w:p w14:paraId="5F59AEFF" w14:textId="77777777" w:rsidR="00585887" w:rsidRPr="00271B63" w:rsidRDefault="00585887" w:rsidP="00E8142B">
            <w:pPr>
              <w:contextualSpacing/>
              <w:rPr>
                <w:rFonts w:ascii="Calibri" w:eastAsia="Times New Roman" w:hAnsi="Calibri" w:cs="Calibri"/>
                <w:b/>
                <w:bCs/>
                <w:color w:val="000000"/>
                <w:sz w:val="22"/>
                <w:szCs w:val="22"/>
              </w:rPr>
            </w:pPr>
            <w:r w:rsidRPr="00271B63">
              <w:rPr>
                <w:rFonts w:ascii="Calibri" w:eastAsia="Times New Roman" w:hAnsi="Calibri" w:cs="Calibri"/>
                <w:b/>
                <w:bCs/>
                <w:color w:val="000000"/>
                <w:sz w:val="22"/>
                <w:szCs w:val="22"/>
              </w:rPr>
              <w:t>WA030</w:t>
            </w:r>
          </w:p>
        </w:tc>
        <w:tc>
          <w:tcPr>
            <w:tcW w:w="962" w:type="dxa"/>
            <w:tcBorders>
              <w:top w:val="single" w:sz="4" w:space="0" w:color="000000" w:themeColor="text1"/>
              <w:left w:val="nil"/>
              <w:bottom w:val="nil"/>
              <w:right w:val="nil"/>
            </w:tcBorders>
            <w:shd w:val="clear" w:color="auto" w:fill="DDEBF7"/>
            <w:noWrap/>
            <w:vAlign w:val="bottom"/>
            <w:hideMark/>
          </w:tcPr>
          <w:p w14:paraId="0E9B4881" w14:textId="77777777" w:rsidR="00585887" w:rsidRPr="00271B63" w:rsidRDefault="00585887" w:rsidP="00E8142B">
            <w:pPr>
              <w:contextualSpacing/>
              <w:rPr>
                <w:rFonts w:ascii="Calibri" w:eastAsia="Times New Roman" w:hAnsi="Calibri" w:cs="Calibri"/>
                <w:b/>
                <w:bCs/>
                <w:color w:val="000000"/>
                <w:sz w:val="22"/>
                <w:szCs w:val="22"/>
              </w:rPr>
            </w:pPr>
            <w:r w:rsidRPr="00271B63">
              <w:rPr>
                <w:rFonts w:ascii="Calibri" w:eastAsia="Times New Roman" w:hAnsi="Calibri" w:cs="Calibri"/>
                <w:b/>
                <w:bCs/>
                <w:color w:val="000000"/>
                <w:sz w:val="22"/>
                <w:szCs w:val="22"/>
              </w:rPr>
              <w:t>DG3A</w:t>
            </w:r>
          </w:p>
        </w:tc>
        <w:tc>
          <w:tcPr>
            <w:tcW w:w="2486" w:type="dxa"/>
            <w:tcBorders>
              <w:top w:val="single" w:sz="4" w:space="0" w:color="000000" w:themeColor="text1"/>
              <w:left w:val="nil"/>
              <w:bottom w:val="nil"/>
              <w:right w:val="nil"/>
            </w:tcBorders>
            <w:shd w:val="clear" w:color="auto" w:fill="DDEBF7"/>
            <w:noWrap/>
            <w:vAlign w:val="bottom"/>
            <w:hideMark/>
          </w:tcPr>
          <w:p w14:paraId="7639247F" w14:textId="77777777" w:rsidR="00585887" w:rsidRPr="00271B63" w:rsidRDefault="00585887" w:rsidP="00E8142B">
            <w:pPr>
              <w:contextualSpacing/>
              <w:rPr>
                <w:rFonts w:ascii="Calibri" w:eastAsia="Times New Roman" w:hAnsi="Calibri" w:cs="Calibri"/>
                <w:b/>
                <w:bCs/>
                <w:color w:val="000000"/>
                <w:sz w:val="22"/>
                <w:szCs w:val="22"/>
              </w:rPr>
            </w:pPr>
            <w:r w:rsidRPr="00271B63">
              <w:rPr>
                <w:rFonts w:ascii="Calibri" w:eastAsia="Times New Roman" w:hAnsi="Calibri" w:cs="Calibri"/>
                <w:b/>
                <w:bCs/>
                <w:color w:val="000000"/>
                <w:sz w:val="22"/>
                <w:szCs w:val="22"/>
              </w:rPr>
              <w:t>Olympic</w:t>
            </w:r>
          </w:p>
        </w:tc>
        <w:tc>
          <w:tcPr>
            <w:tcW w:w="1289" w:type="dxa"/>
            <w:tcBorders>
              <w:top w:val="single" w:sz="4" w:space="0" w:color="000000" w:themeColor="text1"/>
              <w:left w:val="nil"/>
              <w:bottom w:val="nil"/>
              <w:right w:val="nil"/>
            </w:tcBorders>
            <w:shd w:val="clear" w:color="auto" w:fill="DDEBF7"/>
            <w:noWrap/>
            <w:vAlign w:val="bottom"/>
            <w:hideMark/>
          </w:tcPr>
          <w:p w14:paraId="093A1FB7" w14:textId="77777777" w:rsidR="00585887" w:rsidRPr="00271B63" w:rsidRDefault="00585887" w:rsidP="00E8142B">
            <w:pPr>
              <w:contextualSpacing/>
              <w:rPr>
                <w:rFonts w:ascii="Calibri" w:eastAsia="Times New Roman" w:hAnsi="Calibri" w:cs="Calibri"/>
                <w:b/>
                <w:bCs/>
                <w:color w:val="000000"/>
                <w:sz w:val="22"/>
                <w:szCs w:val="22"/>
              </w:rPr>
            </w:pPr>
            <w:r w:rsidRPr="00271B63">
              <w:rPr>
                <w:rFonts w:ascii="Calibri" w:eastAsia="Times New Roman" w:hAnsi="Calibri" w:cs="Calibri"/>
                <w:b/>
                <w:bCs/>
                <w:color w:val="000000"/>
                <w:sz w:val="22"/>
                <w:szCs w:val="22"/>
              </w:rPr>
              <w:t>Header</w:t>
            </w:r>
          </w:p>
        </w:tc>
        <w:tc>
          <w:tcPr>
            <w:tcW w:w="963" w:type="dxa"/>
            <w:tcBorders>
              <w:top w:val="single" w:sz="4" w:space="0" w:color="000000" w:themeColor="text1"/>
              <w:left w:val="nil"/>
              <w:bottom w:val="nil"/>
              <w:right w:val="nil"/>
            </w:tcBorders>
            <w:shd w:val="clear" w:color="auto" w:fill="DDEBF7"/>
            <w:noWrap/>
            <w:vAlign w:val="bottom"/>
            <w:hideMark/>
          </w:tcPr>
          <w:p w14:paraId="15DF6176" w14:textId="1317220B" w:rsidR="00585887" w:rsidRPr="00271B63" w:rsidRDefault="0013194A" w:rsidP="00E8142B">
            <w:pPr>
              <w:contextualSpacing/>
              <w:rPr>
                <w:rFonts w:ascii="Calibri" w:eastAsia="Times New Roman" w:hAnsi="Calibri" w:cs="Calibri"/>
                <w:b/>
                <w:bCs/>
                <w:color w:val="000000"/>
                <w:sz w:val="22"/>
                <w:szCs w:val="22"/>
              </w:rPr>
            </w:pPr>
            <w:r w:rsidRPr="00271B63">
              <w:rPr>
                <w:rFonts w:ascii="Calibri" w:eastAsia="Times New Roman" w:hAnsi="Calibri" w:cs="Calibri"/>
                <w:b/>
                <w:bCs/>
                <w:color w:val="000000"/>
                <w:sz w:val="22"/>
                <w:szCs w:val="22"/>
              </w:rPr>
              <w:t>2/01</w:t>
            </w:r>
          </w:p>
        </w:tc>
        <w:tc>
          <w:tcPr>
            <w:tcW w:w="963" w:type="dxa"/>
            <w:tcBorders>
              <w:top w:val="single" w:sz="4" w:space="0" w:color="000000" w:themeColor="text1"/>
              <w:left w:val="nil"/>
              <w:bottom w:val="nil"/>
              <w:right w:val="single" w:sz="4" w:space="0" w:color="000000" w:themeColor="text1"/>
            </w:tcBorders>
            <w:shd w:val="clear" w:color="auto" w:fill="DDEBF7"/>
            <w:noWrap/>
            <w:vAlign w:val="bottom"/>
            <w:hideMark/>
          </w:tcPr>
          <w:p w14:paraId="35AAA543" w14:textId="2917A6D9" w:rsidR="00585887" w:rsidRPr="00271B63" w:rsidRDefault="0013194A" w:rsidP="00E8142B">
            <w:pPr>
              <w:contextualSpacing/>
              <w:rPr>
                <w:rFonts w:ascii="Calibri" w:eastAsia="Times New Roman" w:hAnsi="Calibri" w:cs="Calibri"/>
                <w:b/>
                <w:bCs/>
                <w:color w:val="000000"/>
                <w:sz w:val="22"/>
                <w:szCs w:val="22"/>
              </w:rPr>
            </w:pPr>
            <w:r w:rsidRPr="00271B63">
              <w:rPr>
                <w:rFonts w:ascii="Calibri" w:eastAsia="Times New Roman" w:hAnsi="Calibri" w:cs="Calibri"/>
                <w:b/>
                <w:bCs/>
                <w:color w:val="000000"/>
                <w:sz w:val="22"/>
                <w:szCs w:val="22"/>
              </w:rPr>
              <w:t>2/02</w:t>
            </w:r>
          </w:p>
        </w:tc>
      </w:tr>
      <w:tr w:rsidR="00585887" w:rsidRPr="00585887" w14:paraId="25548EB0" w14:textId="77777777" w:rsidTr="53573BF4">
        <w:trPr>
          <w:trHeight w:val="300"/>
        </w:trPr>
        <w:tc>
          <w:tcPr>
            <w:tcW w:w="962" w:type="dxa"/>
            <w:tcBorders>
              <w:top w:val="nil"/>
              <w:left w:val="single" w:sz="4" w:space="0" w:color="000000" w:themeColor="text1"/>
              <w:bottom w:val="nil"/>
              <w:right w:val="nil"/>
            </w:tcBorders>
            <w:shd w:val="clear" w:color="auto" w:fill="DDEBF7"/>
            <w:noWrap/>
            <w:vAlign w:val="bottom"/>
            <w:hideMark/>
          </w:tcPr>
          <w:p w14:paraId="12D24E55" w14:textId="77777777" w:rsidR="00585887" w:rsidRPr="00271B63" w:rsidRDefault="00585887" w:rsidP="00E8142B">
            <w:pPr>
              <w:contextualSpacing/>
              <w:rPr>
                <w:rFonts w:ascii="Calibri" w:eastAsia="Times New Roman" w:hAnsi="Calibri" w:cs="Calibri"/>
                <w:b/>
                <w:bCs/>
                <w:color w:val="000000"/>
                <w:sz w:val="22"/>
                <w:szCs w:val="22"/>
              </w:rPr>
            </w:pPr>
            <w:r w:rsidRPr="00271B63">
              <w:rPr>
                <w:rFonts w:ascii="Calibri" w:eastAsia="Times New Roman" w:hAnsi="Calibri" w:cs="Calibri"/>
                <w:b/>
                <w:bCs/>
                <w:color w:val="000000"/>
                <w:sz w:val="22"/>
                <w:szCs w:val="22"/>
              </w:rPr>
              <w:t>WA110</w:t>
            </w:r>
          </w:p>
        </w:tc>
        <w:tc>
          <w:tcPr>
            <w:tcW w:w="962" w:type="dxa"/>
            <w:tcBorders>
              <w:top w:val="nil"/>
              <w:left w:val="nil"/>
              <w:bottom w:val="nil"/>
              <w:right w:val="nil"/>
            </w:tcBorders>
            <w:shd w:val="clear" w:color="auto" w:fill="DDEBF7"/>
            <w:noWrap/>
            <w:vAlign w:val="bottom"/>
            <w:hideMark/>
          </w:tcPr>
          <w:p w14:paraId="2913D857" w14:textId="77777777" w:rsidR="00585887" w:rsidRPr="00271B63" w:rsidRDefault="00585887" w:rsidP="00E8142B">
            <w:pPr>
              <w:contextualSpacing/>
              <w:rPr>
                <w:rFonts w:ascii="Calibri" w:eastAsia="Times New Roman" w:hAnsi="Calibri" w:cs="Calibri"/>
                <w:b/>
                <w:bCs/>
                <w:color w:val="000000"/>
                <w:sz w:val="22"/>
                <w:szCs w:val="22"/>
              </w:rPr>
            </w:pPr>
            <w:r w:rsidRPr="00271B63">
              <w:rPr>
                <w:rFonts w:ascii="Calibri" w:eastAsia="Times New Roman" w:hAnsi="Calibri" w:cs="Calibri"/>
                <w:b/>
                <w:bCs/>
                <w:color w:val="000000"/>
                <w:sz w:val="22"/>
                <w:szCs w:val="22"/>
              </w:rPr>
              <w:t>DG3B</w:t>
            </w:r>
          </w:p>
        </w:tc>
        <w:tc>
          <w:tcPr>
            <w:tcW w:w="2486" w:type="dxa"/>
            <w:tcBorders>
              <w:top w:val="nil"/>
              <w:left w:val="nil"/>
              <w:bottom w:val="nil"/>
              <w:right w:val="nil"/>
            </w:tcBorders>
            <w:shd w:val="clear" w:color="auto" w:fill="DDEBF7"/>
            <w:noWrap/>
            <w:vAlign w:val="bottom"/>
            <w:hideMark/>
          </w:tcPr>
          <w:p w14:paraId="795F43B0" w14:textId="77777777" w:rsidR="00585887" w:rsidRPr="00271B63" w:rsidRDefault="00585887" w:rsidP="00E8142B">
            <w:pPr>
              <w:contextualSpacing/>
              <w:rPr>
                <w:rFonts w:ascii="Calibri" w:eastAsia="Times New Roman" w:hAnsi="Calibri" w:cs="Calibri"/>
                <w:b/>
                <w:bCs/>
                <w:color w:val="000000"/>
                <w:sz w:val="22"/>
                <w:szCs w:val="22"/>
              </w:rPr>
            </w:pPr>
            <w:r w:rsidRPr="00271B63">
              <w:rPr>
                <w:rFonts w:ascii="Calibri" w:eastAsia="Times New Roman" w:hAnsi="Calibri" w:cs="Calibri"/>
                <w:b/>
                <w:bCs/>
                <w:color w:val="000000"/>
                <w:sz w:val="22"/>
                <w:szCs w:val="22"/>
              </w:rPr>
              <w:t>Pierce</w:t>
            </w:r>
          </w:p>
        </w:tc>
        <w:tc>
          <w:tcPr>
            <w:tcW w:w="1289" w:type="dxa"/>
            <w:tcBorders>
              <w:top w:val="nil"/>
              <w:left w:val="nil"/>
              <w:bottom w:val="nil"/>
              <w:right w:val="nil"/>
            </w:tcBorders>
            <w:shd w:val="clear" w:color="auto" w:fill="DDEBF7"/>
            <w:noWrap/>
            <w:vAlign w:val="bottom"/>
            <w:hideMark/>
          </w:tcPr>
          <w:p w14:paraId="56B4BF15" w14:textId="77777777" w:rsidR="00585887" w:rsidRPr="00271B63" w:rsidRDefault="00585887" w:rsidP="00E8142B">
            <w:pPr>
              <w:contextualSpacing/>
              <w:rPr>
                <w:rFonts w:ascii="Calibri" w:eastAsia="Times New Roman" w:hAnsi="Calibri" w:cs="Calibri"/>
                <w:b/>
                <w:bCs/>
                <w:color w:val="000000"/>
                <w:sz w:val="22"/>
                <w:szCs w:val="22"/>
              </w:rPr>
            </w:pPr>
            <w:r w:rsidRPr="00271B63">
              <w:rPr>
                <w:rFonts w:ascii="Calibri" w:eastAsia="Times New Roman" w:hAnsi="Calibri" w:cs="Calibri"/>
                <w:b/>
                <w:bCs/>
                <w:color w:val="000000"/>
                <w:sz w:val="22"/>
                <w:szCs w:val="22"/>
              </w:rPr>
              <w:t>Header</w:t>
            </w:r>
          </w:p>
        </w:tc>
        <w:tc>
          <w:tcPr>
            <w:tcW w:w="963" w:type="dxa"/>
            <w:tcBorders>
              <w:top w:val="nil"/>
              <w:left w:val="nil"/>
              <w:bottom w:val="nil"/>
              <w:right w:val="nil"/>
            </w:tcBorders>
            <w:shd w:val="clear" w:color="auto" w:fill="DDEBF7"/>
            <w:noWrap/>
            <w:vAlign w:val="bottom"/>
            <w:hideMark/>
          </w:tcPr>
          <w:p w14:paraId="6F13641D" w14:textId="3D80A803" w:rsidR="00585887" w:rsidRPr="00271B63" w:rsidRDefault="0013194A" w:rsidP="00E8142B">
            <w:pPr>
              <w:contextualSpacing/>
              <w:rPr>
                <w:rFonts w:ascii="Calibri" w:eastAsia="Times New Roman" w:hAnsi="Calibri" w:cs="Calibri"/>
                <w:b/>
                <w:bCs/>
                <w:color w:val="000000"/>
                <w:sz w:val="22"/>
                <w:szCs w:val="22"/>
              </w:rPr>
            </w:pPr>
            <w:r w:rsidRPr="00271B63">
              <w:rPr>
                <w:rFonts w:ascii="Calibri" w:eastAsia="Times New Roman" w:hAnsi="Calibri" w:cs="Calibri"/>
                <w:b/>
                <w:bCs/>
                <w:color w:val="000000"/>
                <w:sz w:val="22"/>
                <w:szCs w:val="22"/>
              </w:rPr>
              <w:t>2/01</w:t>
            </w:r>
          </w:p>
        </w:tc>
        <w:tc>
          <w:tcPr>
            <w:tcW w:w="963" w:type="dxa"/>
            <w:tcBorders>
              <w:top w:val="nil"/>
              <w:left w:val="nil"/>
              <w:bottom w:val="nil"/>
              <w:right w:val="single" w:sz="4" w:space="0" w:color="000000" w:themeColor="text1"/>
            </w:tcBorders>
            <w:shd w:val="clear" w:color="auto" w:fill="DDEBF7"/>
            <w:noWrap/>
            <w:vAlign w:val="bottom"/>
            <w:hideMark/>
          </w:tcPr>
          <w:p w14:paraId="55F4A46B" w14:textId="13753D7F" w:rsidR="00585887" w:rsidRPr="00271B63" w:rsidRDefault="0013194A" w:rsidP="00E8142B">
            <w:pPr>
              <w:contextualSpacing/>
              <w:rPr>
                <w:rFonts w:ascii="Calibri" w:eastAsia="Times New Roman" w:hAnsi="Calibri" w:cs="Calibri"/>
                <w:b/>
                <w:bCs/>
                <w:color w:val="000000"/>
                <w:sz w:val="22"/>
                <w:szCs w:val="22"/>
              </w:rPr>
            </w:pPr>
            <w:r w:rsidRPr="00271B63">
              <w:rPr>
                <w:rFonts w:ascii="Calibri" w:eastAsia="Times New Roman" w:hAnsi="Calibri" w:cs="Calibri"/>
                <w:b/>
                <w:bCs/>
                <w:color w:val="000000"/>
                <w:sz w:val="22"/>
                <w:szCs w:val="22"/>
              </w:rPr>
              <w:t>2/02</w:t>
            </w:r>
          </w:p>
        </w:tc>
      </w:tr>
      <w:tr w:rsidR="00585887" w:rsidRPr="00585887" w14:paraId="4F183BBA" w14:textId="77777777" w:rsidTr="53573BF4">
        <w:trPr>
          <w:trHeight w:val="300"/>
        </w:trPr>
        <w:tc>
          <w:tcPr>
            <w:tcW w:w="962" w:type="dxa"/>
            <w:tcBorders>
              <w:top w:val="nil"/>
              <w:left w:val="single" w:sz="4" w:space="0" w:color="000000" w:themeColor="text1"/>
              <w:bottom w:val="single" w:sz="4" w:space="0" w:color="000000" w:themeColor="text1"/>
              <w:right w:val="nil"/>
            </w:tcBorders>
            <w:shd w:val="clear" w:color="auto" w:fill="DDEBF7"/>
            <w:noWrap/>
            <w:vAlign w:val="bottom"/>
            <w:hideMark/>
          </w:tcPr>
          <w:p w14:paraId="37F2CC68" w14:textId="77777777" w:rsidR="00585887" w:rsidRPr="00271B63" w:rsidRDefault="00585887" w:rsidP="00E8142B">
            <w:pPr>
              <w:contextualSpacing/>
              <w:rPr>
                <w:rFonts w:ascii="Calibri" w:eastAsia="Times New Roman" w:hAnsi="Calibri" w:cs="Calibri"/>
                <w:b/>
                <w:bCs/>
                <w:color w:val="000000"/>
                <w:sz w:val="22"/>
                <w:szCs w:val="22"/>
              </w:rPr>
            </w:pPr>
            <w:r w:rsidRPr="00271B63">
              <w:rPr>
                <w:rFonts w:ascii="Calibri" w:eastAsia="Times New Roman" w:hAnsi="Calibri" w:cs="Calibri"/>
                <w:b/>
                <w:bCs/>
                <w:color w:val="000000"/>
                <w:sz w:val="22"/>
                <w:szCs w:val="22"/>
              </w:rPr>
              <w:t>WA300</w:t>
            </w:r>
          </w:p>
        </w:tc>
        <w:tc>
          <w:tcPr>
            <w:tcW w:w="962" w:type="dxa"/>
            <w:tcBorders>
              <w:top w:val="nil"/>
              <w:left w:val="nil"/>
              <w:bottom w:val="single" w:sz="4" w:space="0" w:color="000000" w:themeColor="text1"/>
              <w:right w:val="nil"/>
            </w:tcBorders>
            <w:shd w:val="clear" w:color="auto" w:fill="DDEBF7"/>
            <w:noWrap/>
            <w:vAlign w:val="bottom"/>
            <w:hideMark/>
          </w:tcPr>
          <w:p w14:paraId="78987CC8" w14:textId="77777777" w:rsidR="00585887" w:rsidRPr="00271B63" w:rsidRDefault="00585887" w:rsidP="00E8142B">
            <w:pPr>
              <w:contextualSpacing/>
              <w:rPr>
                <w:rFonts w:ascii="Calibri" w:eastAsia="Times New Roman" w:hAnsi="Calibri" w:cs="Calibri"/>
                <w:b/>
                <w:bCs/>
                <w:color w:val="000000"/>
                <w:sz w:val="22"/>
                <w:szCs w:val="22"/>
              </w:rPr>
            </w:pPr>
            <w:r w:rsidRPr="00271B63">
              <w:rPr>
                <w:rFonts w:ascii="Calibri" w:eastAsia="Times New Roman" w:hAnsi="Calibri" w:cs="Calibri"/>
                <w:b/>
                <w:bCs/>
                <w:color w:val="000000"/>
                <w:sz w:val="22"/>
                <w:szCs w:val="22"/>
              </w:rPr>
              <w:t>DG3B</w:t>
            </w:r>
          </w:p>
        </w:tc>
        <w:tc>
          <w:tcPr>
            <w:tcW w:w="2486" w:type="dxa"/>
            <w:tcBorders>
              <w:top w:val="nil"/>
              <w:left w:val="nil"/>
              <w:bottom w:val="single" w:sz="4" w:space="0" w:color="000000" w:themeColor="text1"/>
              <w:right w:val="nil"/>
            </w:tcBorders>
            <w:shd w:val="clear" w:color="auto" w:fill="DDEBF7"/>
            <w:noWrap/>
            <w:vAlign w:val="bottom"/>
            <w:hideMark/>
          </w:tcPr>
          <w:p w14:paraId="0CF7FE0B" w14:textId="77777777" w:rsidR="00585887" w:rsidRPr="00271B63" w:rsidRDefault="00585887" w:rsidP="00E8142B">
            <w:pPr>
              <w:contextualSpacing/>
              <w:rPr>
                <w:rFonts w:ascii="Calibri" w:eastAsia="Times New Roman" w:hAnsi="Calibri" w:cs="Calibri"/>
                <w:b/>
                <w:bCs/>
                <w:color w:val="000000"/>
                <w:sz w:val="22"/>
                <w:szCs w:val="22"/>
              </w:rPr>
            </w:pPr>
            <w:r w:rsidRPr="00271B63">
              <w:rPr>
                <w:rFonts w:ascii="Calibri" w:eastAsia="Times New Roman" w:hAnsi="Calibri" w:cs="Calibri"/>
                <w:b/>
                <w:bCs/>
                <w:color w:val="000000"/>
                <w:sz w:val="22"/>
                <w:szCs w:val="22"/>
              </w:rPr>
              <w:t>Cascadia</w:t>
            </w:r>
          </w:p>
        </w:tc>
        <w:tc>
          <w:tcPr>
            <w:tcW w:w="1289" w:type="dxa"/>
            <w:tcBorders>
              <w:top w:val="nil"/>
              <w:left w:val="nil"/>
              <w:bottom w:val="single" w:sz="4" w:space="0" w:color="000000" w:themeColor="text1"/>
              <w:right w:val="nil"/>
            </w:tcBorders>
            <w:shd w:val="clear" w:color="auto" w:fill="DDEBF7"/>
            <w:noWrap/>
            <w:vAlign w:val="bottom"/>
            <w:hideMark/>
          </w:tcPr>
          <w:p w14:paraId="20D9A95D" w14:textId="77777777" w:rsidR="00585887" w:rsidRPr="00271B63" w:rsidRDefault="00585887" w:rsidP="00E8142B">
            <w:pPr>
              <w:contextualSpacing/>
              <w:rPr>
                <w:rFonts w:ascii="Calibri" w:eastAsia="Times New Roman" w:hAnsi="Calibri" w:cs="Calibri"/>
                <w:b/>
                <w:bCs/>
                <w:color w:val="000000"/>
                <w:sz w:val="22"/>
                <w:szCs w:val="22"/>
              </w:rPr>
            </w:pPr>
            <w:r w:rsidRPr="00271B63">
              <w:rPr>
                <w:rFonts w:ascii="Calibri" w:eastAsia="Times New Roman" w:hAnsi="Calibri" w:cs="Calibri"/>
                <w:b/>
                <w:bCs/>
                <w:color w:val="000000"/>
                <w:sz w:val="22"/>
                <w:szCs w:val="22"/>
              </w:rPr>
              <w:t>Header</w:t>
            </w:r>
          </w:p>
        </w:tc>
        <w:tc>
          <w:tcPr>
            <w:tcW w:w="963" w:type="dxa"/>
            <w:tcBorders>
              <w:top w:val="nil"/>
              <w:left w:val="nil"/>
              <w:bottom w:val="single" w:sz="4" w:space="0" w:color="000000" w:themeColor="text1"/>
              <w:right w:val="nil"/>
            </w:tcBorders>
            <w:shd w:val="clear" w:color="auto" w:fill="DDEBF7"/>
            <w:noWrap/>
            <w:vAlign w:val="bottom"/>
            <w:hideMark/>
          </w:tcPr>
          <w:p w14:paraId="5943258E" w14:textId="1F4D500F" w:rsidR="00585887" w:rsidRPr="00271B63" w:rsidRDefault="0013194A" w:rsidP="00E8142B">
            <w:pPr>
              <w:contextualSpacing/>
              <w:rPr>
                <w:rFonts w:ascii="Calibri" w:eastAsia="Times New Roman" w:hAnsi="Calibri" w:cs="Calibri"/>
                <w:b/>
                <w:bCs/>
                <w:color w:val="000000"/>
                <w:sz w:val="22"/>
                <w:szCs w:val="22"/>
              </w:rPr>
            </w:pPr>
            <w:r w:rsidRPr="00271B63">
              <w:rPr>
                <w:rFonts w:ascii="Calibri" w:eastAsia="Times New Roman" w:hAnsi="Calibri" w:cs="Calibri"/>
                <w:b/>
                <w:bCs/>
                <w:color w:val="000000"/>
                <w:sz w:val="22"/>
                <w:szCs w:val="22"/>
              </w:rPr>
              <w:t>2/01</w:t>
            </w:r>
          </w:p>
        </w:tc>
        <w:tc>
          <w:tcPr>
            <w:tcW w:w="963" w:type="dxa"/>
            <w:tcBorders>
              <w:top w:val="nil"/>
              <w:left w:val="nil"/>
              <w:bottom w:val="single" w:sz="4" w:space="0" w:color="000000" w:themeColor="text1"/>
              <w:right w:val="single" w:sz="4" w:space="0" w:color="000000" w:themeColor="text1"/>
            </w:tcBorders>
            <w:shd w:val="clear" w:color="auto" w:fill="DDEBF7"/>
            <w:noWrap/>
            <w:vAlign w:val="bottom"/>
            <w:hideMark/>
          </w:tcPr>
          <w:p w14:paraId="0004B173" w14:textId="0C6B84E0" w:rsidR="0013194A" w:rsidRPr="00271B63" w:rsidRDefault="0013194A" w:rsidP="00E8142B">
            <w:pPr>
              <w:contextualSpacing/>
              <w:rPr>
                <w:rFonts w:ascii="Calibri" w:eastAsia="Times New Roman" w:hAnsi="Calibri" w:cs="Calibri"/>
                <w:b/>
                <w:bCs/>
                <w:color w:val="000000"/>
                <w:sz w:val="22"/>
                <w:szCs w:val="22"/>
              </w:rPr>
            </w:pPr>
            <w:r w:rsidRPr="00271B63">
              <w:rPr>
                <w:rFonts w:ascii="Calibri" w:eastAsia="Times New Roman" w:hAnsi="Calibri" w:cs="Calibri"/>
                <w:b/>
                <w:bCs/>
                <w:color w:val="000000"/>
                <w:sz w:val="22"/>
                <w:szCs w:val="22"/>
              </w:rPr>
              <w:t>2/02</w:t>
            </w:r>
          </w:p>
        </w:tc>
      </w:tr>
      <w:tr w:rsidR="00585887" w:rsidRPr="00585887" w14:paraId="02AB781F" w14:textId="77777777" w:rsidTr="53573BF4">
        <w:trPr>
          <w:trHeight w:val="300"/>
        </w:trPr>
        <w:tc>
          <w:tcPr>
            <w:tcW w:w="962" w:type="dxa"/>
            <w:tcBorders>
              <w:top w:val="nil"/>
              <w:left w:val="single" w:sz="4" w:space="0" w:color="000000" w:themeColor="text1"/>
              <w:bottom w:val="nil"/>
              <w:right w:val="nil"/>
            </w:tcBorders>
            <w:shd w:val="clear" w:color="auto" w:fill="DDEBF7"/>
            <w:noWrap/>
            <w:vAlign w:val="bottom"/>
            <w:hideMark/>
          </w:tcPr>
          <w:p w14:paraId="6FB83C30"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WA120</w:t>
            </w:r>
          </w:p>
        </w:tc>
        <w:tc>
          <w:tcPr>
            <w:tcW w:w="962" w:type="dxa"/>
            <w:tcBorders>
              <w:top w:val="nil"/>
              <w:left w:val="nil"/>
              <w:bottom w:val="nil"/>
              <w:right w:val="nil"/>
            </w:tcBorders>
            <w:shd w:val="clear" w:color="auto" w:fill="DDEBF7"/>
            <w:noWrap/>
            <w:vAlign w:val="bottom"/>
            <w:hideMark/>
          </w:tcPr>
          <w:p w14:paraId="09EA018A"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DG4A</w:t>
            </w:r>
          </w:p>
        </w:tc>
        <w:tc>
          <w:tcPr>
            <w:tcW w:w="2486" w:type="dxa"/>
            <w:tcBorders>
              <w:top w:val="nil"/>
              <w:left w:val="nil"/>
              <w:bottom w:val="nil"/>
              <w:right w:val="nil"/>
            </w:tcBorders>
            <w:shd w:val="clear" w:color="auto" w:fill="DDEBF7"/>
            <w:noWrap/>
            <w:vAlign w:val="bottom"/>
            <w:hideMark/>
          </w:tcPr>
          <w:p w14:paraId="7149C799"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Centralia</w:t>
            </w:r>
          </w:p>
        </w:tc>
        <w:tc>
          <w:tcPr>
            <w:tcW w:w="1289" w:type="dxa"/>
            <w:tcBorders>
              <w:top w:val="nil"/>
              <w:left w:val="nil"/>
              <w:bottom w:val="nil"/>
              <w:right w:val="nil"/>
            </w:tcBorders>
            <w:shd w:val="clear" w:color="auto" w:fill="DDEBF7"/>
            <w:noWrap/>
            <w:vAlign w:val="bottom"/>
            <w:hideMark/>
          </w:tcPr>
          <w:p w14:paraId="367B28D3"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Header</w:t>
            </w:r>
          </w:p>
        </w:tc>
        <w:tc>
          <w:tcPr>
            <w:tcW w:w="963" w:type="dxa"/>
            <w:tcBorders>
              <w:top w:val="nil"/>
              <w:left w:val="nil"/>
              <w:bottom w:val="nil"/>
              <w:right w:val="nil"/>
            </w:tcBorders>
            <w:shd w:val="clear" w:color="auto" w:fill="DDEBF7"/>
            <w:noWrap/>
            <w:vAlign w:val="bottom"/>
            <w:hideMark/>
          </w:tcPr>
          <w:p w14:paraId="2DDA0464"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1/23</w:t>
            </w:r>
          </w:p>
        </w:tc>
        <w:tc>
          <w:tcPr>
            <w:tcW w:w="963" w:type="dxa"/>
            <w:tcBorders>
              <w:top w:val="nil"/>
              <w:left w:val="nil"/>
              <w:bottom w:val="nil"/>
              <w:right w:val="single" w:sz="4" w:space="0" w:color="000000" w:themeColor="text1"/>
            </w:tcBorders>
            <w:shd w:val="clear" w:color="auto" w:fill="DDEBF7"/>
            <w:noWrap/>
            <w:vAlign w:val="bottom"/>
            <w:hideMark/>
          </w:tcPr>
          <w:p w14:paraId="1FE72CB9"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1/24</w:t>
            </w:r>
          </w:p>
        </w:tc>
      </w:tr>
      <w:tr w:rsidR="00585887" w:rsidRPr="00585887" w14:paraId="5D3F5813" w14:textId="77777777" w:rsidTr="53573BF4">
        <w:trPr>
          <w:trHeight w:val="300"/>
        </w:trPr>
        <w:tc>
          <w:tcPr>
            <w:tcW w:w="962" w:type="dxa"/>
            <w:tcBorders>
              <w:top w:val="nil"/>
              <w:left w:val="single" w:sz="4" w:space="0" w:color="000000" w:themeColor="text1"/>
              <w:bottom w:val="nil"/>
              <w:right w:val="nil"/>
            </w:tcBorders>
            <w:shd w:val="clear" w:color="auto" w:fill="DDEBF7"/>
            <w:noWrap/>
            <w:vAlign w:val="bottom"/>
            <w:hideMark/>
          </w:tcPr>
          <w:p w14:paraId="072BF89C"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WA230</w:t>
            </w:r>
          </w:p>
        </w:tc>
        <w:tc>
          <w:tcPr>
            <w:tcW w:w="962" w:type="dxa"/>
            <w:tcBorders>
              <w:top w:val="nil"/>
              <w:left w:val="nil"/>
              <w:bottom w:val="nil"/>
              <w:right w:val="nil"/>
            </w:tcBorders>
            <w:shd w:val="clear" w:color="auto" w:fill="DDEBF7"/>
            <w:noWrap/>
            <w:vAlign w:val="bottom"/>
            <w:hideMark/>
          </w:tcPr>
          <w:p w14:paraId="3CED26C1"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DG4A</w:t>
            </w:r>
          </w:p>
        </w:tc>
        <w:tc>
          <w:tcPr>
            <w:tcW w:w="2486" w:type="dxa"/>
            <w:tcBorders>
              <w:top w:val="nil"/>
              <w:left w:val="nil"/>
              <w:bottom w:val="nil"/>
              <w:right w:val="nil"/>
            </w:tcBorders>
            <w:shd w:val="clear" w:color="auto" w:fill="DDEBF7"/>
            <w:noWrap/>
            <w:vAlign w:val="bottom"/>
            <w:hideMark/>
          </w:tcPr>
          <w:p w14:paraId="70F49FC7"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Edmonds</w:t>
            </w:r>
          </w:p>
        </w:tc>
        <w:tc>
          <w:tcPr>
            <w:tcW w:w="1289" w:type="dxa"/>
            <w:tcBorders>
              <w:top w:val="nil"/>
              <w:left w:val="nil"/>
              <w:bottom w:val="nil"/>
              <w:right w:val="nil"/>
            </w:tcBorders>
            <w:shd w:val="clear" w:color="auto" w:fill="DDEBF7"/>
            <w:noWrap/>
            <w:vAlign w:val="bottom"/>
            <w:hideMark/>
          </w:tcPr>
          <w:p w14:paraId="73A298DD"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Header</w:t>
            </w:r>
          </w:p>
        </w:tc>
        <w:tc>
          <w:tcPr>
            <w:tcW w:w="963" w:type="dxa"/>
            <w:tcBorders>
              <w:top w:val="nil"/>
              <w:left w:val="nil"/>
              <w:bottom w:val="nil"/>
              <w:right w:val="nil"/>
            </w:tcBorders>
            <w:shd w:val="clear" w:color="auto" w:fill="DDEBF7"/>
            <w:noWrap/>
            <w:vAlign w:val="bottom"/>
            <w:hideMark/>
          </w:tcPr>
          <w:p w14:paraId="3FCF54FD"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1/23</w:t>
            </w:r>
          </w:p>
        </w:tc>
        <w:tc>
          <w:tcPr>
            <w:tcW w:w="963" w:type="dxa"/>
            <w:tcBorders>
              <w:top w:val="nil"/>
              <w:left w:val="nil"/>
              <w:bottom w:val="nil"/>
              <w:right w:val="single" w:sz="4" w:space="0" w:color="000000" w:themeColor="text1"/>
            </w:tcBorders>
            <w:shd w:val="clear" w:color="auto" w:fill="DDEBF7"/>
            <w:noWrap/>
            <w:vAlign w:val="bottom"/>
            <w:hideMark/>
          </w:tcPr>
          <w:p w14:paraId="0FFC4DBF"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1/24</w:t>
            </w:r>
          </w:p>
        </w:tc>
      </w:tr>
      <w:tr w:rsidR="00585887" w:rsidRPr="00585887" w14:paraId="2705B401" w14:textId="77777777" w:rsidTr="53573BF4">
        <w:trPr>
          <w:trHeight w:val="300"/>
        </w:trPr>
        <w:tc>
          <w:tcPr>
            <w:tcW w:w="962" w:type="dxa"/>
            <w:tcBorders>
              <w:top w:val="nil"/>
              <w:left w:val="single" w:sz="4" w:space="0" w:color="000000" w:themeColor="text1"/>
              <w:bottom w:val="nil"/>
              <w:right w:val="nil"/>
            </w:tcBorders>
            <w:shd w:val="clear" w:color="auto" w:fill="DDEBF7"/>
            <w:noWrap/>
            <w:vAlign w:val="bottom"/>
            <w:hideMark/>
          </w:tcPr>
          <w:p w14:paraId="6222B9E0"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WA040</w:t>
            </w:r>
          </w:p>
        </w:tc>
        <w:tc>
          <w:tcPr>
            <w:tcW w:w="962" w:type="dxa"/>
            <w:tcBorders>
              <w:top w:val="nil"/>
              <w:left w:val="nil"/>
              <w:bottom w:val="nil"/>
              <w:right w:val="nil"/>
            </w:tcBorders>
            <w:shd w:val="clear" w:color="auto" w:fill="DDEBF7"/>
            <w:noWrap/>
            <w:vAlign w:val="bottom"/>
            <w:hideMark/>
          </w:tcPr>
          <w:p w14:paraId="6941B292"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DG5A</w:t>
            </w:r>
          </w:p>
        </w:tc>
        <w:tc>
          <w:tcPr>
            <w:tcW w:w="2486" w:type="dxa"/>
            <w:tcBorders>
              <w:top w:val="nil"/>
              <w:left w:val="nil"/>
              <w:bottom w:val="nil"/>
              <w:right w:val="nil"/>
            </w:tcBorders>
            <w:shd w:val="clear" w:color="auto" w:fill="DDEBF7"/>
            <w:noWrap/>
            <w:vAlign w:val="bottom"/>
            <w:hideMark/>
          </w:tcPr>
          <w:p w14:paraId="186C6FF8"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Skagit Valley</w:t>
            </w:r>
          </w:p>
        </w:tc>
        <w:tc>
          <w:tcPr>
            <w:tcW w:w="1289" w:type="dxa"/>
            <w:tcBorders>
              <w:top w:val="nil"/>
              <w:left w:val="nil"/>
              <w:bottom w:val="nil"/>
              <w:right w:val="nil"/>
            </w:tcBorders>
            <w:shd w:val="clear" w:color="auto" w:fill="DDEBF7"/>
            <w:noWrap/>
            <w:vAlign w:val="bottom"/>
            <w:hideMark/>
          </w:tcPr>
          <w:p w14:paraId="13104A46"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Header</w:t>
            </w:r>
          </w:p>
        </w:tc>
        <w:tc>
          <w:tcPr>
            <w:tcW w:w="963" w:type="dxa"/>
            <w:tcBorders>
              <w:top w:val="nil"/>
              <w:left w:val="nil"/>
              <w:bottom w:val="nil"/>
              <w:right w:val="nil"/>
            </w:tcBorders>
            <w:shd w:val="clear" w:color="auto" w:fill="DDEBF7"/>
            <w:noWrap/>
            <w:vAlign w:val="bottom"/>
            <w:hideMark/>
          </w:tcPr>
          <w:p w14:paraId="72FE1659"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1/23</w:t>
            </w:r>
          </w:p>
        </w:tc>
        <w:tc>
          <w:tcPr>
            <w:tcW w:w="963" w:type="dxa"/>
            <w:tcBorders>
              <w:top w:val="nil"/>
              <w:left w:val="nil"/>
              <w:bottom w:val="nil"/>
              <w:right w:val="single" w:sz="4" w:space="0" w:color="000000" w:themeColor="text1"/>
            </w:tcBorders>
            <w:shd w:val="clear" w:color="auto" w:fill="DDEBF7"/>
            <w:noWrap/>
            <w:vAlign w:val="bottom"/>
            <w:hideMark/>
          </w:tcPr>
          <w:p w14:paraId="18AC5A02"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1/24</w:t>
            </w:r>
          </w:p>
        </w:tc>
      </w:tr>
      <w:tr w:rsidR="00585887" w:rsidRPr="00585887" w14:paraId="46DE0DD3" w14:textId="77777777" w:rsidTr="53573BF4">
        <w:trPr>
          <w:trHeight w:val="300"/>
        </w:trPr>
        <w:tc>
          <w:tcPr>
            <w:tcW w:w="962" w:type="dxa"/>
            <w:tcBorders>
              <w:top w:val="nil"/>
              <w:left w:val="single" w:sz="4" w:space="0" w:color="000000" w:themeColor="text1"/>
              <w:bottom w:val="nil"/>
              <w:right w:val="nil"/>
            </w:tcBorders>
            <w:shd w:val="clear" w:color="auto" w:fill="DDEBF7"/>
            <w:noWrap/>
            <w:vAlign w:val="bottom"/>
            <w:hideMark/>
          </w:tcPr>
          <w:p w14:paraId="20D74376"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WA100</w:t>
            </w:r>
          </w:p>
        </w:tc>
        <w:tc>
          <w:tcPr>
            <w:tcW w:w="962" w:type="dxa"/>
            <w:tcBorders>
              <w:top w:val="nil"/>
              <w:left w:val="nil"/>
              <w:bottom w:val="nil"/>
              <w:right w:val="nil"/>
            </w:tcBorders>
            <w:shd w:val="clear" w:color="auto" w:fill="DDEBF7"/>
            <w:noWrap/>
            <w:vAlign w:val="bottom"/>
            <w:hideMark/>
          </w:tcPr>
          <w:p w14:paraId="7D43C913"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DG5A</w:t>
            </w:r>
          </w:p>
        </w:tc>
        <w:tc>
          <w:tcPr>
            <w:tcW w:w="2486" w:type="dxa"/>
            <w:tcBorders>
              <w:top w:val="nil"/>
              <w:left w:val="nil"/>
              <w:bottom w:val="nil"/>
              <w:right w:val="nil"/>
            </w:tcBorders>
            <w:shd w:val="clear" w:color="auto" w:fill="DDEBF7"/>
            <w:noWrap/>
            <w:vAlign w:val="bottom"/>
            <w:hideMark/>
          </w:tcPr>
          <w:p w14:paraId="2C85DB7C"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Green River</w:t>
            </w:r>
          </w:p>
        </w:tc>
        <w:tc>
          <w:tcPr>
            <w:tcW w:w="1289" w:type="dxa"/>
            <w:tcBorders>
              <w:top w:val="nil"/>
              <w:left w:val="nil"/>
              <w:bottom w:val="nil"/>
              <w:right w:val="nil"/>
            </w:tcBorders>
            <w:shd w:val="clear" w:color="auto" w:fill="DDEBF7"/>
            <w:noWrap/>
            <w:vAlign w:val="bottom"/>
            <w:hideMark/>
          </w:tcPr>
          <w:p w14:paraId="2641E802"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Header</w:t>
            </w:r>
          </w:p>
        </w:tc>
        <w:tc>
          <w:tcPr>
            <w:tcW w:w="963" w:type="dxa"/>
            <w:tcBorders>
              <w:top w:val="nil"/>
              <w:left w:val="nil"/>
              <w:bottom w:val="nil"/>
              <w:right w:val="nil"/>
            </w:tcBorders>
            <w:shd w:val="clear" w:color="auto" w:fill="DDEBF7"/>
            <w:noWrap/>
            <w:vAlign w:val="bottom"/>
            <w:hideMark/>
          </w:tcPr>
          <w:p w14:paraId="496E64E6"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1/23</w:t>
            </w:r>
          </w:p>
        </w:tc>
        <w:tc>
          <w:tcPr>
            <w:tcW w:w="963" w:type="dxa"/>
            <w:tcBorders>
              <w:top w:val="nil"/>
              <w:left w:val="nil"/>
              <w:bottom w:val="nil"/>
              <w:right w:val="single" w:sz="4" w:space="0" w:color="000000" w:themeColor="text1"/>
            </w:tcBorders>
            <w:shd w:val="clear" w:color="auto" w:fill="DDEBF7"/>
            <w:noWrap/>
            <w:vAlign w:val="bottom"/>
            <w:hideMark/>
          </w:tcPr>
          <w:p w14:paraId="2B21B308"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1/24</w:t>
            </w:r>
          </w:p>
        </w:tc>
      </w:tr>
      <w:tr w:rsidR="00585887" w:rsidRPr="00585887" w14:paraId="7EE96025" w14:textId="77777777" w:rsidTr="53573BF4">
        <w:trPr>
          <w:trHeight w:val="300"/>
        </w:trPr>
        <w:tc>
          <w:tcPr>
            <w:tcW w:w="962" w:type="dxa"/>
            <w:tcBorders>
              <w:top w:val="single" w:sz="4" w:space="0" w:color="000000" w:themeColor="text1"/>
              <w:left w:val="single" w:sz="4" w:space="0" w:color="000000" w:themeColor="text1"/>
              <w:bottom w:val="nil"/>
              <w:right w:val="nil"/>
            </w:tcBorders>
            <w:shd w:val="clear" w:color="auto" w:fill="DDEBF7"/>
            <w:noWrap/>
            <w:vAlign w:val="bottom"/>
            <w:hideMark/>
          </w:tcPr>
          <w:p w14:paraId="4FC54246"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WA180</w:t>
            </w:r>
          </w:p>
        </w:tc>
        <w:tc>
          <w:tcPr>
            <w:tcW w:w="962" w:type="dxa"/>
            <w:tcBorders>
              <w:top w:val="single" w:sz="4" w:space="0" w:color="000000" w:themeColor="text1"/>
              <w:left w:val="nil"/>
              <w:bottom w:val="nil"/>
              <w:right w:val="nil"/>
            </w:tcBorders>
            <w:shd w:val="clear" w:color="auto" w:fill="DDEBF7"/>
            <w:noWrap/>
            <w:vAlign w:val="bottom"/>
            <w:hideMark/>
          </w:tcPr>
          <w:p w14:paraId="5D8C637A"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DG5B</w:t>
            </w:r>
          </w:p>
        </w:tc>
        <w:tc>
          <w:tcPr>
            <w:tcW w:w="2486" w:type="dxa"/>
            <w:tcBorders>
              <w:top w:val="single" w:sz="4" w:space="0" w:color="000000" w:themeColor="text1"/>
              <w:left w:val="nil"/>
              <w:bottom w:val="nil"/>
              <w:right w:val="nil"/>
            </w:tcBorders>
            <w:shd w:val="clear" w:color="auto" w:fill="DDEBF7"/>
            <w:noWrap/>
            <w:vAlign w:val="bottom"/>
            <w:hideMark/>
          </w:tcPr>
          <w:p w14:paraId="6DD1164F"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Big Bend</w:t>
            </w:r>
          </w:p>
        </w:tc>
        <w:tc>
          <w:tcPr>
            <w:tcW w:w="1289" w:type="dxa"/>
            <w:tcBorders>
              <w:top w:val="single" w:sz="4" w:space="0" w:color="000000" w:themeColor="text1"/>
              <w:left w:val="nil"/>
              <w:bottom w:val="nil"/>
              <w:right w:val="nil"/>
            </w:tcBorders>
            <w:shd w:val="clear" w:color="auto" w:fill="DDEBF7"/>
            <w:noWrap/>
            <w:vAlign w:val="bottom"/>
            <w:hideMark/>
          </w:tcPr>
          <w:p w14:paraId="0951D07C"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Header</w:t>
            </w:r>
          </w:p>
        </w:tc>
        <w:tc>
          <w:tcPr>
            <w:tcW w:w="963" w:type="dxa"/>
            <w:tcBorders>
              <w:top w:val="single" w:sz="4" w:space="0" w:color="000000" w:themeColor="text1"/>
              <w:left w:val="nil"/>
              <w:bottom w:val="nil"/>
              <w:right w:val="nil"/>
            </w:tcBorders>
            <w:shd w:val="clear" w:color="auto" w:fill="DDEBF7"/>
            <w:noWrap/>
            <w:vAlign w:val="bottom"/>
            <w:hideMark/>
          </w:tcPr>
          <w:p w14:paraId="22B7DB39"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1/30</w:t>
            </w:r>
          </w:p>
        </w:tc>
        <w:tc>
          <w:tcPr>
            <w:tcW w:w="963" w:type="dxa"/>
            <w:tcBorders>
              <w:top w:val="single" w:sz="4" w:space="0" w:color="000000" w:themeColor="text1"/>
              <w:left w:val="nil"/>
              <w:bottom w:val="nil"/>
              <w:right w:val="single" w:sz="4" w:space="0" w:color="000000" w:themeColor="text1"/>
            </w:tcBorders>
            <w:shd w:val="clear" w:color="auto" w:fill="DDEBF7"/>
            <w:noWrap/>
            <w:vAlign w:val="bottom"/>
            <w:hideMark/>
          </w:tcPr>
          <w:p w14:paraId="0261D9B3"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1/31</w:t>
            </w:r>
          </w:p>
        </w:tc>
      </w:tr>
      <w:tr w:rsidR="00585887" w:rsidRPr="00585887" w14:paraId="78A5DE67" w14:textId="77777777" w:rsidTr="53573BF4">
        <w:trPr>
          <w:trHeight w:val="300"/>
        </w:trPr>
        <w:tc>
          <w:tcPr>
            <w:tcW w:w="962" w:type="dxa"/>
            <w:tcBorders>
              <w:top w:val="nil"/>
              <w:left w:val="single" w:sz="4" w:space="0" w:color="000000" w:themeColor="text1"/>
              <w:bottom w:val="nil"/>
              <w:right w:val="nil"/>
            </w:tcBorders>
            <w:shd w:val="clear" w:color="auto" w:fill="DDEBF7"/>
            <w:noWrap/>
            <w:vAlign w:val="bottom"/>
            <w:hideMark/>
          </w:tcPr>
          <w:p w14:paraId="5A1A6D85"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WA250</w:t>
            </w:r>
          </w:p>
        </w:tc>
        <w:tc>
          <w:tcPr>
            <w:tcW w:w="962" w:type="dxa"/>
            <w:tcBorders>
              <w:top w:val="nil"/>
              <w:left w:val="nil"/>
              <w:bottom w:val="nil"/>
              <w:right w:val="nil"/>
            </w:tcBorders>
            <w:shd w:val="clear" w:color="auto" w:fill="DDEBF7"/>
            <w:noWrap/>
            <w:vAlign w:val="bottom"/>
            <w:hideMark/>
          </w:tcPr>
          <w:p w14:paraId="42E85E75"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DG5B</w:t>
            </w:r>
          </w:p>
        </w:tc>
        <w:tc>
          <w:tcPr>
            <w:tcW w:w="2486" w:type="dxa"/>
            <w:tcBorders>
              <w:top w:val="nil"/>
              <w:left w:val="nil"/>
              <w:bottom w:val="nil"/>
              <w:right w:val="nil"/>
            </w:tcBorders>
            <w:shd w:val="clear" w:color="auto" w:fill="DDEBF7"/>
            <w:noWrap/>
            <w:vAlign w:val="bottom"/>
            <w:hideMark/>
          </w:tcPr>
          <w:p w14:paraId="677C91DB"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Bellingham Tech</w:t>
            </w:r>
          </w:p>
        </w:tc>
        <w:tc>
          <w:tcPr>
            <w:tcW w:w="1289" w:type="dxa"/>
            <w:tcBorders>
              <w:top w:val="nil"/>
              <w:left w:val="nil"/>
              <w:bottom w:val="nil"/>
              <w:right w:val="nil"/>
            </w:tcBorders>
            <w:shd w:val="clear" w:color="auto" w:fill="DDEBF7"/>
            <w:noWrap/>
            <w:vAlign w:val="bottom"/>
            <w:hideMark/>
          </w:tcPr>
          <w:p w14:paraId="30F47938"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Header</w:t>
            </w:r>
          </w:p>
        </w:tc>
        <w:tc>
          <w:tcPr>
            <w:tcW w:w="963" w:type="dxa"/>
            <w:tcBorders>
              <w:top w:val="nil"/>
              <w:left w:val="nil"/>
              <w:bottom w:val="nil"/>
              <w:right w:val="nil"/>
            </w:tcBorders>
            <w:shd w:val="clear" w:color="auto" w:fill="DDEBF7"/>
            <w:noWrap/>
            <w:vAlign w:val="bottom"/>
            <w:hideMark/>
          </w:tcPr>
          <w:p w14:paraId="2DDB1A15"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1/30</w:t>
            </w:r>
          </w:p>
        </w:tc>
        <w:tc>
          <w:tcPr>
            <w:tcW w:w="963" w:type="dxa"/>
            <w:tcBorders>
              <w:top w:val="nil"/>
              <w:left w:val="nil"/>
              <w:bottom w:val="nil"/>
              <w:right w:val="single" w:sz="4" w:space="0" w:color="000000" w:themeColor="text1"/>
            </w:tcBorders>
            <w:shd w:val="clear" w:color="auto" w:fill="DDEBF7"/>
            <w:noWrap/>
            <w:vAlign w:val="bottom"/>
            <w:hideMark/>
          </w:tcPr>
          <w:p w14:paraId="49846F12"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1/31</w:t>
            </w:r>
          </w:p>
        </w:tc>
      </w:tr>
      <w:tr w:rsidR="00585887" w:rsidRPr="00585887" w14:paraId="2194EA45" w14:textId="77777777" w:rsidTr="53573BF4">
        <w:trPr>
          <w:trHeight w:val="300"/>
        </w:trPr>
        <w:tc>
          <w:tcPr>
            <w:tcW w:w="962" w:type="dxa"/>
            <w:tcBorders>
              <w:top w:val="nil"/>
              <w:left w:val="single" w:sz="4" w:space="0" w:color="000000" w:themeColor="text1"/>
              <w:bottom w:val="nil"/>
              <w:right w:val="nil"/>
            </w:tcBorders>
            <w:shd w:val="clear" w:color="auto" w:fill="DDEBF7"/>
            <w:noWrap/>
            <w:vAlign w:val="bottom"/>
            <w:hideMark/>
          </w:tcPr>
          <w:p w14:paraId="0E51FF98"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WA020</w:t>
            </w:r>
          </w:p>
        </w:tc>
        <w:tc>
          <w:tcPr>
            <w:tcW w:w="962" w:type="dxa"/>
            <w:tcBorders>
              <w:top w:val="nil"/>
              <w:left w:val="nil"/>
              <w:bottom w:val="nil"/>
              <w:right w:val="nil"/>
            </w:tcBorders>
            <w:shd w:val="clear" w:color="auto" w:fill="DDEBF7"/>
            <w:noWrap/>
            <w:vAlign w:val="bottom"/>
            <w:hideMark/>
          </w:tcPr>
          <w:p w14:paraId="7AC72C87"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DG5C</w:t>
            </w:r>
          </w:p>
        </w:tc>
        <w:tc>
          <w:tcPr>
            <w:tcW w:w="2486" w:type="dxa"/>
            <w:tcBorders>
              <w:top w:val="nil"/>
              <w:left w:val="nil"/>
              <w:bottom w:val="nil"/>
              <w:right w:val="nil"/>
            </w:tcBorders>
            <w:shd w:val="clear" w:color="auto" w:fill="DDEBF7"/>
            <w:noWrap/>
            <w:vAlign w:val="bottom"/>
            <w:hideMark/>
          </w:tcPr>
          <w:p w14:paraId="46042DBB"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Grays Harbor</w:t>
            </w:r>
          </w:p>
        </w:tc>
        <w:tc>
          <w:tcPr>
            <w:tcW w:w="1289" w:type="dxa"/>
            <w:tcBorders>
              <w:top w:val="nil"/>
              <w:left w:val="nil"/>
              <w:bottom w:val="nil"/>
              <w:right w:val="nil"/>
            </w:tcBorders>
            <w:shd w:val="clear" w:color="auto" w:fill="DDEBF7"/>
            <w:noWrap/>
            <w:vAlign w:val="bottom"/>
            <w:hideMark/>
          </w:tcPr>
          <w:p w14:paraId="295B2DFC"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Header</w:t>
            </w:r>
          </w:p>
        </w:tc>
        <w:tc>
          <w:tcPr>
            <w:tcW w:w="963" w:type="dxa"/>
            <w:tcBorders>
              <w:top w:val="nil"/>
              <w:left w:val="nil"/>
              <w:bottom w:val="nil"/>
              <w:right w:val="nil"/>
            </w:tcBorders>
            <w:shd w:val="clear" w:color="auto" w:fill="DDEBF7"/>
            <w:noWrap/>
            <w:vAlign w:val="bottom"/>
            <w:hideMark/>
          </w:tcPr>
          <w:p w14:paraId="29FFE83A"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1/30</w:t>
            </w:r>
          </w:p>
        </w:tc>
        <w:tc>
          <w:tcPr>
            <w:tcW w:w="963" w:type="dxa"/>
            <w:tcBorders>
              <w:top w:val="nil"/>
              <w:left w:val="nil"/>
              <w:bottom w:val="nil"/>
              <w:right w:val="single" w:sz="4" w:space="0" w:color="000000" w:themeColor="text1"/>
            </w:tcBorders>
            <w:shd w:val="clear" w:color="auto" w:fill="DDEBF7"/>
            <w:noWrap/>
            <w:vAlign w:val="bottom"/>
            <w:hideMark/>
          </w:tcPr>
          <w:p w14:paraId="597CBE14"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1/31</w:t>
            </w:r>
          </w:p>
        </w:tc>
      </w:tr>
      <w:tr w:rsidR="00585887" w:rsidRPr="00585887" w14:paraId="1C9F7551" w14:textId="77777777" w:rsidTr="53573BF4">
        <w:trPr>
          <w:trHeight w:val="300"/>
        </w:trPr>
        <w:tc>
          <w:tcPr>
            <w:tcW w:w="962" w:type="dxa"/>
            <w:tcBorders>
              <w:top w:val="single" w:sz="4" w:space="0" w:color="000000" w:themeColor="text1"/>
              <w:left w:val="single" w:sz="4" w:space="0" w:color="000000" w:themeColor="text1"/>
              <w:bottom w:val="nil"/>
              <w:right w:val="nil"/>
            </w:tcBorders>
            <w:shd w:val="clear" w:color="auto" w:fill="DDEBF7"/>
            <w:noWrap/>
            <w:vAlign w:val="bottom"/>
            <w:hideMark/>
          </w:tcPr>
          <w:p w14:paraId="68EC2D35"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WA050</w:t>
            </w:r>
          </w:p>
        </w:tc>
        <w:tc>
          <w:tcPr>
            <w:tcW w:w="962" w:type="dxa"/>
            <w:tcBorders>
              <w:top w:val="single" w:sz="4" w:space="0" w:color="000000" w:themeColor="text1"/>
              <w:left w:val="nil"/>
              <w:bottom w:val="nil"/>
              <w:right w:val="nil"/>
            </w:tcBorders>
            <w:shd w:val="clear" w:color="auto" w:fill="DDEBF7"/>
            <w:noWrap/>
            <w:vAlign w:val="bottom"/>
            <w:hideMark/>
          </w:tcPr>
          <w:p w14:paraId="478F49C8"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DG5C</w:t>
            </w:r>
          </w:p>
        </w:tc>
        <w:tc>
          <w:tcPr>
            <w:tcW w:w="2486" w:type="dxa"/>
            <w:tcBorders>
              <w:top w:val="single" w:sz="4" w:space="0" w:color="000000" w:themeColor="text1"/>
              <w:left w:val="nil"/>
              <w:bottom w:val="nil"/>
              <w:right w:val="nil"/>
            </w:tcBorders>
            <w:shd w:val="clear" w:color="auto" w:fill="DDEBF7"/>
            <w:noWrap/>
            <w:vAlign w:val="bottom"/>
            <w:hideMark/>
          </w:tcPr>
          <w:p w14:paraId="5F0E5D57"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Everett</w:t>
            </w:r>
          </w:p>
        </w:tc>
        <w:tc>
          <w:tcPr>
            <w:tcW w:w="1289" w:type="dxa"/>
            <w:tcBorders>
              <w:top w:val="single" w:sz="4" w:space="0" w:color="000000" w:themeColor="text1"/>
              <w:left w:val="nil"/>
              <w:bottom w:val="nil"/>
              <w:right w:val="nil"/>
            </w:tcBorders>
            <w:shd w:val="clear" w:color="auto" w:fill="DDEBF7"/>
            <w:noWrap/>
            <w:vAlign w:val="bottom"/>
            <w:hideMark/>
          </w:tcPr>
          <w:p w14:paraId="451FAAB9"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Header</w:t>
            </w:r>
          </w:p>
        </w:tc>
        <w:tc>
          <w:tcPr>
            <w:tcW w:w="963" w:type="dxa"/>
            <w:tcBorders>
              <w:top w:val="single" w:sz="4" w:space="0" w:color="000000" w:themeColor="text1"/>
              <w:left w:val="nil"/>
              <w:bottom w:val="nil"/>
              <w:right w:val="nil"/>
            </w:tcBorders>
            <w:shd w:val="clear" w:color="auto" w:fill="DDEBF7"/>
            <w:noWrap/>
            <w:vAlign w:val="bottom"/>
            <w:hideMark/>
          </w:tcPr>
          <w:p w14:paraId="6AE5460F"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2/6</w:t>
            </w:r>
          </w:p>
        </w:tc>
        <w:tc>
          <w:tcPr>
            <w:tcW w:w="963" w:type="dxa"/>
            <w:tcBorders>
              <w:top w:val="single" w:sz="4" w:space="0" w:color="000000" w:themeColor="text1"/>
              <w:left w:val="nil"/>
              <w:bottom w:val="nil"/>
              <w:right w:val="single" w:sz="4" w:space="0" w:color="000000" w:themeColor="text1"/>
            </w:tcBorders>
            <w:shd w:val="clear" w:color="auto" w:fill="DDEBF7"/>
            <w:noWrap/>
            <w:vAlign w:val="bottom"/>
            <w:hideMark/>
          </w:tcPr>
          <w:p w14:paraId="78BD98E5"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2/7</w:t>
            </w:r>
          </w:p>
        </w:tc>
      </w:tr>
      <w:tr w:rsidR="00585887" w:rsidRPr="00585887" w14:paraId="34985674" w14:textId="77777777" w:rsidTr="53573BF4">
        <w:trPr>
          <w:trHeight w:val="300"/>
        </w:trPr>
        <w:tc>
          <w:tcPr>
            <w:tcW w:w="962" w:type="dxa"/>
            <w:tcBorders>
              <w:top w:val="nil"/>
              <w:left w:val="single" w:sz="4" w:space="0" w:color="000000" w:themeColor="text1"/>
              <w:bottom w:val="nil"/>
              <w:right w:val="nil"/>
            </w:tcBorders>
            <w:shd w:val="clear" w:color="auto" w:fill="DDEBF7"/>
            <w:noWrap/>
            <w:vAlign w:val="bottom"/>
            <w:hideMark/>
          </w:tcPr>
          <w:p w14:paraId="2C645C19"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WA080</w:t>
            </w:r>
          </w:p>
        </w:tc>
        <w:tc>
          <w:tcPr>
            <w:tcW w:w="962" w:type="dxa"/>
            <w:tcBorders>
              <w:top w:val="nil"/>
              <w:left w:val="nil"/>
              <w:bottom w:val="nil"/>
              <w:right w:val="nil"/>
            </w:tcBorders>
            <w:shd w:val="clear" w:color="auto" w:fill="DDEBF7"/>
            <w:noWrap/>
            <w:vAlign w:val="bottom"/>
            <w:hideMark/>
          </w:tcPr>
          <w:p w14:paraId="212E035A"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DG5C</w:t>
            </w:r>
          </w:p>
        </w:tc>
        <w:tc>
          <w:tcPr>
            <w:tcW w:w="2486" w:type="dxa"/>
            <w:tcBorders>
              <w:top w:val="nil"/>
              <w:left w:val="nil"/>
              <w:bottom w:val="nil"/>
              <w:right w:val="nil"/>
            </w:tcBorders>
            <w:shd w:val="clear" w:color="auto" w:fill="DDEBF7"/>
            <w:noWrap/>
            <w:vAlign w:val="bottom"/>
            <w:hideMark/>
          </w:tcPr>
          <w:p w14:paraId="7D43461E"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Bellevue</w:t>
            </w:r>
          </w:p>
        </w:tc>
        <w:tc>
          <w:tcPr>
            <w:tcW w:w="1289" w:type="dxa"/>
            <w:tcBorders>
              <w:top w:val="nil"/>
              <w:left w:val="nil"/>
              <w:bottom w:val="nil"/>
              <w:right w:val="nil"/>
            </w:tcBorders>
            <w:shd w:val="clear" w:color="auto" w:fill="DDEBF7"/>
            <w:noWrap/>
            <w:vAlign w:val="bottom"/>
            <w:hideMark/>
          </w:tcPr>
          <w:p w14:paraId="18E5F678"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Header</w:t>
            </w:r>
          </w:p>
        </w:tc>
        <w:tc>
          <w:tcPr>
            <w:tcW w:w="963" w:type="dxa"/>
            <w:tcBorders>
              <w:top w:val="nil"/>
              <w:left w:val="nil"/>
              <w:bottom w:val="nil"/>
              <w:right w:val="nil"/>
            </w:tcBorders>
            <w:shd w:val="clear" w:color="auto" w:fill="DDEBF7"/>
            <w:noWrap/>
            <w:vAlign w:val="bottom"/>
            <w:hideMark/>
          </w:tcPr>
          <w:p w14:paraId="492D1FF4"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2/6</w:t>
            </w:r>
          </w:p>
        </w:tc>
        <w:tc>
          <w:tcPr>
            <w:tcW w:w="963" w:type="dxa"/>
            <w:tcBorders>
              <w:top w:val="nil"/>
              <w:left w:val="nil"/>
              <w:bottom w:val="nil"/>
              <w:right w:val="single" w:sz="4" w:space="0" w:color="000000" w:themeColor="text1"/>
            </w:tcBorders>
            <w:shd w:val="clear" w:color="auto" w:fill="DDEBF7"/>
            <w:noWrap/>
            <w:vAlign w:val="bottom"/>
            <w:hideMark/>
          </w:tcPr>
          <w:p w14:paraId="632F9C9E"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2/7</w:t>
            </w:r>
          </w:p>
        </w:tc>
      </w:tr>
      <w:tr w:rsidR="00585887" w:rsidRPr="00585887" w14:paraId="5483AE44" w14:textId="77777777" w:rsidTr="53573BF4">
        <w:trPr>
          <w:trHeight w:val="300"/>
        </w:trPr>
        <w:tc>
          <w:tcPr>
            <w:tcW w:w="962" w:type="dxa"/>
            <w:tcBorders>
              <w:top w:val="nil"/>
              <w:left w:val="single" w:sz="4" w:space="0" w:color="000000" w:themeColor="text1"/>
              <w:bottom w:val="nil"/>
              <w:right w:val="nil"/>
            </w:tcBorders>
            <w:shd w:val="clear" w:color="auto" w:fill="DDEBF7"/>
            <w:noWrap/>
            <w:vAlign w:val="bottom"/>
            <w:hideMark/>
          </w:tcPr>
          <w:p w14:paraId="5339800C"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WA070</w:t>
            </w:r>
          </w:p>
        </w:tc>
        <w:tc>
          <w:tcPr>
            <w:tcW w:w="962" w:type="dxa"/>
            <w:tcBorders>
              <w:top w:val="nil"/>
              <w:left w:val="nil"/>
              <w:bottom w:val="nil"/>
              <w:right w:val="nil"/>
            </w:tcBorders>
            <w:shd w:val="clear" w:color="auto" w:fill="DDEBF7"/>
            <w:noWrap/>
            <w:vAlign w:val="bottom"/>
            <w:hideMark/>
          </w:tcPr>
          <w:p w14:paraId="5FF23961"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DG6A</w:t>
            </w:r>
          </w:p>
        </w:tc>
        <w:tc>
          <w:tcPr>
            <w:tcW w:w="2486" w:type="dxa"/>
            <w:tcBorders>
              <w:top w:val="nil"/>
              <w:left w:val="nil"/>
              <w:bottom w:val="nil"/>
              <w:right w:val="nil"/>
            </w:tcBorders>
            <w:shd w:val="clear" w:color="auto" w:fill="DDEBF7"/>
            <w:noWrap/>
            <w:vAlign w:val="bottom"/>
            <w:hideMark/>
          </w:tcPr>
          <w:p w14:paraId="6A902317"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Shoreline</w:t>
            </w:r>
          </w:p>
        </w:tc>
        <w:tc>
          <w:tcPr>
            <w:tcW w:w="1289" w:type="dxa"/>
            <w:tcBorders>
              <w:top w:val="nil"/>
              <w:left w:val="nil"/>
              <w:bottom w:val="nil"/>
              <w:right w:val="nil"/>
            </w:tcBorders>
            <w:shd w:val="clear" w:color="auto" w:fill="DDEBF7"/>
            <w:noWrap/>
            <w:vAlign w:val="bottom"/>
            <w:hideMark/>
          </w:tcPr>
          <w:p w14:paraId="369F15ED"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Header</w:t>
            </w:r>
          </w:p>
        </w:tc>
        <w:tc>
          <w:tcPr>
            <w:tcW w:w="963" w:type="dxa"/>
            <w:tcBorders>
              <w:top w:val="nil"/>
              <w:left w:val="nil"/>
              <w:bottom w:val="nil"/>
              <w:right w:val="nil"/>
            </w:tcBorders>
            <w:shd w:val="clear" w:color="auto" w:fill="DDEBF7"/>
            <w:noWrap/>
            <w:vAlign w:val="bottom"/>
            <w:hideMark/>
          </w:tcPr>
          <w:p w14:paraId="10190682"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2/6</w:t>
            </w:r>
          </w:p>
        </w:tc>
        <w:tc>
          <w:tcPr>
            <w:tcW w:w="963" w:type="dxa"/>
            <w:tcBorders>
              <w:top w:val="nil"/>
              <w:left w:val="nil"/>
              <w:bottom w:val="nil"/>
              <w:right w:val="single" w:sz="4" w:space="0" w:color="000000" w:themeColor="text1"/>
            </w:tcBorders>
            <w:shd w:val="clear" w:color="auto" w:fill="DDEBF7"/>
            <w:noWrap/>
            <w:vAlign w:val="bottom"/>
            <w:hideMark/>
          </w:tcPr>
          <w:p w14:paraId="2B1B61CD"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2/7</w:t>
            </w:r>
          </w:p>
        </w:tc>
      </w:tr>
      <w:tr w:rsidR="00585887" w:rsidRPr="00585887" w14:paraId="1FB8FBE2" w14:textId="77777777" w:rsidTr="53573BF4">
        <w:trPr>
          <w:trHeight w:val="300"/>
        </w:trPr>
        <w:tc>
          <w:tcPr>
            <w:tcW w:w="962" w:type="dxa"/>
            <w:tcBorders>
              <w:top w:val="nil"/>
              <w:left w:val="single" w:sz="4" w:space="0" w:color="000000" w:themeColor="text1"/>
              <w:bottom w:val="nil"/>
              <w:right w:val="nil"/>
            </w:tcBorders>
            <w:shd w:val="clear" w:color="auto" w:fill="DDEBF7"/>
            <w:noWrap/>
            <w:vAlign w:val="bottom"/>
            <w:hideMark/>
          </w:tcPr>
          <w:p w14:paraId="5AC15AC4"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lastRenderedPageBreak/>
              <w:t>WA260</w:t>
            </w:r>
          </w:p>
        </w:tc>
        <w:tc>
          <w:tcPr>
            <w:tcW w:w="962" w:type="dxa"/>
            <w:tcBorders>
              <w:top w:val="nil"/>
              <w:left w:val="nil"/>
              <w:bottom w:val="nil"/>
              <w:right w:val="nil"/>
            </w:tcBorders>
            <w:shd w:val="clear" w:color="auto" w:fill="DDEBF7"/>
            <w:noWrap/>
            <w:vAlign w:val="bottom"/>
            <w:hideMark/>
          </w:tcPr>
          <w:p w14:paraId="46C3F8E7"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DG6A</w:t>
            </w:r>
          </w:p>
        </w:tc>
        <w:tc>
          <w:tcPr>
            <w:tcW w:w="2486" w:type="dxa"/>
            <w:tcBorders>
              <w:top w:val="nil"/>
              <w:left w:val="nil"/>
              <w:bottom w:val="nil"/>
              <w:right w:val="nil"/>
            </w:tcBorders>
            <w:shd w:val="clear" w:color="auto" w:fill="DDEBF7"/>
            <w:noWrap/>
            <w:vAlign w:val="bottom"/>
            <w:hideMark/>
          </w:tcPr>
          <w:p w14:paraId="67309EBE"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Lake Washington Tech</w:t>
            </w:r>
          </w:p>
        </w:tc>
        <w:tc>
          <w:tcPr>
            <w:tcW w:w="1289" w:type="dxa"/>
            <w:tcBorders>
              <w:top w:val="nil"/>
              <w:left w:val="nil"/>
              <w:bottom w:val="nil"/>
              <w:right w:val="nil"/>
            </w:tcBorders>
            <w:shd w:val="clear" w:color="auto" w:fill="DDEBF7"/>
            <w:noWrap/>
            <w:vAlign w:val="bottom"/>
            <w:hideMark/>
          </w:tcPr>
          <w:p w14:paraId="4F46BD48"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Header</w:t>
            </w:r>
          </w:p>
        </w:tc>
        <w:tc>
          <w:tcPr>
            <w:tcW w:w="963" w:type="dxa"/>
            <w:tcBorders>
              <w:top w:val="nil"/>
              <w:left w:val="nil"/>
              <w:bottom w:val="nil"/>
              <w:right w:val="nil"/>
            </w:tcBorders>
            <w:shd w:val="clear" w:color="auto" w:fill="DDEBF7"/>
            <w:noWrap/>
            <w:vAlign w:val="bottom"/>
            <w:hideMark/>
          </w:tcPr>
          <w:p w14:paraId="67D86053"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2/6</w:t>
            </w:r>
          </w:p>
        </w:tc>
        <w:tc>
          <w:tcPr>
            <w:tcW w:w="963" w:type="dxa"/>
            <w:tcBorders>
              <w:top w:val="nil"/>
              <w:left w:val="nil"/>
              <w:bottom w:val="nil"/>
              <w:right w:val="single" w:sz="4" w:space="0" w:color="000000" w:themeColor="text1"/>
            </w:tcBorders>
            <w:shd w:val="clear" w:color="auto" w:fill="DDEBF7"/>
            <w:noWrap/>
            <w:vAlign w:val="bottom"/>
            <w:hideMark/>
          </w:tcPr>
          <w:p w14:paraId="72F442F1"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2/7</w:t>
            </w:r>
          </w:p>
        </w:tc>
      </w:tr>
      <w:tr w:rsidR="00585887" w:rsidRPr="00585887" w14:paraId="444127FF" w14:textId="77777777" w:rsidTr="53573BF4">
        <w:trPr>
          <w:trHeight w:val="300"/>
        </w:trPr>
        <w:tc>
          <w:tcPr>
            <w:tcW w:w="962" w:type="dxa"/>
            <w:tcBorders>
              <w:top w:val="single" w:sz="4" w:space="0" w:color="000000" w:themeColor="text1"/>
              <w:left w:val="single" w:sz="4" w:space="0" w:color="000000" w:themeColor="text1"/>
              <w:bottom w:val="nil"/>
              <w:right w:val="nil"/>
            </w:tcBorders>
            <w:shd w:val="clear" w:color="auto" w:fill="DDEBF7"/>
            <w:noWrap/>
            <w:vAlign w:val="bottom"/>
            <w:hideMark/>
          </w:tcPr>
          <w:p w14:paraId="16A3C8F9"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WA270</w:t>
            </w:r>
          </w:p>
        </w:tc>
        <w:tc>
          <w:tcPr>
            <w:tcW w:w="962" w:type="dxa"/>
            <w:tcBorders>
              <w:top w:val="single" w:sz="4" w:space="0" w:color="000000" w:themeColor="text1"/>
              <w:left w:val="nil"/>
              <w:bottom w:val="nil"/>
              <w:right w:val="nil"/>
            </w:tcBorders>
            <w:shd w:val="clear" w:color="auto" w:fill="DDEBF7"/>
            <w:noWrap/>
            <w:vAlign w:val="bottom"/>
            <w:hideMark/>
          </w:tcPr>
          <w:p w14:paraId="2461B0F4"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DG6A</w:t>
            </w:r>
          </w:p>
        </w:tc>
        <w:tc>
          <w:tcPr>
            <w:tcW w:w="2486" w:type="dxa"/>
            <w:tcBorders>
              <w:top w:val="single" w:sz="4" w:space="0" w:color="000000" w:themeColor="text1"/>
              <w:left w:val="nil"/>
              <w:bottom w:val="nil"/>
              <w:right w:val="nil"/>
            </w:tcBorders>
            <w:shd w:val="clear" w:color="auto" w:fill="DDEBF7"/>
            <w:noWrap/>
            <w:vAlign w:val="bottom"/>
            <w:hideMark/>
          </w:tcPr>
          <w:p w14:paraId="52CE58D5"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Renton Tech</w:t>
            </w:r>
          </w:p>
        </w:tc>
        <w:tc>
          <w:tcPr>
            <w:tcW w:w="1289" w:type="dxa"/>
            <w:tcBorders>
              <w:top w:val="single" w:sz="4" w:space="0" w:color="000000" w:themeColor="text1"/>
              <w:left w:val="nil"/>
              <w:bottom w:val="nil"/>
              <w:right w:val="nil"/>
            </w:tcBorders>
            <w:shd w:val="clear" w:color="auto" w:fill="DDEBF7"/>
            <w:noWrap/>
            <w:vAlign w:val="bottom"/>
            <w:hideMark/>
          </w:tcPr>
          <w:p w14:paraId="5132B533"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Header</w:t>
            </w:r>
          </w:p>
        </w:tc>
        <w:tc>
          <w:tcPr>
            <w:tcW w:w="963" w:type="dxa"/>
            <w:tcBorders>
              <w:top w:val="single" w:sz="4" w:space="0" w:color="000000" w:themeColor="text1"/>
              <w:left w:val="nil"/>
              <w:bottom w:val="nil"/>
              <w:right w:val="nil"/>
            </w:tcBorders>
            <w:shd w:val="clear" w:color="auto" w:fill="DDEBF7"/>
            <w:noWrap/>
            <w:vAlign w:val="bottom"/>
            <w:hideMark/>
          </w:tcPr>
          <w:p w14:paraId="215E4CDB"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2/13</w:t>
            </w:r>
          </w:p>
        </w:tc>
        <w:tc>
          <w:tcPr>
            <w:tcW w:w="963" w:type="dxa"/>
            <w:tcBorders>
              <w:top w:val="single" w:sz="4" w:space="0" w:color="000000" w:themeColor="text1"/>
              <w:left w:val="nil"/>
              <w:bottom w:val="nil"/>
              <w:right w:val="single" w:sz="4" w:space="0" w:color="000000" w:themeColor="text1"/>
            </w:tcBorders>
            <w:shd w:val="clear" w:color="auto" w:fill="DDEBF7"/>
            <w:noWrap/>
            <w:vAlign w:val="bottom"/>
            <w:hideMark/>
          </w:tcPr>
          <w:p w14:paraId="39B7338B"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2/14</w:t>
            </w:r>
          </w:p>
        </w:tc>
      </w:tr>
      <w:tr w:rsidR="00585887" w:rsidRPr="00585887" w14:paraId="52D8DB26" w14:textId="77777777" w:rsidTr="53573BF4">
        <w:trPr>
          <w:trHeight w:val="300"/>
        </w:trPr>
        <w:tc>
          <w:tcPr>
            <w:tcW w:w="962" w:type="dxa"/>
            <w:tcBorders>
              <w:top w:val="nil"/>
              <w:left w:val="single" w:sz="4" w:space="0" w:color="000000" w:themeColor="text1"/>
              <w:bottom w:val="nil"/>
              <w:right w:val="nil"/>
            </w:tcBorders>
            <w:shd w:val="clear" w:color="auto" w:fill="DDEBF7"/>
            <w:noWrap/>
            <w:vAlign w:val="bottom"/>
            <w:hideMark/>
          </w:tcPr>
          <w:p w14:paraId="12A84CF0"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WA290</w:t>
            </w:r>
          </w:p>
        </w:tc>
        <w:tc>
          <w:tcPr>
            <w:tcW w:w="962" w:type="dxa"/>
            <w:tcBorders>
              <w:top w:val="nil"/>
              <w:left w:val="nil"/>
              <w:bottom w:val="nil"/>
              <w:right w:val="nil"/>
            </w:tcBorders>
            <w:shd w:val="clear" w:color="auto" w:fill="DDEBF7"/>
            <w:noWrap/>
            <w:vAlign w:val="bottom"/>
            <w:hideMark/>
          </w:tcPr>
          <w:p w14:paraId="5D9C4ADC"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DG6B</w:t>
            </w:r>
          </w:p>
        </w:tc>
        <w:tc>
          <w:tcPr>
            <w:tcW w:w="2486" w:type="dxa"/>
            <w:tcBorders>
              <w:top w:val="nil"/>
              <w:left w:val="nil"/>
              <w:bottom w:val="nil"/>
              <w:right w:val="nil"/>
            </w:tcBorders>
            <w:shd w:val="clear" w:color="auto" w:fill="DDEBF7"/>
            <w:noWrap/>
            <w:vAlign w:val="bottom"/>
            <w:hideMark/>
          </w:tcPr>
          <w:p w14:paraId="4FF0B230"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Clover Park Tech</w:t>
            </w:r>
          </w:p>
        </w:tc>
        <w:tc>
          <w:tcPr>
            <w:tcW w:w="1289" w:type="dxa"/>
            <w:tcBorders>
              <w:top w:val="nil"/>
              <w:left w:val="nil"/>
              <w:bottom w:val="nil"/>
              <w:right w:val="nil"/>
            </w:tcBorders>
            <w:shd w:val="clear" w:color="auto" w:fill="DDEBF7"/>
            <w:noWrap/>
            <w:vAlign w:val="bottom"/>
            <w:hideMark/>
          </w:tcPr>
          <w:p w14:paraId="5FF0B43A"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Header</w:t>
            </w:r>
          </w:p>
        </w:tc>
        <w:tc>
          <w:tcPr>
            <w:tcW w:w="963" w:type="dxa"/>
            <w:tcBorders>
              <w:top w:val="nil"/>
              <w:left w:val="nil"/>
              <w:bottom w:val="nil"/>
              <w:right w:val="nil"/>
            </w:tcBorders>
            <w:shd w:val="clear" w:color="auto" w:fill="DDEBF7"/>
            <w:noWrap/>
            <w:vAlign w:val="bottom"/>
            <w:hideMark/>
          </w:tcPr>
          <w:p w14:paraId="303EF847"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2/13</w:t>
            </w:r>
          </w:p>
        </w:tc>
        <w:tc>
          <w:tcPr>
            <w:tcW w:w="963" w:type="dxa"/>
            <w:tcBorders>
              <w:top w:val="nil"/>
              <w:left w:val="nil"/>
              <w:bottom w:val="nil"/>
              <w:right w:val="single" w:sz="4" w:space="0" w:color="000000" w:themeColor="text1"/>
            </w:tcBorders>
            <w:shd w:val="clear" w:color="auto" w:fill="DDEBF7"/>
            <w:noWrap/>
            <w:vAlign w:val="bottom"/>
            <w:hideMark/>
          </w:tcPr>
          <w:p w14:paraId="7AC78226"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2/14</w:t>
            </w:r>
          </w:p>
        </w:tc>
      </w:tr>
      <w:tr w:rsidR="00585887" w:rsidRPr="00585887" w14:paraId="68B03822" w14:textId="77777777" w:rsidTr="53573BF4">
        <w:trPr>
          <w:trHeight w:val="300"/>
        </w:trPr>
        <w:tc>
          <w:tcPr>
            <w:tcW w:w="962" w:type="dxa"/>
            <w:tcBorders>
              <w:top w:val="nil"/>
              <w:left w:val="single" w:sz="4" w:space="0" w:color="000000" w:themeColor="text1"/>
              <w:bottom w:val="nil"/>
              <w:right w:val="nil"/>
            </w:tcBorders>
            <w:shd w:val="clear" w:color="auto" w:fill="DDEBF7"/>
            <w:noWrap/>
            <w:vAlign w:val="bottom"/>
            <w:hideMark/>
          </w:tcPr>
          <w:p w14:paraId="645C17A5"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WA200</w:t>
            </w:r>
          </w:p>
        </w:tc>
        <w:tc>
          <w:tcPr>
            <w:tcW w:w="962" w:type="dxa"/>
            <w:tcBorders>
              <w:top w:val="nil"/>
              <w:left w:val="nil"/>
              <w:bottom w:val="nil"/>
              <w:right w:val="nil"/>
            </w:tcBorders>
            <w:shd w:val="clear" w:color="auto" w:fill="DDEBF7"/>
            <w:noWrap/>
            <w:vAlign w:val="bottom"/>
            <w:hideMark/>
          </w:tcPr>
          <w:p w14:paraId="3C0402C9"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DG6B</w:t>
            </w:r>
          </w:p>
        </w:tc>
        <w:tc>
          <w:tcPr>
            <w:tcW w:w="2486" w:type="dxa"/>
            <w:tcBorders>
              <w:top w:val="nil"/>
              <w:left w:val="nil"/>
              <w:bottom w:val="nil"/>
              <w:right w:val="nil"/>
            </w:tcBorders>
            <w:shd w:val="clear" w:color="auto" w:fill="DDEBF7"/>
            <w:noWrap/>
            <w:vAlign w:val="bottom"/>
            <w:hideMark/>
          </w:tcPr>
          <w:p w14:paraId="00EBBDCD"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Walla Walla</w:t>
            </w:r>
          </w:p>
        </w:tc>
        <w:tc>
          <w:tcPr>
            <w:tcW w:w="1289" w:type="dxa"/>
            <w:tcBorders>
              <w:top w:val="nil"/>
              <w:left w:val="nil"/>
              <w:bottom w:val="nil"/>
              <w:right w:val="nil"/>
            </w:tcBorders>
            <w:shd w:val="clear" w:color="auto" w:fill="DDEBF7"/>
            <w:noWrap/>
            <w:vAlign w:val="bottom"/>
            <w:hideMark/>
          </w:tcPr>
          <w:p w14:paraId="6EDD20B6"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Header</w:t>
            </w:r>
          </w:p>
        </w:tc>
        <w:tc>
          <w:tcPr>
            <w:tcW w:w="963" w:type="dxa"/>
            <w:tcBorders>
              <w:top w:val="nil"/>
              <w:left w:val="nil"/>
              <w:bottom w:val="nil"/>
              <w:right w:val="nil"/>
            </w:tcBorders>
            <w:shd w:val="clear" w:color="auto" w:fill="DDEBF7"/>
            <w:noWrap/>
            <w:vAlign w:val="bottom"/>
            <w:hideMark/>
          </w:tcPr>
          <w:p w14:paraId="343CCBA6"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2/13</w:t>
            </w:r>
          </w:p>
        </w:tc>
        <w:tc>
          <w:tcPr>
            <w:tcW w:w="963" w:type="dxa"/>
            <w:tcBorders>
              <w:top w:val="nil"/>
              <w:left w:val="nil"/>
              <w:bottom w:val="nil"/>
              <w:right w:val="single" w:sz="4" w:space="0" w:color="000000" w:themeColor="text1"/>
            </w:tcBorders>
            <w:shd w:val="clear" w:color="auto" w:fill="DDEBF7"/>
            <w:noWrap/>
            <w:vAlign w:val="bottom"/>
            <w:hideMark/>
          </w:tcPr>
          <w:p w14:paraId="1B5D631E"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2/14</w:t>
            </w:r>
          </w:p>
        </w:tc>
      </w:tr>
      <w:tr w:rsidR="00585887" w:rsidRPr="00585887" w14:paraId="203B2401" w14:textId="77777777" w:rsidTr="53573BF4">
        <w:trPr>
          <w:trHeight w:val="300"/>
        </w:trPr>
        <w:tc>
          <w:tcPr>
            <w:tcW w:w="962" w:type="dxa"/>
            <w:tcBorders>
              <w:top w:val="nil"/>
              <w:left w:val="single" w:sz="4" w:space="0" w:color="000000" w:themeColor="text1"/>
              <w:bottom w:val="single" w:sz="4" w:space="0" w:color="000000" w:themeColor="text1"/>
              <w:right w:val="nil"/>
            </w:tcBorders>
            <w:shd w:val="clear" w:color="auto" w:fill="DDEBF7"/>
            <w:noWrap/>
            <w:vAlign w:val="bottom"/>
            <w:hideMark/>
          </w:tcPr>
          <w:p w14:paraId="4B666012"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WA240</w:t>
            </w:r>
          </w:p>
        </w:tc>
        <w:tc>
          <w:tcPr>
            <w:tcW w:w="962" w:type="dxa"/>
            <w:tcBorders>
              <w:top w:val="nil"/>
              <w:left w:val="nil"/>
              <w:bottom w:val="single" w:sz="4" w:space="0" w:color="000000" w:themeColor="text1"/>
              <w:right w:val="nil"/>
            </w:tcBorders>
            <w:shd w:val="clear" w:color="auto" w:fill="DDEBF7"/>
            <w:noWrap/>
            <w:vAlign w:val="bottom"/>
            <w:hideMark/>
          </w:tcPr>
          <w:p w14:paraId="318065B6"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DG6C</w:t>
            </w:r>
          </w:p>
        </w:tc>
        <w:tc>
          <w:tcPr>
            <w:tcW w:w="2486" w:type="dxa"/>
            <w:tcBorders>
              <w:top w:val="nil"/>
              <w:left w:val="nil"/>
              <w:bottom w:val="single" w:sz="4" w:space="0" w:color="000000" w:themeColor="text1"/>
              <w:right w:val="nil"/>
            </w:tcBorders>
            <w:shd w:val="clear" w:color="auto" w:fill="DDEBF7"/>
            <w:noWrap/>
            <w:vAlign w:val="bottom"/>
            <w:hideMark/>
          </w:tcPr>
          <w:p w14:paraId="25CAC26C"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South Puget Sound</w:t>
            </w:r>
          </w:p>
        </w:tc>
        <w:tc>
          <w:tcPr>
            <w:tcW w:w="1289" w:type="dxa"/>
            <w:tcBorders>
              <w:top w:val="nil"/>
              <w:left w:val="nil"/>
              <w:bottom w:val="single" w:sz="4" w:space="0" w:color="000000" w:themeColor="text1"/>
              <w:right w:val="nil"/>
            </w:tcBorders>
            <w:shd w:val="clear" w:color="auto" w:fill="DDEBF7"/>
            <w:noWrap/>
            <w:vAlign w:val="bottom"/>
            <w:hideMark/>
          </w:tcPr>
          <w:p w14:paraId="6E9171C3"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Header</w:t>
            </w:r>
          </w:p>
        </w:tc>
        <w:tc>
          <w:tcPr>
            <w:tcW w:w="963" w:type="dxa"/>
            <w:tcBorders>
              <w:top w:val="nil"/>
              <w:left w:val="nil"/>
              <w:bottom w:val="single" w:sz="4" w:space="0" w:color="000000" w:themeColor="text1"/>
              <w:right w:val="nil"/>
            </w:tcBorders>
            <w:shd w:val="clear" w:color="auto" w:fill="DDEBF7"/>
            <w:noWrap/>
            <w:vAlign w:val="bottom"/>
            <w:hideMark/>
          </w:tcPr>
          <w:p w14:paraId="5CC63F72"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2/13</w:t>
            </w:r>
          </w:p>
        </w:tc>
        <w:tc>
          <w:tcPr>
            <w:tcW w:w="963" w:type="dxa"/>
            <w:tcBorders>
              <w:top w:val="nil"/>
              <w:left w:val="nil"/>
              <w:bottom w:val="single" w:sz="4" w:space="0" w:color="000000" w:themeColor="text1"/>
              <w:right w:val="single" w:sz="4" w:space="0" w:color="000000" w:themeColor="text1"/>
            </w:tcBorders>
            <w:shd w:val="clear" w:color="auto" w:fill="DDEBF7"/>
            <w:noWrap/>
            <w:vAlign w:val="bottom"/>
            <w:hideMark/>
          </w:tcPr>
          <w:p w14:paraId="3C7CF120"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2/14</w:t>
            </w:r>
          </w:p>
        </w:tc>
      </w:tr>
      <w:tr w:rsidR="00585887" w:rsidRPr="00585887" w14:paraId="770F8BE0" w14:textId="77777777" w:rsidTr="53573BF4">
        <w:trPr>
          <w:trHeight w:val="300"/>
        </w:trPr>
        <w:tc>
          <w:tcPr>
            <w:tcW w:w="962" w:type="dxa"/>
            <w:tcBorders>
              <w:top w:val="nil"/>
              <w:left w:val="single" w:sz="4" w:space="0" w:color="000000" w:themeColor="text1"/>
              <w:bottom w:val="nil"/>
              <w:right w:val="nil"/>
            </w:tcBorders>
            <w:shd w:val="clear" w:color="auto" w:fill="FFF2CC"/>
            <w:noWrap/>
            <w:vAlign w:val="bottom"/>
            <w:hideMark/>
          </w:tcPr>
          <w:p w14:paraId="17E109DD"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WA090</w:t>
            </w:r>
          </w:p>
        </w:tc>
        <w:tc>
          <w:tcPr>
            <w:tcW w:w="962" w:type="dxa"/>
            <w:tcBorders>
              <w:top w:val="nil"/>
              <w:left w:val="nil"/>
              <w:bottom w:val="nil"/>
              <w:right w:val="nil"/>
            </w:tcBorders>
            <w:shd w:val="clear" w:color="auto" w:fill="FFF2CC"/>
            <w:noWrap/>
            <w:vAlign w:val="bottom"/>
            <w:hideMark/>
          </w:tcPr>
          <w:p w14:paraId="2F443269"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DG4A</w:t>
            </w:r>
          </w:p>
        </w:tc>
        <w:tc>
          <w:tcPr>
            <w:tcW w:w="2486" w:type="dxa"/>
            <w:tcBorders>
              <w:top w:val="nil"/>
              <w:left w:val="nil"/>
              <w:bottom w:val="nil"/>
              <w:right w:val="nil"/>
            </w:tcBorders>
            <w:shd w:val="clear" w:color="auto" w:fill="FFF2CC"/>
            <w:noWrap/>
            <w:vAlign w:val="bottom"/>
            <w:hideMark/>
          </w:tcPr>
          <w:p w14:paraId="664EB8CA"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Highline</w:t>
            </w:r>
          </w:p>
        </w:tc>
        <w:tc>
          <w:tcPr>
            <w:tcW w:w="1289" w:type="dxa"/>
            <w:tcBorders>
              <w:top w:val="nil"/>
              <w:left w:val="nil"/>
              <w:bottom w:val="nil"/>
              <w:right w:val="nil"/>
            </w:tcBorders>
            <w:shd w:val="clear" w:color="auto" w:fill="FFF2CC"/>
            <w:noWrap/>
            <w:vAlign w:val="bottom"/>
            <w:hideMark/>
          </w:tcPr>
          <w:p w14:paraId="751404A2"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Trailer</w:t>
            </w:r>
          </w:p>
        </w:tc>
        <w:tc>
          <w:tcPr>
            <w:tcW w:w="963" w:type="dxa"/>
            <w:tcBorders>
              <w:top w:val="nil"/>
              <w:left w:val="nil"/>
              <w:bottom w:val="nil"/>
              <w:right w:val="nil"/>
            </w:tcBorders>
            <w:shd w:val="clear" w:color="auto" w:fill="FFF2CC"/>
            <w:noWrap/>
            <w:vAlign w:val="bottom"/>
            <w:hideMark/>
          </w:tcPr>
          <w:p w14:paraId="1C02A03B"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2/20</w:t>
            </w:r>
          </w:p>
        </w:tc>
        <w:tc>
          <w:tcPr>
            <w:tcW w:w="963" w:type="dxa"/>
            <w:tcBorders>
              <w:top w:val="nil"/>
              <w:left w:val="nil"/>
              <w:bottom w:val="nil"/>
              <w:right w:val="single" w:sz="4" w:space="0" w:color="000000" w:themeColor="text1"/>
            </w:tcBorders>
            <w:shd w:val="clear" w:color="auto" w:fill="FFF2CC"/>
            <w:noWrap/>
            <w:vAlign w:val="bottom"/>
            <w:hideMark/>
          </w:tcPr>
          <w:p w14:paraId="2BC9C822"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2/21</w:t>
            </w:r>
          </w:p>
        </w:tc>
      </w:tr>
      <w:tr w:rsidR="00585887" w:rsidRPr="00585887" w14:paraId="28013105" w14:textId="77777777" w:rsidTr="53573BF4">
        <w:trPr>
          <w:trHeight w:val="300"/>
        </w:trPr>
        <w:tc>
          <w:tcPr>
            <w:tcW w:w="962" w:type="dxa"/>
            <w:tcBorders>
              <w:top w:val="nil"/>
              <w:left w:val="single" w:sz="4" w:space="0" w:color="000000" w:themeColor="text1"/>
              <w:bottom w:val="nil"/>
              <w:right w:val="nil"/>
            </w:tcBorders>
            <w:shd w:val="clear" w:color="auto" w:fill="FFF2CC"/>
            <w:noWrap/>
            <w:vAlign w:val="bottom"/>
            <w:hideMark/>
          </w:tcPr>
          <w:p w14:paraId="2A76142D"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WA150</w:t>
            </w:r>
          </w:p>
        </w:tc>
        <w:tc>
          <w:tcPr>
            <w:tcW w:w="962" w:type="dxa"/>
            <w:tcBorders>
              <w:top w:val="nil"/>
              <w:left w:val="nil"/>
              <w:bottom w:val="nil"/>
              <w:right w:val="nil"/>
            </w:tcBorders>
            <w:shd w:val="clear" w:color="auto" w:fill="FFF2CC"/>
            <w:noWrap/>
            <w:vAlign w:val="bottom"/>
            <w:hideMark/>
          </w:tcPr>
          <w:p w14:paraId="0EF0C94F"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DG4A</w:t>
            </w:r>
          </w:p>
        </w:tc>
        <w:tc>
          <w:tcPr>
            <w:tcW w:w="2486" w:type="dxa"/>
            <w:tcBorders>
              <w:top w:val="nil"/>
              <w:left w:val="nil"/>
              <w:bottom w:val="nil"/>
              <w:right w:val="nil"/>
            </w:tcBorders>
            <w:shd w:val="clear" w:color="auto" w:fill="FFF2CC"/>
            <w:noWrap/>
            <w:vAlign w:val="bottom"/>
            <w:hideMark/>
          </w:tcPr>
          <w:p w14:paraId="46678FB3"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Wenatchee Valley</w:t>
            </w:r>
          </w:p>
        </w:tc>
        <w:tc>
          <w:tcPr>
            <w:tcW w:w="1289" w:type="dxa"/>
            <w:tcBorders>
              <w:top w:val="nil"/>
              <w:left w:val="nil"/>
              <w:bottom w:val="nil"/>
              <w:right w:val="nil"/>
            </w:tcBorders>
            <w:shd w:val="clear" w:color="auto" w:fill="FFF2CC"/>
            <w:noWrap/>
            <w:vAlign w:val="bottom"/>
            <w:hideMark/>
          </w:tcPr>
          <w:p w14:paraId="0E00A21E"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Trailer</w:t>
            </w:r>
          </w:p>
        </w:tc>
        <w:tc>
          <w:tcPr>
            <w:tcW w:w="963" w:type="dxa"/>
            <w:tcBorders>
              <w:top w:val="nil"/>
              <w:left w:val="nil"/>
              <w:bottom w:val="nil"/>
              <w:right w:val="nil"/>
            </w:tcBorders>
            <w:shd w:val="clear" w:color="auto" w:fill="FFF2CC"/>
            <w:noWrap/>
            <w:vAlign w:val="bottom"/>
            <w:hideMark/>
          </w:tcPr>
          <w:p w14:paraId="49581571"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2/20</w:t>
            </w:r>
          </w:p>
        </w:tc>
        <w:tc>
          <w:tcPr>
            <w:tcW w:w="963" w:type="dxa"/>
            <w:tcBorders>
              <w:top w:val="nil"/>
              <w:left w:val="nil"/>
              <w:bottom w:val="nil"/>
              <w:right w:val="single" w:sz="4" w:space="0" w:color="000000" w:themeColor="text1"/>
            </w:tcBorders>
            <w:shd w:val="clear" w:color="auto" w:fill="FFF2CC"/>
            <w:noWrap/>
            <w:vAlign w:val="bottom"/>
            <w:hideMark/>
          </w:tcPr>
          <w:p w14:paraId="533B60E6"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2/21</w:t>
            </w:r>
          </w:p>
        </w:tc>
      </w:tr>
      <w:tr w:rsidR="00585887" w:rsidRPr="00585887" w14:paraId="4508B8BA" w14:textId="77777777" w:rsidTr="53573BF4">
        <w:trPr>
          <w:trHeight w:val="300"/>
        </w:trPr>
        <w:tc>
          <w:tcPr>
            <w:tcW w:w="962" w:type="dxa"/>
            <w:tcBorders>
              <w:top w:val="nil"/>
              <w:left w:val="single" w:sz="4" w:space="0" w:color="000000" w:themeColor="text1"/>
              <w:bottom w:val="single" w:sz="4" w:space="0" w:color="000000" w:themeColor="text1"/>
              <w:right w:val="nil"/>
            </w:tcBorders>
            <w:shd w:val="clear" w:color="auto" w:fill="FFF2CC"/>
            <w:noWrap/>
            <w:vAlign w:val="bottom"/>
            <w:hideMark/>
          </w:tcPr>
          <w:p w14:paraId="50C26202"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 xml:space="preserve">WA210 </w:t>
            </w:r>
          </w:p>
        </w:tc>
        <w:tc>
          <w:tcPr>
            <w:tcW w:w="962" w:type="dxa"/>
            <w:tcBorders>
              <w:top w:val="nil"/>
              <w:left w:val="nil"/>
              <w:bottom w:val="single" w:sz="4" w:space="0" w:color="000000" w:themeColor="text1"/>
              <w:right w:val="nil"/>
            </w:tcBorders>
            <w:shd w:val="clear" w:color="auto" w:fill="FFF2CC"/>
            <w:noWrap/>
            <w:vAlign w:val="bottom"/>
            <w:hideMark/>
          </w:tcPr>
          <w:p w14:paraId="4C36D4B9"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DG5B</w:t>
            </w:r>
          </w:p>
        </w:tc>
        <w:tc>
          <w:tcPr>
            <w:tcW w:w="2486" w:type="dxa"/>
            <w:tcBorders>
              <w:top w:val="nil"/>
              <w:left w:val="nil"/>
              <w:bottom w:val="single" w:sz="4" w:space="0" w:color="000000" w:themeColor="text1"/>
              <w:right w:val="nil"/>
            </w:tcBorders>
            <w:shd w:val="clear" w:color="auto" w:fill="FFF2CC"/>
            <w:noWrap/>
            <w:vAlign w:val="bottom"/>
            <w:hideMark/>
          </w:tcPr>
          <w:p w14:paraId="6E8B898E"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Whatcom</w:t>
            </w:r>
          </w:p>
        </w:tc>
        <w:tc>
          <w:tcPr>
            <w:tcW w:w="1289" w:type="dxa"/>
            <w:tcBorders>
              <w:top w:val="nil"/>
              <w:left w:val="nil"/>
              <w:bottom w:val="single" w:sz="4" w:space="0" w:color="000000" w:themeColor="text1"/>
              <w:right w:val="nil"/>
            </w:tcBorders>
            <w:shd w:val="clear" w:color="auto" w:fill="FFF2CC"/>
            <w:noWrap/>
            <w:vAlign w:val="bottom"/>
            <w:hideMark/>
          </w:tcPr>
          <w:p w14:paraId="7A29104F"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Trailer</w:t>
            </w:r>
          </w:p>
        </w:tc>
        <w:tc>
          <w:tcPr>
            <w:tcW w:w="963" w:type="dxa"/>
            <w:tcBorders>
              <w:top w:val="nil"/>
              <w:left w:val="nil"/>
              <w:bottom w:val="single" w:sz="4" w:space="0" w:color="000000" w:themeColor="text1"/>
              <w:right w:val="nil"/>
            </w:tcBorders>
            <w:shd w:val="clear" w:color="auto" w:fill="FFF2CC"/>
            <w:noWrap/>
            <w:vAlign w:val="bottom"/>
            <w:hideMark/>
          </w:tcPr>
          <w:p w14:paraId="14638D21"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2/20</w:t>
            </w:r>
          </w:p>
        </w:tc>
        <w:tc>
          <w:tcPr>
            <w:tcW w:w="963" w:type="dxa"/>
            <w:tcBorders>
              <w:top w:val="nil"/>
              <w:left w:val="nil"/>
              <w:bottom w:val="single" w:sz="4" w:space="0" w:color="000000" w:themeColor="text1"/>
              <w:right w:val="single" w:sz="4" w:space="0" w:color="000000" w:themeColor="text1"/>
            </w:tcBorders>
            <w:shd w:val="clear" w:color="auto" w:fill="FFF2CC"/>
            <w:noWrap/>
            <w:vAlign w:val="bottom"/>
            <w:hideMark/>
          </w:tcPr>
          <w:p w14:paraId="4A29EA27"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2/21</w:t>
            </w:r>
          </w:p>
        </w:tc>
      </w:tr>
      <w:tr w:rsidR="00585887" w:rsidRPr="00585887" w14:paraId="025B6DEF" w14:textId="77777777" w:rsidTr="53573BF4">
        <w:trPr>
          <w:trHeight w:val="300"/>
        </w:trPr>
        <w:tc>
          <w:tcPr>
            <w:tcW w:w="962" w:type="dxa"/>
            <w:tcBorders>
              <w:top w:val="nil"/>
              <w:left w:val="single" w:sz="4" w:space="0" w:color="000000" w:themeColor="text1"/>
              <w:bottom w:val="nil"/>
              <w:right w:val="nil"/>
            </w:tcBorders>
            <w:shd w:val="clear" w:color="auto" w:fill="FFF2CC"/>
            <w:noWrap/>
            <w:vAlign w:val="bottom"/>
            <w:hideMark/>
          </w:tcPr>
          <w:p w14:paraId="7AA39A3F"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WA063</w:t>
            </w:r>
          </w:p>
        </w:tc>
        <w:tc>
          <w:tcPr>
            <w:tcW w:w="962" w:type="dxa"/>
            <w:tcBorders>
              <w:top w:val="nil"/>
              <w:left w:val="nil"/>
              <w:bottom w:val="nil"/>
              <w:right w:val="nil"/>
            </w:tcBorders>
            <w:shd w:val="clear" w:color="auto" w:fill="FFF2CC"/>
            <w:noWrap/>
            <w:vAlign w:val="bottom"/>
            <w:hideMark/>
          </w:tcPr>
          <w:p w14:paraId="71616B8E"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DG4B</w:t>
            </w:r>
          </w:p>
        </w:tc>
        <w:tc>
          <w:tcPr>
            <w:tcW w:w="2486" w:type="dxa"/>
            <w:tcBorders>
              <w:top w:val="nil"/>
              <w:left w:val="nil"/>
              <w:bottom w:val="nil"/>
              <w:right w:val="nil"/>
            </w:tcBorders>
            <w:shd w:val="clear" w:color="auto" w:fill="FFF2CC"/>
            <w:noWrap/>
            <w:vAlign w:val="bottom"/>
            <w:hideMark/>
          </w:tcPr>
          <w:p w14:paraId="41680C6A"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North Seattle</w:t>
            </w:r>
          </w:p>
        </w:tc>
        <w:tc>
          <w:tcPr>
            <w:tcW w:w="1289" w:type="dxa"/>
            <w:tcBorders>
              <w:top w:val="nil"/>
              <w:left w:val="nil"/>
              <w:bottom w:val="nil"/>
              <w:right w:val="nil"/>
            </w:tcBorders>
            <w:shd w:val="clear" w:color="auto" w:fill="FFF2CC"/>
            <w:noWrap/>
            <w:vAlign w:val="bottom"/>
            <w:hideMark/>
          </w:tcPr>
          <w:p w14:paraId="4FB112A7"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Trailer</w:t>
            </w:r>
          </w:p>
        </w:tc>
        <w:tc>
          <w:tcPr>
            <w:tcW w:w="963" w:type="dxa"/>
            <w:tcBorders>
              <w:top w:val="nil"/>
              <w:left w:val="nil"/>
              <w:bottom w:val="nil"/>
              <w:right w:val="nil"/>
            </w:tcBorders>
            <w:shd w:val="clear" w:color="auto" w:fill="FFF2CC"/>
            <w:noWrap/>
            <w:vAlign w:val="bottom"/>
            <w:hideMark/>
          </w:tcPr>
          <w:p w14:paraId="572569D5"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2/27</w:t>
            </w:r>
          </w:p>
        </w:tc>
        <w:tc>
          <w:tcPr>
            <w:tcW w:w="963" w:type="dxa"/>
            <w:tcBorders>
              <w:top w:val="nil"/>
              <w:left w:val="nil"/>
              <w:bottom w:val="nil"/>
              <w:right w:val="single" w:sz="4" w:space="0" w:color="000000" w:themeColor="text1"/>
            </w:tcBorders>
            <w:shd w:val="clear" w:color="auto" w:fill="FFF2CC"/>
            <w:noWrap/>
            <w:vAlign w:val="bottom"/>
            <w:hideMark/>
          </w:tcPr>
          <w:p w14:paraId="5159F010"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2/28</w:t>
            </w:r>
          </w:p>
        </w:tc>
      </w:tr>
      <w:tr w:rsidR="00585887" w:rsidRPr="00585887" w14:paraId="37CDE329" w14:textId="77777777" w:rsidTr="53573BF4">
        <w:trPr>
          <w:trHeight w:val="300"/>
        </w:trPr>
        <w:tc>
          <w:tcPr>
            <w:tcW w:w="962" w:type="dxa"/>
            <w:tcBorders>
              <w:top w:val="nil"/>
              <w:left w:val="single" w:sz="4" w:space="0" w:color="000000" w:themeColor="text1"/>
              <w:bottom w:val="nil"/>
              <w:right w:val="nil"/>
            </w:tcBorders>
            <w:shd w:val="clear" w:color="auto" w:fill="FFF2CC"/>
            <w:noWrap/>
            <w:vAlign w:val="bottom"/>
            <w:hideMark/>
          </w:tcPr>
          <w:p w14:paraId="08950E51"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WA062</w:t>
            </w:r>
          </w:p>
        </w:tc>
        <w:tc>
          <w:tcPr>
            <w:tcW w:w="962" w:type="dxa"/>
            <w:tcBorders>
              <w:top w:val="nil"/>
              <w:left w:val="nil"/>
              <w:bottom w:val="nil"/>
              <w:right w:val="nil"/>
            </w:tcBorders>
            <w:shd w:val="clear" w:color="auto" w:fill="FFF2CC"/>
            <w:noWrap/>
            <w:vAlign w:val="bottom"/>
            <w:hideMark/>
          </w:tcPr>
          <w:p w14:paraId="5952FE83"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DG4B</w:t>
            </w:r>
          </w:p>
        </w:tc>
        <w:tc>
          <w:tcPr>
            <w:tcW w:w="2486" w:type="dxa"/>
            <w:tcBorders>
              <w:top w:val="nil"/>
              <w:left w:val="nil"/>
              <w:bottom w:val="nil"/>
              <w:right w:val="nil"/>
            </w:tcBorders>
            <w:shd w:val="clear" w:color="auto" w:fill="FFF2CC"/>
            <w:noWrap/>
            <w:vAlign w:val="bottom"/>
            <w:hideMark/>
          </w:tcPr>
          <w:p w14:paraId="5FFAC431"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Seattle Central</w:t>
            </w:r>
          </w:p>
        </w:tc>
        <w:tc>
          <w:tcPr>
            <w:tcW w:w="1289" w:type="dxa"/>
            <w:tcBorders>
              <w:top w:val="nil"/>
              <w:left w:val="nil"/>
              <w:bottom w:val="nil"/>
              <w:right w:val="nil"/>
            </w:tcBorders>
            <w:shd w:val="clear" w:color="auto" w:fill="FFF2CC"/>
            <w:noWrap/>
            <w:vAlign w:val="bottom"/>
            <w:hideMark/>
          </w:tcPr>
          <w:p w14:paraId="324569D6"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Trailer</w:t>
            </w:r>
          </w:p>
        </w:tc>
        <w:tc>
          <w:tcPr>
            <w:tcW w:w="963" w:type="dxa"/>
            <w:tcBorders>
              <w:top w:val="nil"/>
              <w:left w:val="nil"/>
              <w:bottom w:val="nil"/>
              <w:right w:val="nil"/>
            </w:tcBorders>
            <w:shd w:val="clear" w:color="auto" w:fill="FFF2CC"/>
            <w:noWrap/>
            <w:vAlign w:val="bottom"/>
            <w:hideMark/>
          </w:tcPr>
          <w:p w14:paraId="2BFA0F02"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2/27</w:t>
            </w:r>
          </w:p>
        </w:tc>
        <w:tc>
          <w:tcPr>
            <w:tcW w:w="963" w:type="dxa"/>
            <w:tcBorders>
              <w:top w:val="nil"/>
              <w:left w:val="nil"/>
              <w:bottom w:val="nil"/>
              <w:right w:val="single" w:sz="4" w:space="0" w:color="000000" w:themeColor="text1"/>
            </w:tcBorders>
            <w:shd w:val="clear" w:color="auto" w:fill="FFF2CC"/>
            <w:noWrap/>
            <w:vAlign w:val="bottom"/>
            <w:hideMark/>
          </w:tcPr>
          <w:p w14:paraId="331E9885"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2/28</w:t>
            </w:r>
          </w:p>
        </w:tc>
      </w:tr>
      <w:tr w:rsidR="00585887" w:rsidRPr="00585887" w14:paraId="13BE1E77" w14:textId="77777777" w:rsidTr="53573BF4">
        <w:trPr>
          <w:trHeight w:val="300"/>
        </w:trPr>
        <w:tc>
          <w:tcPr>
            <w:tcW w:w="962" w:type="dxa"/>
            <w:tcBorders>
              <w:top w:val="nil"/>
              <w:left w:val="single" w:sz="4" w:space="0" w:color="000000" w:themeColor="text1"/>
              <w:bottom w:val="single" w:sz="4" w:space="0" w:color="000000" w:themeColor="text1"/>
              <w:right w:val="nil"/>
            </w:tcBorders>
            <w:shd w:val="clear" w:color="auto" w:fill="FFF2CC"/>
            <w:noWrap/>
            <w:vAlign w:val="bottom"/>
            <w:hideMark/>
          </w:tcPr>
          <w:p w14:paraId="70906240"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WA064</w:t>
            </w:r>
          </w:p>
        </w:tc>
        <w:tc>
          <w:tcPr>
            <w:tcW w:w="962" w:type="dxa"/>
            <w:tcBorders>
              <w:top w:val="nil"/>
              <w:left w:val="nil"/>
              <w:bottom w:val="single" w:sz="4" w:space="0" w:color="000000" w:themeColor="text1"/>
              <w:right w:val="nil"/>
            </w:tcBorders>
            <w:shd w:val="clear" w:color="auto" w:fill="FFF2CC"/>
            <w:noWrap/>
            <w:vAlign w:val="bottom"/>
            <w:hideMark/>
          </w:tcPr>
          <w:p w14:paraId="6E162097"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DG4B</w:t>
            </w:r>
          </w:p>
        </w:tc>
        <w:tc>
          <w:tcPr>
            <w:tcW w:w="2486" w:type="dxa"/>
            <w:tcBorders>
              <w:top w:val="nil"/>
              <w:left w:val="nil"/>
              <w:bottom w:val="single" w:sz="4" w:space="0" w:color="000000" w:themeColor="text1"/>
              <w:right w:val="nil"/>
            </w:tcBorders>
            <w:shd w:val="clear" w:color="auto" w:fill="FFF2CC"/>
            <w:noWrap/>
            <w:vAlign w:val="bottom"/>
            <w:hideMark/>
          </w:tcPr>
          <w:p w14:paraId="61ED3E0F"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South Seattle</w:t>
            </w:r>
          </w:p>
        </w:tc>
        <w:tc>
          <w:tcPr>
            <w:tcW w:w="1289" w:type="dxa"/>
            <w:tcBorders>
              <w:top w:val="nil"/>
              <w:left w:val="nil"/>
              <w:bottom w:val="single" w:sz="4" w:space="0" w:color="000000" w:themeColor="text1"/>
              <w:right w:val="nil"/>
            </w:tcBorders>
            <w:shd w:val="clear" w:color="auto" w:fill="FFF2CC"/>
            <w:noWrap/>
            <w:vAlign w:val="bottom"/>
            <w:hideMark/>
          </w:tcPr>
          <w:p w14:paraId="6572B35E"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Trailer</w:t>
            </w:r>
          </w:p>
        </w:tc>
        <w:tc>
          <w:tcPr>
            <w:tcW w:w="963" w:type="dxa"/>
            <w:tcBorders>
              <w:top w:val="nil"/>
              <w:left w:val="nil"/>
              <w:bottom w:val="single" w:sz="4" w:space="0" w:color="000000" w:themeColor="text1"/>
              <w:right w:val="nil"/>
            </w:tcBorders>
            <w:shd w:val="clear" w:color="auto" w:fill="FFF2CC"/>
            <w:noWrap/>
            <w:vAlign w:val="bottom"/>
            <w:hideMark/>
          </w:tcPr>
          <w:p w14:paraId="7C5808E4"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2/27</w:t>
            </w:r>
          </w:p>
        </w:tc>
        <w:tc>
          <w:tcPr>
            <w:tcW w:w="963" w:type="dxa"/>
            <w:tcBorders>
              <w:top w:val="nil"/>
              <w:left w:val="nil"/>
              <w:bottom w:val="single" w:sz="4" w:space="0" w:color="000000" w:themeColor="text1"/>
              <w:right w:val="single" w:sz="4" w:space="0" w:color="000000" w:themeColor="text1"/>
            </w:tcBorders>
            <w:shd w:val="clear" w:color="auto" w:fill="FFF2CC"/>
            <w:noWrap/>
            <w:vAlign w:val="bottom"/>
            <w:hideMark/>
          </w:tcPr>
          <w:p w14:paraId="585A1AAC"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2/28</w:t>
            </w:r>
          </w:p>
        </w:tc>
      </w:tr>
      <w:tr w:rsidR="00585887" w:rsidRPr="00585887" w14:paraId="1B3B9021" w14:textId="77777777" w:rsidTr="53573BF4">
        <w:trPr>
          <w:trHeight w:val="300"/>
        </w:trPr>
        <w:tc>
          <w:tcPr>
            <w:tcW w:w="962" w:type="dxa"/>
            <w:tcBorders>
              <w:top w:val="nil"/>
              <w:left w:val="single" w:sz="4" w:space="0" w:color="000000" w:themeColor="text1"/>
              <w:bottom w:val="nil"/>
              <w:right w:val="nil"/>
            </w:tcBorders>
            <w:shd w:val="clear" w:color="auto" w:fill="FFF2CC"/>
            <w:noWrap/>
            <w:vAlign w:val="bottom"/>
            <w:hideMark/>
          </w:tcPr>
          <w:p w14:paraId="7FA376DF"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WA190</w:t>
            </w:r>
          </w:p>
        </w:tc>
        <w:tc>
          <w:tcPr>
            <w:tcW w:w="962" w:type="dxa"/>
            <w:tcBorders>
              <w:top w:val="nil"/>
              <w:left w:val="nil"/>
              <w:bottom w:val="nil"/>
              <w:right w:val="nil"/>
            </w:tcBorders>
            <w:shd w:val="clear" w:color="auto" w:fill="FFF2CC"/>
            <w:noWrap/>
            <w:vAlign w:val="bottom"/>
            <w:hideMark/>
          </w:tcPr>
          <w:p w14:paraId="3D143954"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DG6B</w:t>
            </w:r>
          </w:p>
        </w:tc>
        <w:tc>
          <w:tcPr>
            <w:tcW w:w="2486" w:type="dxa"/>
            <w:tcBorders>
              <w:top w:val="nil"/>
              <w:left w:val="nil"/>
              <w:bottom w:val="nil"/>
              <w:right w:val="nil"/>
            </w:tcBorders>
            <w:shd w:val="clear" w:color="auto" w:fill="FFF2CC"/>
            <w:noWrap/>
            <w:vAlign w:val="bottom"/>
            <w:hideMark/>
          </w:tcPr>
          <w:p w14:paraId="4BE83025"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Columbia Basin</w:t>
            </w:r>
          </w:p>
        </w:tc>
        <w:tc>
          <w:tcPr>
            <w:tcW w:w="1289" w:type="dxa"/>
            <w:tcBorders>
              <w:top w:val="nil"/>
              <w:left w:val="nil"/>
              <w:bottom w:val="nil"/>
              <w:right w:val="nil"/>
            </w:tcBorders>
            <w:shd w:val="clear" w:color="auto" w:fill="FFF2CC"/>
            <w:noWrap/>
            <w:vAlign w:val="bottom"/>
            <w:hideMark/>
          </w:tcPr>
          <w:p w14:paraId="258BD31C"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Trailer</w:t>
            </w:r>
          </w:p>
        </w:tc>
        <w:tc>
          <w:tcPr>
            <w:tcW w:w="963" w:type="dxa"/>
            <w:tcBorders>
              <w:top w:val="nil"/>
              <w:left w:val="nil"/>
              <w:bottom w:val="nil"/>
              <w:right w:val="nil"/>
            </w:tcBorders>
            <w:shd w:val="clear" w:color="auto" w:fill="FFF2CC"/>
            <w:noWrap/>
            <w:vAlign w:val="bottom"/>
            <w:hideMark/>
          </w:tcPr>
          <w:p w14:paraId="002EA095"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3/13</w:t>
            </w:r>
          </w:p>
        </w:tc>
        <w:tc>
          <w:tcPr>
            <w:tcW w:w="963" w:type="dxa"/>
            <w:tcBorders>
              <w:top w:val="nil"/>
              <w:left w:val="nil"/>
              <w:bottom w:val="nil"/>
              <w:right w:val="single" w:sz="4" w:space="0" w:color="000000" w:themeColor="text1"/>
            </w:tcBorders>
            <w:shd w:val="clear" w:color="auto" w:fill="FFF2CC"/>
            <w:noWrap/>
            <w:vAlign w:val="bottom"/>
            <w:hideMark/>
          </w:tcPr>
          <w:p w14:paraId="17D32B94"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3/14</w:t>
            </w:r>
          </w:p>
        </w:tc>
      </w:tr>
      <w:tr w:rsidR="00585887" w:rsidRPr="00585887" w14:paraId="2B4486AF" w14:textId="77777777" w:rsidTr="53573BF4">
        <w:trPr>
          <w:trHeight w:val="300"/>
        </w:trPr>
        <w:tc>
          <w:tcPr>
            <w:tcW w:w="962" w:type="dxa"/>
            <w:tcBorders>
              <w:top w:val="nil"/>
              <w:left w:val="single" w:sz="4" w:space="0" w:color="000000" w:themeColor="text1"/>
              <w:bottom w:val="nil"/>
              <w:right w:val="nil"/>
            </w:tcBorders>
            <w:shd w:val="clear" w:color="auto" w:fill="FFF2CC"/>
            <w:noWrap/>
            <w:vAlign w:val="bottom"/>
            <w:hideMark/>
          </w:tcPr>
          <w:p w14:paraId="57150F25"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WA280</w:t>
            </w:r>
          </w:p>
        </w:tc>
        <w:tc>
          <w:tcPr>
            <w:tcW w:w="962" w:type="dxa"/>
            <w:tcBorders>
              <w:top w:val="nil"/>
              <w:left w:val="nil"/>
              <w:bottom w:val="nil"/>
              <w:right w:val="nil"/>
            </w:tcBorders>
            <w:shd w:val="clear" w:color="auto" w:fill="FFF2CC"/>
            <w:noWrap/>
            <w:vAlign w:val="bottom"/>
            <w:hideMark/>
          </w:tcPr>
          <w:p w14:paraId="5DF2E398"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DG6C</w:t>
            </w:r>
          </w:p>
        </w:tc>
        <w:tc>
          <w:tcPr>
            <w:tcW w:w="2486" w:type="dxa"/>
            <w:tcBorders>
              <w:top w:val="nil"/>
              <w:left w:val="nil"/>
              <w:bottom w:val="nil"/>
              <w:right w:val="nil"/>
            </w:tcBorders>
            <w:shd w:val="clear" w:color="auto" w:fill="FFF2CC"/>
            <w:noWrap/>
            <w:vAlign w:val="bottom"/>
            <w:hideMark/>
          </w:tcPr>
          <w:p w14:paraId="4A12204D"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Bates Tech</w:t>
            </w:r>
          </w:p>
        </w:tc>
        <w:tc>
          <w:tcPr>
            <w:tcW w:w="1289" w:type="dxa"/>
            <w:tcBorders>
              <w:top w:val="nil"/>
              <w:left w:val="nil"/>
              <w:bottom w:val="nil"/>
              <w:right w:val="nil"/>
            </w:tcBorders>
            <w:shd w:val="clear" w:color="auto" w:fill="FFF2CC"/>
            <w:noWrap/>
            <w:vAlign w:val="bottom"/>
            <w:hideMark/>
          </w:tcPr>
          <w:p w14:paraId="346DFAE5"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Trailer</w:t>
            </w:r>
          </w:p>
        </w:tc>
        <w:tc>
          <w:tcPr>
            <w:tcW w:w="963" w:type="dxa"/>
            <w:tcBorders>
              <w:top w:val="nil"/>
              <w:left w:val="nil"/>
              <w:bottom w:val="nil"/>
              <w:right w:val="nil"/>
            </w:tcBorders>
            <w:shd w:val="clear" w:color="auto" w:fill="FFF2CC"/>
            <w:noWrap/>
            <w:vAlign w:val="bottom"/>
            <w:hideMark/>
          </w:tcPr>
          <w:p w14:paraId="7A3F039F"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3/13</w:t>
            </w:r>
          </w:p>
        </w:tc>
        <w:tc>
          <w:tcPr>
            <w:tcW w:w="963" w:type="dxa"/>
            <w:tcBorders>
              <w:top w:val="nil"/>
              <w:left w:val="nil"/>
              <w:bottom w:val="nil"/>
              <w:right w:val="single" w:sz="4" w:space="0" w:color="000000" w:themeColor="text1"/>
            </w:tcBorders>
            <w:shd w:val="clear" w:color="auto" w:fill="FFF2CC"/>
            <w:noWrap/>
            <w:vAlign w:val="bottom"/>
            <w:hideMark/>
          </w:tcPr>
          <w:p w14:paraId="5E7AE232"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3/14</w:t>
            </w:r>
          </w:p>
        </w:tc>
      </w:tr>
      <w:tr w:rsidR="00585887" w:rsidRPr="00585887" w14:paraId="22C5FC82" w14:textId="77777777" w:rsidTr="53573BF4">
        <w:trPr>
          <w:trHeight w:val="300"/>
        </w:trPr>
        <w:tc>
          <w:tcPr>
            <w:tcW w:w="962" w:type="dxa"/>
            <w:tcBorders>
              <w:top w:val="nil"/>
              <w:left w:val="single" w:sz="4" w:space="0" w:color="000000" w:themeColor="text1"/>
              <w:bottom w:val="single" w:sz="4" w:space="0" w:color="000000" w:themeColor="text1"/>
              <w:right w:val="nil"/>
            </w:tcBorders>
            <w:shd w:val="clear" w:color="auto" w:fill="FFF2CC"/>
            <w:noWrap/>
            <w:vAlign w:val="bottom"/>
            <w:hideMark/>
          </w:tcPr>
          <w:p w14:paraId="7EEFBE56"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WA160</w:t>
            </w:r>
          </w:p>
        </w:tc>
        <w:tc>
          <w:tcPr>
            <w:tcW w:w="962" w:type="dxa"/>
            <w:tcBorders>
              <w:top w:val="nil"/>
              <w:left w:val="nil"/>
              <w:bottom w:val="single" w:sz="4" w:space="0" w:color="000000" w:themeColor="text1"/>
              <w:right w:val="nil"/>
            </w:tcBorders>
            <w:shd w:val="clear" w:color="auto" w:fill="FFF2CC"/>
            <w:noWrap/>
            <w:vAlign w:val="bottom"/>
            <w:hideMark/>
          </w:tcPr>
          <w:p w14:paraId="4E65F67B"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DG6C</w:t>
            </w:r>
          </w:p>
        </w:tc>
        <w:tc>
          <w:tcPr>
            <w:tcW w:w="2486" w:type="dxa"/>
            <w:tcBorders>
              <w:top w:val="nil"/>
              <w:left w:val="nil"/>
              <w:bottom w:val="single" w:sz="4" w:space="0" w:color="000000" w:themeColor="text1"/>
              <w:right w:val="nil"/>
            </w:tcBorders>
            <w:shd w:val="clear" w:color="auto" w:fill="FFF2CC"/>
            <w:noWrap/>
            <w:vAlign w:val="bottom"/>
            <w:hideMark/>
          </w:tcPr>
          <w:p w14:paraId="38ADB5A9"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Yakima Valley</w:t>
            </w:r>
          </w:p>
        </w:tc>
        <w:tc>
          <w:tcPr>
            <w:tcW w:w="1289" w:type="dxa"/>
            <w:tcBorders>
              <w:top w:val="nil"/>
              <w:left w:val="nil"/>
              <w:bottom w:val="single" w:sz="4" w:space="0" w:color="000000" w:themeColor="text1"/>
              <w:right w:val="nil"/>
            </w:tcBorders>
            <w:shd w:val="clear" w:color="auto" w:fill="FFF2CC"/>
            <w:noWrap/>
            <w:vAlign w:val="bottom"/>
            <w:hideMark/>
          </w:tcPr>
          <w:p w14:paraId="7B1EDA39"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Trailer</w:t>
            </w:r>
          </w:p>
        </w:tc>
        <w:tc>
          <w:tcPr>
            <w:tcW w:w="963" w:type="dxa"/>
            <w:tcBorders>
              <w:top w:val="nil"/>
              <w:left w:val="nil"/>
              <w:bottom w:val="single" w:sz="4" w:space="0" w:color="000000" w:themeColor="text1"/>
              <w:right w:val="nil"/>
            </w:tcBorders>
            <w:shd w:val="clear" w:color="auto" w:fill="FFF2CC"/>
            <w:noWrap/>
            <w:vAlign w:val="bottom"/>
            <w:hideMark/>
          </w:tcPr>
          <w:p w14:paraId="69A6C7FF"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3/13</w:t>
            </w:r>
          </w:p>
        </w:tc>
        <w:tc>
          <w:tcPr>
            <w:tcW w:w="963" w:type="dxa"/>
            <w:tcBorders>
              <w:top w:val="nil"/>
              <w:left w:val="nil"/>
              <w:bottom w:val="single" w:sz="4" w:space="0" w:color="000000" w:themeColor="text1"/>
              <w:right w:val="single" w:sz="4" w:space="0" w:color="000000" w:themeColor="text1"/>
            </w:tcBorders>
            <w:shd w:val="clear" w:color="auto" w:fill="FFF2CC"/>
            <w:noWrap/>
            <w:vAlign w:val="bottom"/>
            <w:hideMark/>
          </w:tcPr>
          <w:p w14:paraId="3E537540" w14:textId="77777777" w:rsidR="00585887" w:rsidRPr="00585887" w:rsidRDefault="00585887" w:rsidP="00E8142B">
            <w:pPr>
              <w:contextualSpacing/>
              <w:rPr>
                <w:rFonts w:ascii="Calibri" w:eastAsia="Times New Roman" w:hAnsi="Calibri" w:cs="Calibri"/>
                <w:color w:val="000000"/>
                <w:sz w:val="22"/>
                <w:szCs w:val="22"/>
              </w:rPr>
            </w:pPr>
            <w:r w:rsidRPr="00585887">
              <w:rPr>
                <w:rFonts w:ascii="Calibri" w:eastAsia="Times New Roman" w:hAnsi="Calibri" w:cs="Calibri"/>
                <w:color w:val="000000"/>
                <w:sz w:val="22"/>
                <w:szCs w:val="22"/>
              </w:rPr>
              <w:t>3/14</w:t>
            </w:r>
          </w:p>
        </w:tc>
      </w:tr>
    </w:tbl>
    <w:p w14:paraId="2AF824EE" w14:textId="221F5101" w:rsidR="005F4510" w:rsidRDefault="00585887" w:rsidP="00E8142B">
      <w:pPr>
        <w:spacing w:before="144" w:after="144"/>
        <w:contextualSpacing/>
        <w:rPr>
          <w:rFonts w:asciiTheme="minorHAnsi" w:eastAsia="Calibri" w:hAnsiTheme="minorHAnsi" w:cstheme="minorHAnsi"/>
          <w:color w:val="000000"/>
          <w:sz w:val="28"/>
          <w:szCs w:val="28"/>
        </w:rPr>
      </w:pPr>
      <w:r>
        <w:rPr>
          <w:rFonts w:asciiTheme="minorHAnsi" w:eastAsia="Calibri" w:hAnsiTheme="minorHAnsi" w:cstheme="minorHAnsi"/>
          <w:color w:val="000000"/>
          <w:sz w:val="28"/>
          <w:szCs w:val="28"/>
        </w:rPr>
        <w:t xml:space="preserve"> </w:t>
      </w:r>
    </w:p>
    <w:p w14:paraId="34765DF8" w14:textId="1A03BE4C" w:rsidR="00E562CE" w:rsidRDefault="00E562CE" w:rsidP="00E8142B">
      <w:pPr>
        <w:spacing w:before="144" w:after="144"/>
        <w:contextualSpacing/>
        <w:rPr>
          <w:rFonts w:asciiTheme="minorHAnsi" w:eastAsia="Calibri" w:hAnsiTheme="minorHAnsi" w:cstheme="minorHAnsi"/>
          <w:color w:val="000000"/>
          <w:sz w:val="28"/>
          <w:szCs w:val="28"/>
        </w:rPr>
      </w:pPr>
      <w:r w:rsidRPr="00E562CE">
        <w:rPr>
          <w:rFonts w:asciiTheme="minorHAnsi" w:eastAsia="Calibri" w:hAnsiTheme="minorHAnsi" w:cstheme="minorHAnsi"/>
          <w:b/>
          <w:color w:val="000000"/>
          <w:sz w:val="28"/>
          <w:szCs w:val="28"/>
        </w:rPr>
        <w:t>Note:</w:t>
      </w:r>
      <w:r>
        <w:rPr>
          <w:rFonts w:asciiTheme="minorHAnsi" w:eastAsia="Calibri" w:hAnsiTheme="minorHAnsi" w:cstheme="minorHAnsi"/>
          <w:color w:val="000000"/>
          <w:sz w:val="28"/>
          <w:szCs w:val="28"/>
        </w:rPr>
        <w:t xml:space="preserve"> The first group (WA171, WA172, WA220, WA140, WA130 and WA010) do not have a scheduled Aid Year Rollover Session as they will do Aid Year Rollover Part 2 on their own. A drop-in support session will be provided for this group.</w:t>
      </w:r>
    </w:p>
    <w:p w14:paraId="26736855" w14:textId="77777777" w:rsidR="00E562CE" w:rsidRPr="00EC5315" w:rsidRDefault="00E562CE" w:rsidP="00E8142B">
      <w:pPr>
        <w:spacing w:before="144" w:after="144"/>
        <w:contextualSpacing/>
        <w:rPr>
          <w:rFonts w:asciiTheme="minorHAnsi" w:eastAsia="Calibri" w:hAnsiTheme="minorHAnsi" w:cstheme="minorHAnsi"/>
          <w:color w:val="000000"/>
          <w:sz w:val="28"/>
          <w:szCs w:val="28"/>
        </w:rPr>
      </w:pPr>
    </w:p>
    <w:p w14:paraId="2E88E9F2" w14:textId="77777777" w:rsidR="001B7440" w:rsidRPr="00EC5315" w:rsidRDefault="001B7440" w:rsidP="00E8142B">
      <w:pPr>
        <w:spacing w:before="144" w:after="144"/>
        <w:contextualSpacing/>
        <w:rPr>
          <w:rFonts w:asciiTheme="minorHAnsi" w:hAnsiTheme="minorHAnsi" w:cstheme="minorHAnsi"/>
          <w:b/>
          <w:color w:val="000000"/>
        </w:rPr>
      </w:pPr>
    </w:p>
    <w:p w14:paraId="5583A814" w14:textId="77777777" w:rsidR="001B7440" w:rsidRPr="00EC5315" w:rsidRDefault="005232F4" w:rsidP="00E8142B">
      <w:pPr>
        <w:spacing w:after="200" w:line="276" w:lineRule="auto"/>
        <w:contextualSpacing/>
        <w:rPr>
          <w:rFonts w:asciiTheme="minorHAnsi" w:eastAsia="Cambria" w:hAnsiTheme="minorHAnsi" w:cstheme="minorHAnsi"/>
          <w:b/>
          <w:color w:val="4C8BD0"/>
          <w:sz w:val="36"/>
          <w:szCs w:val="36"/>
        </w:rPr>
      </w:pPr>
      <w:r w:rsidRPr="00EC5315">
        <w:rPr>
          <w:rFonts w:asciiTheme="minorHAnsi" w:hAnsiTheme="minorHAnsi" w:cstheme="minorHAnsi"/>
        </w:rPr>
        <w:br w:type="page"/>
      </w:r>
    </w:p>
    <w:p w14:paraId="36D3E5D3" w14:textId="77777777" w:rsidR="001B7440" w:rsidRPr="00EC5315" w:rsidRDefault="005232F4" w:rsidP="00E8142B">
      <w:pPr>
        <w:contextualSpacing/>
        <w:rPr>
          <w:rFonts w:asciiTheme="minorHAnsi" w:hAnsiTheme="minorHAnsi" w:cstheme="minorHAnsi"/>
          <w:color w:val="3476B1"/>
          <w:sz w:val="32"/>
          <w:szCs w:val="32"/>
        </w:rPr>
      </w:pPr>
      <w:r w:rsidRPr="00EC5315">
        <w:rPr>
          <w:rFonts w:asciiTheme="minorHAnsi" w:hAnsiTheme="minorHAnsi" w:cstheme="minorHAnsi"/>
          <w:color w:val="3476B1"/>
          <w:sz w:val="32"/>
          <w:szCs w:val="32"/>
        </w:rPr>
        <w:lastRenderedPageBreak/>
        <w:t>CONTENTS</w:t>
      </w:r>
    </w:p>
    <w:bookmarkStart w:id="3" w:name="_heading=h.1fob9te" w:colFirst="0" w:colLast="0" w:displacedByCustomXml="next"/>
    <w:bookmarkEnd w:id="3" w:displacedByCustomXml="next"/>
    <w:sdt>
      <w:sdtPr>
        <w:rPr>
          <w:b w:val="0"/>
          <w:bCs w:val="0"/>
          <w:caps w:val="0"/>
          <w:smallCaps/>
        </w:rPr>
        <w:id w:val="984411891"/>
        <w:docPartObj>
          <w:docPartGallery w:val="Table of Contents"/>
          <w:docPartUnique/>
        </w:docPartObj>
      </w:sdtPr>
      <w:sdtContent>
        <w:p w14:paraId="1487298D" w14:textId="7B30BA7D" w:rsidR="00784154" w:rsidRDefault="008553C1">
          <w:pPr>
            <w:pStyle w:val="TOC1"/>
            <w:tabs>
              <w:tab w:val="right" w:leader="dot" w:pos="10790"/>
            </w:tabs>
            <w:rPr>
              <w:rFonts w:eastAsiaTheme="minorEastAsia" w:cstheme="minorBidi"/>
              <w:b w:val="0"/>
              <w:bCs w:val="0"/>
              <w:caps w:val="0"/>
              <w:noProof/>
              <w:sz w:val="22"/>
              <w:szCs w:val="22"/>
            </w:rPr>
          </w:pPr>
          <w:r>
            <w:fldChar w:fldCharType="begin"/>
          </w:r>
          <w:r w:rsidR="005232F4">
            <w:instrText>TOC \h \u \z</w:instrText>
          </w:r>
          <w:r>
            <w:fldChar w:fldCharType="separate"/>
          </w:r>
          <w:hyperlink w:anchor="_Toc150944753" w:history="1">
            <w:r w:rsidR="00784154" w:rsidRPr="00DB3EAF">
              <w:rPr>
                <w:rStyle w:val="Hyperlink"/>
                <w:noProof/>
              </w:rPr>
              <w:t>Objective:</w:t>
            </w:r>
            <w:r w:rsidR="00784154">
              <w:rPr>
                <w:noProof/>
                <w:webHidden/>
              </w:rPr>
              <w:tab/>
            </w:r>
            <w:r w:rsidR="00784154">
              <w:rPr>
                <w:noProof/>
                <w:webHidden/>
              </w:rPr>
              <w:fldChar w:fldCharType="begin"/>
            </w:r>
            <w:r w:rsidR="00784154">
              <w:rPr>
                <w:noProof/>
                <w:webHidden/>
              </w:rPr>
              <w:instrText xml:space="preserve"> PAGEREF _Toc150944753 \h </w:instrText>
            </w:r>
            <w:r w:rsidR="00784154">
              <w:rPr>
                <w:noProof/>
                <w:webHidden/>
              </w:rPr>
            </w:r>
            <w:r w:rsidR="00784154">
              <w:rPr>
                <w:noProof/>
                <w:webHidden/>
              </w:rPr>
              <w:fldChar w:fldCharType="separate"/>
            </w:r>
            <w:r w:rsidR="00784154">
              <w:rPr>
                <w:noProof/>
                <w:webHidden/>
              </w:rPr>
              <w:t>1</w:t>
            </w:r>
            <w:r w:rsidR="00784154">
              <w:rPr>
                <w:noProof/>
                <w:webHidden/>
              </w:rPr>
              <w:fldChar w:fldCharType="end"/>
            </w:r>
          </w:hyperlink>
        </w:p>
        <w:p w14:paraId="2051B44E" w14:textId="61EBB926" w:rsidR="00784154" w:rsidRDefault="00000000">
          <w:pPr>
            <w:pStyle w:val="TOC1"/>
            <w:tabs>
              <w:tab w:val="right" w:leader="dot" w:pos="10790"/>
            </w:tabs>
            <w:rPr>
              <w:rFonts w:eastAsiaTheme="minorEastAsia" w:cstheme="minorBidi"/>
              <w:b w:val="0"/>
              <w:bCs w:val="0"/>
              <w:caps w:val="0"/>
              <w:noProof/>
              <w:sz w:val="22"/>
              <w:szCs w:val="22"/>
            </w:rPr>
          </w:pPr>
          <w:hyperlink w:anchor="_Toc150944754" w:history="1">
            <w:r w:rsidR="00784154" w:rsidRPr="00DB3EAF">
              <w:rPr>
                <w:rStyle w:val="Hyperlink"/>
                <w:noProof/>
              </w:rPr>
              <w:t>Process 1:  Closing Out Prior Year Checklists</w:t>
            </w:r>
            <w:r w:rsidR="00784154">
              <w:rPr>
                <w:noProof/>
                <w:webHidden/>
              </w:rPr>
              <w:tab/>
            </w:r>
            <w:r w:rsidR="00784154">
              <w:rPr>
                <w:noProof/>
                <w:webHidden/>
              </w:rPr>
              <w:fldChar w:fldCharType="begin"/>
            </w:r>
            <w:r w:rsidR="00784154">
              <w:rPr>
                <w:noProof/>
                <w:webHidden/>
              </w:rPr>
              <w:instrText xml:space="preserve"> PAGEREF _Toc150944754 \h </w:instrText>
            </w:r>
            <w:r w:rsidR="00784154">
              <w:rPr>
                <w:noProof/>
                <w:webHidden/>
              </w:rPr>
            </w:r>
            <w:r w:rsidR="00784154">
              <w:rPr>
                <w:noProof/>
                <w:webHidden/>
              </w:rPr>
              <w:fldChar w:fldCharType="separate"/>
            </w:r>
            <w:r w:rsidR="00784154">
              <w:rPr>
                <w:noProof/>
                <w:webHidden/>
              </w:rPr>
              <w:t>4</w:t>
            </w:r>
            <w:r w:rsidR="00784154">
              <w:rPr>
                <w:noProof/>
                <w:webHidden/>
              </w:rPr>
              <w:fldChar w:fldCharType="end"/>
            </w:r>
          </w:hyperlink>
        </w:p>
        <w:p w14:paraId="797EE302" w14:textId="3E0B3676" w:rsidR="00784154" w:rsidRDefault="00000000">
          <w:pPr>
            <w:pStyle w:val="TOC2"/>
            <w:tabs>
              <w:tab w:val="right" w:leader="dot" w:pos="10790"/>
            </w:tabs>
            <w:rPr>
              <w:rFonts w:eastAsiaTheme="minorEastAsia" w:cstheme="minorBidi"/>
              <w:smallCaps w:val="0"/>
              <w:noProof/>
              <w:sz w:val="22"/>
              <w:szCs w:val="22"/>
            </w:rPr>
          </w:pPr>
          <w:hyperlink w:anchor="_Toc150944755" w:history="1">
            <w:r w:rsidR="00784154" w:rsidRPr="00DB3EAF">
              <w:rPr>
                <w:rStyle w:val="Hyperlink"/>
                <w:noProof/>
              </w:rPr>
              <w:t>Identify Checklist</w:t>
            </w:r>
            <w:r w:rsidR="00784154">
              <w:rPr>
                <w:noProof/>
                <w:webHidden/>
              </w:rPr>
              <w:tab/>
            </w:r>
            <w:r w:rsidR="00784154">
              <w:rPr>
                <w:noProof/>
                <w:webHidden/>
              </w:rPr>
              <w:fldChar w:fldCharType="begin"/>
            </w:r>
            <w:r w:rsidR="00784154">
              <w:rPr>
                <w:noProof/>
                <w:webHidden/>
              </w:rPr>
              <w:instrText xml:space="preserve"> PAGEREF _Toc150944755 \h </w:instrText>
            </w:r>
            <w:r w:rsidR="00784154">
              <w:rPr>
                <w:noProof/>
                <w:webHidden/>
              </w:rPr>
            </w:r>
            <w:r w:rsidR="00784154">
              <w:rPr>
                <w:noProof/>
                <w:webHidden/>
              </w:rPr>
              <w:fldChar w:fldCharType="separate"/>
            </w:r>
            <w:r w:rsidR="00784154">
              <w:rPr>
                <w:noProof/>
                <w:webHidden/>
              </w:rPr>
              <w:t>4</w:t>
            </w:r>
            <w:r w:rsidR="00784154">
              <w:rPr>
                <w:noProof/>
                <w:webHidden/>
              </w:rPr>
              <w:fldChar w:fldCharType="end"/>
            </w:r>
          </w:hyperlink>
        </w:p>
        <w:p w14:paraId="13D7B94B" w14:textId="24569B4F" w:rsidR="00784154" w:rsidRDefault="00000000">
          <w:pPr>
            <w:pStyle w:val="TOC2"/>
            <w:tabs>
              <w:tab w:val="right" w:leader="dot" w:pos="10790"/>
            </w:tabs>
            <w:rPr>
              <w:rFonts w:eastAsiaTheme="minorEastAsia" w:cstheme="minorBidi"/>
              <w:smallCaps w:val="0"/>
              <w:noProof/>
              <w:sz w:val="22"/>
              <w:szCs w:val="22"/>
            </w:rPr>
          </w:pPr>
          <w:hyperlink w:anchor="_Toc150944756" w:history="1">
            <w:r w:rsidR="00784154" w:rsidRPr="00DB3EAF">
              <w:rPr>
                <w:rStyle w:val="Hyperlink"/>
                <w:noProof/>
              </w:rPr>
              <w:t>Edit Existing/Create New Event Definition</w:t>
            </w:r>
            <w:r w:rsidR="00784154">
              <w:rPr>
                <w:noProof/>
                <w:webHidden/>
              </w:rPr>
              <w:tab/>
            </w:r>
            <w:r w:rsidR="00784154">
              <w:rPr>
                <w:noProof/>
                <w:webHidden/>
              </w:rPr>
              <w:fldChar w:fldCharType="begin"/>
            </w:r>
            <w:r w:rsidR="00784154">
              <w:rPr>
                <w:noProof/>
                <w:webHidden/>
              </w:rPr>
              <w:instrText xml:space="preserve"> PAGEREF _Toc150944756 \h </w:instrText>
            </w:r>
            <w:r w:rsidR="00784154">
              <w:rPr>
                <w:noProof/>
                <w:webHidden/>
              </w:rPr>
            </w:r>
            <w:r w:rsidR="00784154">
              <w:rPr>
                <w:noProof/>
                <w:webHidden/>
              </w:rPr>
              <w:fldChar w:fldCharType="separate"/>
            </w:r>
            <w:r w:rsidR="00784154">
              <w:rPr>
                <w:noProof/>
                <w:webHidden/>
              </w:rPr>
              <w:t>5</w:t>
            </w:r>
            <w:r w:rsidR="00784154">
              <w:rPr>
                <w:noProof/>
                <w:webHidden/>
              </w:rPr>
              <w:fldChar w:fldCharType="end"/>
            </w:r>
          </w:hyperlink>
        </w:p>
        <w:p w14:paraId="55EC2592" w14:textId="5FFEC95D" w:rsidR="00784154" w:rsidRDefault="00000000">
          <w:pPr>
            <w:pStyle w:val="TOC2"/>
            <w:tabs>
              <w:tab w:val="right" w:leader="dot" w:pos="10790"/>
            </w:tabs>
            <w:rPr>
              <w:rFonts w:eastAsiaTheme="minorEastAsia" w:cstheme="minorBidi"/>
              <w:smallCaps w:val="0"/>
              <w:noProof/>
              <w:sz w:val="22"/>
              <w:szCs w:val="22"/>
            </w:rPr>
          </w:pPr>
          <w:hyperlink w:anchor="_Toc150944757" w:history="1">
            <w:r w:rsidR="00784154" w:rsidRPr="00DB3EAF">
              <w:rPr>
                <w:rStyle w:val="Hyperlink"/>
                <w:noProof/>
              </w:rPr>
              <w:t>Create Event 3C Groups (required for New Event Definitions)</w:t>
            </w:r>
            <w:r w:rsidR="00784154">
              <w:rPr>
                <w:noProof/>
                <w:webHidden/>
              </w:rPr>
              <w:tab/>
            </w:r>
            <w:r w:rsidR="00784154">
              <w:rPr>
                <w:noProof/>
                <w:webHidden/>
              </w:rPr>
              <w:fldChar w:fldCharType="begin"/>
            </w:r>
            <w:r w:rsidR="00784154">
              <w:rPr>
                <w:noProof/>
                <w:webHidden/>
              </w:rPr>
              <w:instrText xml:space="preserve"> PAGEREF _Toc150944757 \h </w:instrText>
            </w:r>
            <w:r w:rsidR="00784154">
              <w:rPr>
                <w:noProof/>
                <w:webHidden/>
              </w:rPr>
            </w:r>
            <w:r w:rsidR="00784154">
              <w:rPr>
                <w:noProof/>
                <w:webHidden/>
              </w:rPr>
              <w:fldChar w:fldCharType="separate"/>
            </w:r>
            <w:r w:rsidR="00784154">
              <w:rPr>
                <w:noProof/>
                <w:webHidden/>
              </w:rPr>
              <w:t>9</w:t>
            </w:r>
            <w:r w:rsidR="00784154">
              <w:rPr>
                <w:noProof/>
                <w:webHidden/>
              </w:rPr>
              <w:fldChar w:fldCharType="end"/>
            </w:r>
          </w:hyperlink>
        </w:p>
        <w:p w14:paraId="5F6A3C23" w14:textId="3094CA7F" w:rsidR="00784154" w:rsidRDefault="00000000">
          <w:pPr>
            <w:pStyle w:val="TOC2"/>
            <w:tabs>
              <w:tab w:val="right" w:leader="dot" w:pos="10790"/>
            </w:tabs>
            <w:rPr>
              <w:rFonts w:eastAsiaTheme="minorEastAsia" w:cstheme="minorBidi"/>
              <w:smallCaps w:val="0"/>
              <w:noProof/>
              <w:sz w:val="22"/>
              <w:szCs w:val="22"/>
            </w:rPr>
          </w:pPr>
          <w:hyperlink w:anchor="_Toc150944758" w:history="1">
            <w:r w:rsidR="00784154" w:rsidRPr="00DB3EAF">
              <w:rPr>
                <w:rStyle w:val="Hyperlink"/>
                <w:noProof/>
              </w:rPr>
              <w:t>Run 3C Engine</w:t>
            </w:r>
            <w:r w:rsidR="00784154">
              <w:rPr>
                <w:noProof/>
                <w:webHidden/>
              </w:rPr>
              <w:tab/>
            </w:r>
            <w:r w:rsidR="00784154">
              <w:rPr>
                <w:noProof/>
                <w:webHidden/>
              </w:rPr>
              <w:fldChar w:fldCharType="begin"/>
            </w:r>
            <w:r w:rsidR="00784154">
              <w:rPr>
                <w:noProof/>
                <w:webHidden/>
              </w:rPr>
              <w:instrText xml:space="preserve"> PAGEREF _Toc150944758 \h </w:instrText>
            </w:r>
            <w:r w:rsidR="00784154">
              <w:rPr>
                <w:noProof/>
                <w:webHidden/>
              </w:rPr>
            </w:r>
            <w:r w:rsidR="00784154">
              <w:rPr>
                <w:noProof/>
                <w:webHidden/>
              </w:rPr>
              <w:fldChar w:fldCharType="separate"/>
            </w:r>
            <w:r w:rsidR="00784154">
              <w:rPr>
                <w:noProof/>
                <w:webHidden/>
              </w:rPr>
              <w:t>10</w:t>
            </w:r>
            <w:r w:rsidR="00784154">
              <w:rPr>
                <w:noProof/>
                <w:webHidden/>
              </w:rPr>
              <w:fldChar w:fldCharType="end"/>
            </w:r>
          </w:hyperlink>
        </w:p>
        <w:p w14:paraId="0991EC5A" w14:textId="43D7F8A1" w:rsidR="00784154" w:rsidRDefault="00000000">
          <w:pPr>
            <w:pStyle w:val="TOC2"/>
            <w:tabs>
              <w:tab w:val="right" w:leader="dot" w:pos="10790"/>
            </w:tabs>
            <w:rPr>
              <w:rFonts w:eastAsiaTheme="minorEastAsia" w:cstheme="minorBidi"/>
              <w:smallCaps w:val="0"/>
              <w:noProof/>
              <w:sz w:val="22"/>
              <w:szCs w:val="22"/>
            </w:rPr>
          </w:pPr>
          <w:hyperlink w:anchor="_Toc150944759" w:history="1">
            <w:r w:rsidR="00784154" w:rsidRPr="00DB3EAF">
              <w:rPr>
                <w:rStyle w:val="Hyperlink"/>
                <w:noProof/>
              </w:rPr>
              <w:t>Reviewing Outcomes</w:t>
            </w:r>
            <w:r w:rsidR="00784154">
              <w:rPr>
                <w:noProof/>
                <w:webHidden/>
              </w:rPr>
              <w:tab/>
            </w:r>
            <w:r w:rsidR="00784154">
              <w:rPr>
                <w:noProof/>
                <w:webHidden/>
              </w:rPr>
              <w:fldChar w:fldCharType="begin"/>
            </w:r>
            <w:r w:rsidR="00784154">
              <w:rPr>
                <w:noProof/>
                <w:webHidden/>
              </w:rPr>
              <w:instrText xml:space="preserve"> PAGEREF _Toc150944759 \h </w:instrText>
            </w:r>
            <w:r w:rsidR="00784154">
              <w:rPr>
                <w:noProof/>
                <w:webHidden/>
              </w:rPr>
            </w:r>
            <w:r w:rsidR="00784154">
              <w:rPr>
                <w:noProof/>
                <w:webHidden/>
              </w:rPr>
              <w:fldChar w:fldCharType="separate"/>
            </w:r>
            <w:r w:rsidR="00784154">
              <w:rPr>
                <w:noProof/>
                <w:webHidden/>
              </w:rPr>
              <w:t>13</w:t>
            </w:r>
            <w:r w:rsidR="00784154">
              <w:rPr>
                <w:noProof/>
                <w:webHidden/>
              </w:rPr>
              <w:fldChar w:fldCharType="end"/>
            </w:r>
          </w:hyperlink>
        </w:p>
        <w:p w14:paraId="3E24DFCF" w14:textId="75BD0D5C" w:rsidR="00784154" w:rsidRDefault="00000000">
          <w:pPr>
            <w:pStyle w:val="TOC1"/>
            <w:tabs>
              <w:tab w:val="right" w:leader="dot" w:pos="10790"/>
            </w:tabs>
            <w:rPr>
              <w:rFonts w:eastAsiaTheme="minorEastAsia" w:cstheme="minorBidi"/>
              <w:b w:val="0"/>
              <w:bCs w:val="0"/>
              <w:caps w:val="0"/>
              <w:noProof/>
              <w:sz w:val="22"/>
              <w:szCs w:val="22"/>
            </w:rPr>
          </w:pPr>
          <w:hyperlink w:anchor="_Toc150944760" w:history="1">
            <w:r w:rsidR="00784154" w:rsidRPr="00DB3EAF">
              <w:rPr>
                <w:rStyle w:val="Hyperlink"/>
                <w:noProof/>
              </w:rPr>
              <w:t>Process 2:  Review/Update Checklists</w:t>
            </w:r>
            <w:r w:rsidR="00784154">
              <w:rPr>
                <w:noProof/>
                <w:webHidden/>
              </w:rPr>
              <w:tab/>
            </w:r>
            <w:r w:rsidR="00784154">
              <w:rPr>
                <w:noProof/>
                <w:webHidden/>
              </w:rPr>
              <w:fldChar w:fldCharType="begin"/>
            </w:r>
            <w:r w:rsidR="00784154">
              <w:rPr>
                <w:noProof/>
                <w:webHidden/>
              </w:rPr>
              <w:instrText xml:space="preserve"> PAGEREF _Toc150944760 \h </w:instrText>
            </w:r>
            <w:r w:rsidR="00784154">
              <w:rPr>
                <w:noProof/>
                <w:webHidden/>
              </w:rPr>
            </w:r>
            <w:r w:rsidR="00784154">
              <w:rPr>
                <w:noProof/>
                <w:webHidden/>
              </w:rPr>
              <w:fldChar w:fldCharType="separate"/>
            </w:r>
            <w:r w:rsidR="00784154">
              <w:rPr>
                <w:noProof/>
                <w:webHidden/>
              </w:rPr>
              <w:t>14</w:t>
            </w:r>
            <w:r w:rsidR="00784154">
              <w:rPr>
                <w:noProof/>
                <w:webHidden/>
              </w:rPr>
              <w:fldChar w:fldCharType="end"/>
            </w:r>
          </w:hyperlink>
        </w:p>
        <w:p w14:paraId="27AADAFF" w14:textId="12FCA1EE" w:rsidR="00784154" w:rsidRDefault="00000000">
          <w:pPr>
            <w:pStyle w:val="TOC2"/>
            <w:tabs>
              <w:tab w:val="right" w:leader="dot" w:pos="10790"/>
            </w:tabs>
            <w:rPr>
              <w:rFonts w:eastAsiaTheme="minorEastAsia" w:cstheme="minorBidi"/>
              <w:smallCaps w:val="0"/>
              <w:noProof/>
              <w:sz w:val="22"/>
              <w:szCs w:val="22"/>
            </w:rPr>
          </w:pPr>
          <w:hyperlink w:anchor="_Toc150944761" w:history="1">
            <w:r w:rsidR="00784154" w:rsidRPr="00DB3EAF">
              <w:rPr>
                <w:rStyle w:val="Hyperlink"/>
                <w:noProof/>
              </w:rPr>
              <w:t>Checklist Item Table</w:t>
            </w:r>
            <w:r w:rsidR="00784154">
              <w:rPr>
                <w:noProof/>
                <w:webHidden/>
              </w:rPr>
              <w:tab/>
            </w:r>
            <w:r w:rsidR="00784154">
              <w:rPr>
                <w:noProof/>
                <w:webHidden/>
              </w:rPr>
              <w:fldChar w:fldCharType="begin"/>
            </w:r>
            <w:r w:rsidR="00784154">
              <w:rPr>
                <w:noProof/>
                <w:webHidden/>
              </w:rPr>
              <w:instrText xml:space="preserve"> PAGEREF _Toc150944761 \h </w:instrText>
            </w:r>
            <w:r w:rsidR="00784154">
              <w:rPr>
                <w:noProof/>
                <w:webHidden/>
              </w:rPr>
            </w:r>
            <w:r w:rsidR="00784154">
              <w:rPr>
                <w:noProof/>
                <w:webHidden/>
              </w:rPr>
              <w:fldChar w:fldCharType="separate"/>
            </w:r>
            <w:r w:rsidR="00784154">
              <w:rPr>
                <w:noProof/>
                <w:webHidden/>
              </w:rPr>
              <w:t>14</w:t>
            </w:r>
            <w:r w:rsidR="00784154">
              <w:rPr>
                <w:noProof/>
                <w:webHidden/>
              </w:rPr>
              <w:fldChar w:fldCharType="end"/>
            </w:r>
          </w:hyperlink>
        </w:p>
        <w:p w14:paraId="60A03776" w14:textId="2F0977DA" w:rsidR="00784154" w:rsidRDefault="00000000">
          <w:pPr>
            <w:pStyle w:val="TOC2"/>
            <w:tabs>
              <w:tab w:val="right" w:leader="dot" w:pos="10790"/>
            </w:tabs>
            <w:rPr>
              <w:rFonts w:eastAsiaTheme="minorEastAsia" w:cstheme="minorBidi"/>
              <w:smallCaps w:val="0"/>
              <w:noProof/>
              <w:sz w:val="22"/>
              <w:szCs w:val="22"/>
            </w:rPr>
          </w:pPr>
          <w:hyperlink w:anchor="_Toc150944762" w:history="1">
            <w:r w:rsidR="00784154" w:rsidRPr="00DB3EAF">
              <w:rPr>
                <w:rStyle w:val="Hyperlink"/>
                <w:noProof/>
              </w:rPr>
              <w:t>Checklist Table Setup</w:t>
            </w:r>
            <w:r w:rsidR="00784154">
              <w:rPr>
                <w:noProof/>
                <w:webHidden/>
              </w:rPr>
              <w:tab/>
            </w:r>
            <w:r w:rsidR="00784154">
              <w:rPr>
                <w:noProof/>
                <w:webHidden/>
              </w:rPr>
              <w:fldChar w:fldCharType="begin"/>
            </w:r>
            <w:r w:rsidR="00784154">
              <w:rPr>
                <w:noProof/>
                <w:webHidden/>
              </w:rPr>
              <w:instrText xml:space="preserve"> PAGEREF _Toc150944762 \h </w:instrText>
            </w:r>
            <w:r w:rsidR="00784154">
              <w:rPr>
                <w:noProof/>
                <w:webHidden/>
              </w:rPr>
            </w:r>
            <w:r w:rsidR="00784154">
              <w:rPr>
                <w:noProof/>
                <w:webHidden/>
              </w:rPr>
              <w:fldChar w:fldCharType="separate"/>
            </w:r>
            <w:r w:rsidR="00784154">
              <w:rPr>
                <w:noProof/>
                <w:webHidden/>
              </w:rPr>
              <w:t>15</w:t>
            </w:r>
            <w:r w:rsidR="00784154">
              <w:rPr>
                <w:noProof/>
                <w:webHidden/>
              </w:rPr>
              <w:fldChar w:fldCharType="end"/>
            </w:r>
          </w:hyperlink>
        </w:p>
        <w:p w14:paraId="7D7C8700" w14:textId="797A93ED" w:rsidR="00784154" w:rsidRDefault="00000000">
          <w:pPr>
            <w:pStyle w:val="TOC2"/>
            <w:tabs>
              <w:tab w:val="right" w:leader="dot" w:pos="10790"/>
            </w:tabs>
            <w:rPr>
              <w:rFonts w:eastAsiaTheme="minorEastAsia" w:cstheme="minorBidi"/>
              <w:smallCaps w:val="0"/>
              <w:noProof/>
              <w:sz w:val="22"/>
              <w:szCs w:val="22"/>
            </w:rPr>
          </w:pPr>
          <w:hyperlink w:anchor="_Toc150944763" w:history="1">
            <w:r w:rsidR="00784154" w:rsidRPr="00DB3EAF">
              <w:rPr>
                <w:rStyle w:val="Hyperlink"/>
                <w:noProof/>
              </w:rPr>
              <w:t>Event Definition</w:t>
            </w:r>
            <w:r w:rsidR="00784154">
              <w:rPr>
                <w:noProof/>
                <w:webHidden/>
              </w:rPr>
              <w:tab/>
            </w:r>
            <w:r w:rsidR="00784154">
              <w:rPr>
                <w:noProof/>
                <w:webHidden/>
              </w:rPr>
              <w:fldChar w:fldCharType="begin"/>
            </w:r>
            <w:r w:rsidR="00784154">
              <w:rPr>
                <w:noProof/>
                <w:webHidden/>
              </w:rPr>
              <w:instrText xml:space="preserve"> PAGEREF _Toc150944763 \h </w:instrText>
            </w:r>
            <w:r w:rsidR="00784154">
              <w:rPr>
                <w:noProof/>
                <w:webHidden/>
              </w:rPr>
            </w:r>
            <w:r w:rsidR="00784154">
              <w:rPr>
                <w:noProof/>
                <w:webHidden/>
              </w:rPr>
              <w:fldChar w:fldCharType="separate"/>
            </w:r>
            <w:r w:rsidR="00784154">
              <w:rPr>
                <w:noProof/>
                <w:webHidden/>
              </w:rPr>
              <w:t>16</w:t>
            </w:r>
            <w:r w:rsidR="00784154">
              <w:rPr>
                <w:noProof/>
                <w:webHidden/>
              </w:rPr>
              <w:fldChar w:fldCharType="end"/>
            </w:r>
          </w:hyperlink>
        </w:p>
        <w:p w14:paraId="2D5402BD" w14:textId="0899A385" w:rsidR="00784154" w:rsidRDefault="00000000">
          <w:pPr>
            <w:pStyle w:val="TOC1"/>
            <w:tabs>
              <w:tab w:val="right" w:leader="dot" w:pos="10790"/>
            </w:tabs>
            <w:rPr>
              <w:rFonts w:eastAsiaTheme="minorEastAsia" w:cstheme="minorBidi"/>
              <w:b w:val="0"/>
              <w:bCs w:val="0"/>
              <w:caps w:val="0"/>
              <w:noProof/>
              <w:sz w:val="22"/>
              <w:szCs w:val="22"/>
            </w:rPr>
          </w:pPr>
          <w:hyperlink w:anchor="_Toc150944764" w:history="1">
            <w:r w:rsidR="00784154" w:rsidRPr="00DB3EAF">
              <w:rPr>
                <w:rStyle w:val="Hyperlink"/>
                <w:noProof/>
              </w:rPr>
              <w:t>Process 3:  Communications Review</w:t>
            </w:r>
            <w:r w:rsidR="00784154">
              <w:rPr>
                <w:noProof/>
                <w:webHidden/>
              </w:rPr>
              <w:tab/>
            </w:r>
            <w:r w:rsidR="00784154">
              <w:rPr>
                <w:noProof/>
                <w:webHidden/>
              </w:rPr>
              <w:fldChar w:fldCharType="begin"/>
            </w:r>
            <w:r w:rsidR="00784154">
              <w:rPr>
                <w:noProof/>
                <w:webHidden/>
              </w:rPr>
              <w:instrText xml:space="preserve"> PAGEREF _Toc150944764 \h </w:instrText>
            </w:r>
            <w:r w:rsidR="00784154">
              <w:rPr>
                <w:noProof/>
                <w:webHidden/>
              </w:rPr>
            </w:r>
            <w:r w:rsidR="00784154">
              <w:rPr>
                <w:noProof/>
                <w:webHidden/>
              </w:rPr>
              <w:fldChar w:fldCharType="separate"/>
            </w:r>
            <w:r w:rsidR="00784154">
              <w:rPr>
                <w:noProof/>
                <w:webHidden/>
              </w:rPr>
              <w:t>18</w:t>
            </w:r>
            <w:r w:rsidR="00784154">
              <w:rPr>
                <w:noProof/>
                <w:webHidden/>
              </w:rPr>
              <w:fldChar w:fldCharType="end"/>
            </w:r>
          </w:hyperlink>
        </w:p>
        <w:p w14:paraId="0AF9CA54" w14:textId="48C46ED7" w:rsidR="00784154" w:rsidRDefault="00000000">
          <w:pPr>
            <w:pStyle w:val="TOC2"/>
            <w:tabs>
              <w:tab w:val="right" w:leader="dot" w:pos="10790"/>
            </w:tabs>
            <w:rPr>
              <w:rFonts w:eastAsiaTheme="minorEastAsia" w:cstheme="minorBidi"/>
              <w:smallCaps w:val="0"/>
              <w:noProof/>
              <w:sz w:val="22"/>
              <w:szCs w:val="22"/>
            </w:rPr>
          </w:pPr>
          <w:hyperlink w:anchor="_Toc150944765" w:history="1">
            <w:r w:rsidR="00784154" w:rsidRPr="00DB3EAF">
              <w:rPr>
                <w:rStyle w:val="Hyperlink"/>
                <w:noProof/>
              </w:rPr>
              <w:t>Create BIP Report Definitions</w:t>
            </w:r>
            <w:r w:rsidR="00784154">
              <w:rPr>
                <w:noProof/>
                <w:webHidden/>
              </w:rPr>
              <w:tab/>
            </w:r>
            <w:r w:rsidR="00784154">
              <w:rPr>
                <w:noProof/>
                <w:webHidden/>
              </w:rPr>
              <w:fldChar w:fldCharType="begin"/>
            </w:r>
            <w:r w:rsidR="00784154">
              <w:rPr>
                <w:noProof/>
                <w:webHidden/>
              </w:rPr>
              <w:instrText xml:space="preserve"> PAGEREF _Toc150944765 \h </w:instrText>
            </w:r>
            <w:r w:rsidR="00784154">
              <w:rPr>
                <w:noProof/>
                <w:webHidden/>
              </w:rPr>
            </w:r>
            <w:r w:rsidR="00784154">
              <w:rPr>
                <w:noProof/>
                <w:webHidden/>
              </w:rPr>
              <w:fldChar w:fldCharType="separate"/>
            </w:r>
            <w:r w:rsidR="00784154">
              <w:rPr>
                <w:noProof/>
                <w:webHidden/>
              </w:rPr>
              <w:t>18</w:t>
            </w:r>
            <w:r w:rsidR="00784154">
              <w:rPr>
                <w:noProof/>
                <w:webHidden/>
              </w:rPr>
              <w:fldChar w:fldCharType="end"/>
            </w:r>
          </w:hyperlink>
        </w:p>
        <w:p w14:paraId="2BD3BECD" w14:textId="0861DB82" w:rsidR="00784154" w:rsidRDefault="00000000">
          <w:pPr>
            <w:pStyle w:val="TOC1"/>
            <w:tabs>
              <w:tab w:val="right" w:leader="dot" w:pos="10790"/>
            </w:tabs>
            <w:rPr>
              <w:rFonts w:eastAsiaTheme="minorEastAsia" w:cstheme="minorBidi"/>
              <w:b w:val="0"/>
              <w:bCs w:val="0"/>
              <w:caps w:val="0"/>
              <w:noProof/>
              <w:sz w:val="22"/>
              <w:szCs w:val="22"/>
            </w:rPr>
          </w:pPr>
          <w:hyperlink w:anchor="_Toc150944766" w:history="1">
            <w:r w:rsidR="00784154" w:rsidRPr="00DB3EAF">
              <w:rPr>
                <w:rStyle w:val="Hyperlink"/>
                <w:noProof/>
              </w:rPr>
              <w:t>Process 4: Define Financial Aid Year</w:t>
            </w:r>
            <w:r w:rsidR="00784154">
              <w:rPr>
                <w:noProof/>
                <w:webHidden/>
              </w:rPr>
              <w:tab/>
            </w:r>
            <w:r w:rsidR="00784154">
              <w:rPr>
                <w:noProof/>
                <w:webHidden/>
              </w:rPr>
              <w:fldChar w:fldCharType="begin"/>
            </w:r>
            <w:r w:rsidR="00784154">
              <w:rPr>
                <w:noProof/>
                <w:webHidden/>
              </w:rPr>
              <w:instrText xml:space="preserve"> PAGEREF _Toc150944766 \h </w:instrText>
            </w:r>
            <w:r w:rsidR="00784154">
              <w:rPr>
                <w:noProof/>
                <w:webHidden/>
              </w:rPr>
            </w:r>
            <w:r w:rsidR="00784154">
              <w:rPr>
                <w:noProof/>
                <w:webHidden/>
              </w:rPr>
              <w:fldChar w:fldCharType="separate"/>
            </w:r>
            <w:r w:rsidR="00784154">
              <w:rPr>
                <w:noProof/>
                <w:webHidden/>
              </w:rPr>
              <w:t>21</w:t>
            </w:r>
            <w:r w:rsidR="00784154">
              <w:rPr>
                <w:noProof/>
                <w:webHidden/>
              </w:rPr>
              <w:fldChar w:fldCharType="end"/>
            </w:r>
          </w:hyperlink>
        </w:p>
        <w:p w14:paraId="754B807B" w14:textId="5AC3F423" w:rsidR="00784154" w:rsidRDefault="00000000">
          <w:pPr>
            <w:pStyle w:val="TOC1"/>
            <w:tabs>
              <w:tab w:val="right" w:leader="dot" w:pos="10790"/>
            </w:tabs>
            <w:rPr>
              <w:rFonts w:eastAsiaTheme="minorEastAsia" w:cstheme="minorBidi"/>
              <w:b w:val="0"/>
              <w:bCs w:val="0"/>
              <w:caps w:val="0"/>
              <w:noProof/>
              <w:sz w:val="22"/>
              <w:szCs w:val="22"/>
            </w:rPr>
          </w:pPr>
          <w:hyperlink w:anchor="_Toc150944767" w:history="1">
            <w:r w:rsidR="00784154" w:rsidRPr="00DB3EAF">
              <w:rPr>
                <w:rStyle w:val="Hyperlink"/>
                <w:noProof/>
              </w:rPr>
              <w:t>Process 5:  WCG and College Bound</w:t>
            </w:r>
            <w:r w:rsidR="00784154">
              <w:rPr>
                <w:noProof/>
                <w:webHidden/>
              </w:rPr>
              <w:tab/>
            </w:r>
            <w:r w:rsidR="00784154">
              <w:rPr>
                <w:noProof/>
                <w:webHidden/>
              </w:rPr>
              <w:fldChar w:fldCharType="begin"/>
            </w:r>
            <w:r w:rsidR="00784154">
              <w:rPr>
                <w:noProof/>
                <w:webHidden/>
              </w:rPr>
              <w:instrText xml:space="preserve"> PAGEREF _Toc150944767 \h </w:instrText>
            </w:r>
            <w:r w:rsidR="00784154">
              <w:rPr>
                <w:noProof/>
                <w:webHidden/>
              </w:rPr>
            </w:r>
            <w:r w:rsidR="00784154">
              <w:rPr>
                <w:noProof/>
                <w:webHidden/>
              </w:rPr>
              <w:fldChar w:fldCharType="separate"/>
            </w:r>
            <w:r w:rsidR="00784154">
              <w:rPr>
                <w:noProof/>
                <w:webHidden/>
              </w:rPr>
              <w:t>22</w:t>
            </w:r>
            <w:r w:rsidR="00784154">
              <w:rPr>
                <w:noProof/>
                <w:webHidden/>
              </w:rPr>
              <w:fldChar w:fldCharType="end"/>
            </w:r>
          </w:hyperlink>
        </w:p>
        <w:p w14:paraId="6C8CEFDC" w14:textId="390F3480" w:rsidR="00784154" w:rsidRDefault="00000000">
          <w:pPr>
            <w:pStyle w:val="TOC2"/>
            <w:tabs>
              <w:tab w:val="right" w:leader="dot" w:pos="10790"/>
            </w:tabs>
            <w:rPr>
              <w:rFonts w:eastAsiaTheme="minorEastAsia" w:cstheme="minorBidi"/>
              <w:smallCaps w:val="0"/>
              <w:noProof/>
              <w:sz w:val="22"/>
              <w:szCs w:val="22"/>
            </w:rPr>
          </w:pPr>
          <w:hyperlink w:anchor="_Toc150944768" w:history="1">
            <w:r w:rsidR="00784154" w:rsidRPr="00DB3EAF">
              <w:rPr>
                <w:rStyle w:val="Hyperlink"/>
                <w:noProof/>
              </w:rPr>
              <w:t>WCG Aid Year Review and Update</w:t>
            </w:r>
            <w:r w:rsidR="00784154">
              <w:rPr>
                <w:noProof/>
                <w:webHidden/>
              </w:rPr>
              <w:tab/>
            </w:r>
            <w:r w:rsidR="00784154">
              <w:rPr>
                <w:noProof/>
                <w:webHidden/>
              </w:rPr>
              <w:fldChar w:fldCharType="begin"/>
            </w:r>
            <w:r w:rsidR="00784154">
              <w:rPr>
                <w:noProof/>
                <w:webHidden/>
              </w:rPr>
              <w:instrText xml:space="preserve"> PAGEREF _Toc150944768 \h </w:instrText>
            </w:r>
            <w:r w:rsidR="00784154">
              <w:rPr>
                <w:noProof/>
                <w:webHidden/>
              </w:rPr>
            </w:r>
            <w:r w:rsidR="00784154">
              <w:rPr>
                <w:noProof/>
                <w:webHidden/>
              </w:rPr>
              <w:fldChar w:fldCharType="separate"/>
            </w:r>
            <w:r w:rsidR="00784154">
              <w:rPr>
                <w:noProof/>
                <w:webHidden/>
              </w:rPr>
              <w:t>22</w:t>
            </w:r>
            <w:r w:rsidR="00784154">
              <w:rPr>
                <w:noProof/>
                <w:webHidden/>
              </w:rPr>
              <w:fldChar w:fldCharType="end"/>
            </w:r>
          </w:hyperlink>
        </w:p>
        <w:p w14:paraId="75DAAA74" w14:textId="4978536C" w:rsidR="00784154" w:rsidRDefault="00000000">
          <w:pPr>
            <w:pStyle w:val="TOC3"/>
            <w:tabs>
              <w:tab w:val="right" w:leader="dot" w:pos="10790"/>
            </w:tabs>
            <w:rPr>
              <w:rFonts w:eastAsiaTheme="minorEastAsia" w:cstheme="minorBidi"/>
              <w:i w:val="0"/>
              <w:iCs w:val="0"/>
              <w:noProof/>
              <w:sz w:val="22"/>
              <w:szCs w:val="22"/>
            </w:rPr>
          </w:pPr>
          <w:hyperlink w:anchor="_Toc150944769" w:history="1">
            <w:r w:rsidR="00784154" w:rsidRPr="00DB3EAF">
              <w:rPr>
                <w:rStyle w:val="Hyperlink"/>
                <w:noProof/>
              </w:rPr>
              <w:t>Equation Processing Options</w:t>
            </w:r>
            <w:r w:rsidR="00784154">
              <w:rPr>
                <w:noProof/>
                <w:webHidden/>
              </w:rPr>
              <w:tab/>
            </w:r>
            <w:r w:rsidR="00784154">
              <w:rPr>
                <w:noProof/>
                <w:webHidden/>
              </w:rPr>
              <w:fldChar w:fldCharType="begin"/>
            </w:r>
            <w:r w:rsidR="00784154">
              <w:rPr>
                <w:noProof/>
                <w:webHidden/>
              </w:rPr>
              <w:instrText xml:space="preserve"> PAGEREF _Toc150944769 \h </w:instrText>
            </w:r>
            <w:r w:rsidR="00784154">
              <w:rPr>
                <w:noProof/>
                <w:webHidden/>
              </w:rPr>
            </w:r>
            <w:r w:rsidR="00784154">
              <w:rPr>
                <w:noProof/>
                <w:webHidden/>
              </w:rPr>
              <w:fldChar w:fldCharType="separate"/>
            </w:r>
            <w:r w:rsidR="00784154">
              <w:rPr>
                <w:noProof/>
                <w:webHidden/>
              </w:rPr>
              <w:t>22</w:t>
            </w:r>
            <w:r w:rsidR="00784154">
              <w:rPr>
                <w:noProof/>
                <w:webHidden/>
              </w:rPr>
              <w:fldChar w:fldCharType="end"/>
            </w:r>
          </w:hyperlink>
        </w:p>
        <w:p w14:paraId="60CA14C2" w14:textId="4F91A9EE" w:rsidR="00784154" w:rsidRDefault="00000000">
          <w:pPr>
            <w:pStyle w:val="TOC3"/>
            <w:tabs>
              <w:tab w:val="right" w:leader="dot" w:pos="10790"/>
            </w:tabs>
            <w:rPr>
              <w:rFonts w:eastAsiaTheme="minorEastAsia" w:cstheme="minorBidi"/>
              <w:i w:val="0"/>
              <w:iCs w:val="0"/>
              <w:noProof/>
              <w:sz w:val="22"/>
              <w:szCs w:val="22"/>
            </w:rPr>
          </w:pPr>
          <w:hyperlink w:anchor="_Toc150944770" w:history="1">
            <w:r w:rsidR="00784154" w:rsidRPr="00DB3EAF">
              <w:rPr>
                <w:rStyle w:val="Hyperlink"/>
                <w:noProof/>
              </w:rPr>
              <w:t>WCG Setup</w:t>
            </w:r>
            <w:r w:rsidR="00784154">
              <w:rPr>
                <w:noProof/>
                <w:webHidden/>
              </w:rPr>
              <w:tab/>
            </w:r>
            <w:r w:rsidR="00784154">
              <w:rPr>
                <w:noProof/>
                <w:webHidden/>
              </w:rPr>
              <w:fldChar w:fldCharType="begin"/>
            </w:r>
            <w:r w:rsidR="00784154">
              <w:rPr>
                <w:noProof/>
                <w:webHidden/>
              </w:rPr>
              <w:instrText xml:space="preserve"> PAGEREF _Toc150944770 \h </w:instrText>
            </w:r>
            <w:r w:rsidR="00784154">
              <w:rPr>
                <w:noProof/>
                <w:webHidden/>
              </w:rPr>
            </w:r>
            <w:r w:rsidR="00784154">
              <w:rPr>
                <w:noProof/>
                <w:webHidden/>
              </w:rPr>
              <w:fldChar w:fldCharType="separate"/>
            </w:r>
            <w:r w:rsidR="00784154">
              <w:rPr>
                <w:noProof/>
                <w:webHidden/>
              </w:rPr>
              <w:t>23</w:t>
            </w:r>
            <w:r w:rsidR="00784154">
              <w:rPr>
                <w:noProof/>
                <w:webHidden/>
              </w:rPr>
              <w:fldChar w:fldCharType="end"/>
            </w:r>
          </w:hyperlink>
        </w:p>
        <w:p w14:paraId="438B309E" w14:textId="2DB09DA9" w:rsidR="00784154" w:rsidRDefault="00000000">
          <w:pPr>
            <w:pStyle w:val="TOC2"/>
            <w:tabs>
              <w:tab w:val="right" w:leader="dot" w:pos="10790"/>
            </w:tabs>
            <w:rPr>
              <w:rFonts w:eastAsiaTheme="minorEastAsia" w:cstheme="minorBidi"/>
              <w:smallCaps w:val="0"/>
              <w:noProof/>
              <w:sz w:val="22"/>
              <w:szCs w:val="22"/>
            </w:rPr>
          </w:pPr>
          <w:hyperlink w:anchor="_Toc150944771" w:history="1">
            <w:r w:rsidR="00784154" w:rsidRPr="00DB3EAF">
              <w:rPr>
                <w:rStyle w:val="Hyperlink"/>
                <w:noProof/>
              </w:rPr>
              <w:t>CBS Aid Year Review and Update</w:t>
            </w:r>
            <w:r w:rsidR="00784154">
              <w:rPr>
                <w:noProof/>
                <w:webHidden/>
              </w:rPr>
              <w:tab/>
            </w:r>
            <w:r w:rsidR="00784154">
              <w:rPr>
                <w:noProof/>
                <w:webHidden/>
              </w:rPr>
              <w:fldChar w:fldCharType="begin"/>
            </w:r>
            <w:r w:rsidR="00784154">
              <w:rPr>
                <w:noProof/>
                <w:webHidden/>
              </w:rPr>
              <w:instrText xml:space="preserve"> PAGEREF _Toc150944771 \h </w:instrText>
            </w:r>
            <w:r w:rsidR="00784154">
              <w:rPr>
                <w:noProof/>
                <w:webHidden/>
              </w:rPr>
            </w:r>
            <w:r w:rsidR="00784154">
              <w:rPr>
                <w:noProof/>
                <w:webHidden/>
              </w:rPr>
              <w:fldChar w:fldCharType="separate"/>
            </w:r>
            <w:r w:rsidR="00784154">
              <w:rPr>
                <w:noProof/>
                <w:webHidden/>
              </w:rPr>
              <w:t>26</w:t>
            </w:r>
            <w:r w:rsidR="00784154">
              <w:rPr>
                <w:noProof/>
                <w:webHidden/>
              </w:rPr>
              <w:fldChar w:fldCharType="end"/>
            </w:r>
          </w:hyperlink>
        </w:p>
        <w:p w14:paraId="4DD4E494" w14:textId="03668C93" w:rsidR="00784154" w:rsidRDefault="00000000">
          <w:pPr>
            <w:pStyle w:val="TOC3"/>
            <w:tabs>
              <w:tab w:val="right" w:leader="dot" w:pos="10790"/>
            </w:tabs>
            <w:rPr>
              <w:rFonts w:eastAsiaTheme="minorEastAsia" w:cstheme="minorBidi"/>
              <w:i w:val="0"/>
              <w:iCs w:val="0"/>
              <w:noProof/>
              <w:sz w:val="22"/>
              <w:szCs w:val="22"/>
            </w:rPr>
          </w:pPr>
          <w:hyperlink w:anchor="_Toc150944772" w:history="1">
            <w:r w:rsidR="00784154" w:rsidRPr="00DB3EAF">
              <w:rPr>
                <w:rStyle w:val="Hyperlink"/>
                <w:noProof/>
              </w:rPr>
              <w:t>College Bound Setup</w:t>
            </w:r>
            <w:r w:rsidR="00784154">
              <w:rPr>
                <w:noProof/>
                <w:webHidden/>
              </w:rPr>
              <w:tab/>
            </w:r>
            <w:r w:rsidR="00784154">
              <w:rPr>
                <w:noProof/>
                <w:webHidden/>
              </w:rPr>
              <w:fldChar w:fldCharType="begin"/>
            </w:r>
            <w:r w:rsidR="00784154">
              <w:rPr>
                <w:noProof/>
                <w:webHidden/>
              </w:rPr>
              <w:instrText xml:space="preserve"> PAGEREF _Toc150944772 \h </w:instrText>
            </w:r>
            <w:r w:rsidR="00784154">
              <w:rPr>
                <w:noProof/>
                <w:webHidden/>
              </w:rPr>
            </w:r>
            <w:r w:rsidR="00784154">
              <w:rPr>
                <w:noProof/>
                <w:webHidden/>
              </w:rPr>
              <w:fldChar w:fldCharType="separate"/>
            </w:r>
            <w:r w:rsidR="00784154">
              <w:rPr>
                <w:noProof/>
                <w:webHidden/>
              </w:rPr>
              <w:t>26</w:t>
            </w:r>
            <w:r w:rsidR="00784154">
              <w:rPr>
                <w:noProof/>
                <w:webHidden/>
              </w:rPr>
              <w:fldChar w:fldCharType="end"/>
            </w:r>
          </w:hyperlink>
        </w:p>
        <w:p w14:paraId="7B51F108" w14:textId="16AC8553" w:rsidR="00784154" w:rsidRDefault="00000000">
          <w:pPr>
            <w:pStyle w:val="TOC1"/>
            <w:tabs>
              <w:tab w:val="right" w:leader="dot" w:pos="10790"/>
            </w:tabs>
            <w:rPr>
              <w:rFonts w:eastAsiaTheme="minorEastAsia" w:cstheme="minorBidi"/>
              <w:b w:val="0"/>
              <w:bCs w:val="0"/>
              <w:caps w:val="0"/>
              <w:noProof/>
              <w:sz w:val="22"/>
              <w:szCs w:val="22"/>
            </w:rPr>
          </w:pPr>
          <w:hyperlink w:anchor="_Toc150944773" w:history="1">
            <w:r w:rsidR="00784154" w:rsidRPr="00DB3EAF">
              <w:rPr>
                <w:rStyle w:val="Hyperlink"/>
                <w:noProof/>
              </w:rPr>
              <w:t>Appendix I: Setup Review Queries</w:t>
            </w:r>
            <w:r w:rsidR="00784154">
              <w:rPr>
                <w:noProof/>
                <w:webHidden/>
              </w:rPr>
              <w:tab/>
            </w:r>
            <w:r w:rsidR="00784154">
              <w:rPr>
                <w:noProof/>
                <w:webHidden/>
              </w:rPr>
              <w:fldChar w:fldCharType="begin"/>
            </w:r>
            <w:r w:rsidR="00784154">
              <w:rPr>
                <w:noProof/>
                <w:webHidden/>
              </w:rPr>
              <w:instrText xml:space="preserve"> PAGEREF _Toc150944773 \h </w:instrText>
            </w:r>
            <w:r w:rsidR="00784154">
              <w:rPr>
                <w:noProof/>
                <w:webHidden/>
              </w:rPr>
            </w:r>
            <w:r w:rsidR="00784154">
              <w:rPr>
                <w:noProof/>
                <w:webHidden/>
              </w:rPr>
              <w:fldChar w:fldCharType="separate"/>
            </w:r>
            <w:r w:rsidR="00784154">
              <w:rPr>
                <w:noProof/>
                <w:webHidden/>
              </w:rPr>
              <w:t>29</w:t>
            </w:r>
            <w:r w:rsidR="00784154">
              <w:rPr>
                <w:noProof/>
                <w:webHidden/>
              </w:rPr>
              <w:fldChar w:fldCharType="end"/>
            </w:r>
          </w:hyperlink>
        </w:p>
        <w:p w14:paraId="1198B5FF" w14:textId="7B892CE1" w:rsidR="00784154" w:rsidRDefault="00000000">
          <w:pPr>
            <w:pStyle w:val="TOC1"/>
            <w:tabs>
              <w:tab w:val="right" w:leader="dot" w:pos="10790"/>
            </w:tabs>
            <w:rPr>
              <w:rFonts w:eastAsiaTheme="minorEastAsia" w:cstheme="minorBidi"/>
              <w:b w:val="0"/>
              <w:bCs w:val="0"/>
              <w:caps w:val="0"/>
              <w:noProof/>
              <w:sz w:val="22"/>
              <w:szCs w:val="22"/>
            </w:rPr>
          </w:pPr>
          <w:hyperlink w:anchor="_Toc150944774" w:history="1">
            <w:r w:rsidR="00784154" w:rsidRPr="00DB3EAF">
              <w:rPr>
                <w:rStyle w:val="Hyperlink"/>
                <w:noProof/>
              </w:rPr>
              <w:t>Appendix II: Solution to Checklist Error Message</w:t>
            </w:r>
            <w:r w:rsidR="00784154">
              <w:rPr>
                <w:noProof/>
                <w:webHidden/>
              </w:rPr>
              <w:tab/>
            </w:r>
            <w:r w:rsidR="00784154">
              <w:rPr>
                <w:noProof/>
                <w:webHidden/>
              </w:rPr>
              <w:fldChar w:fldCharType="begin"/>
            </w:r>
            <w:r w:rsidR="00784154">
              <w:rPr>
                <w:noProof/>
                <w:webHidden/>
              </w:rPr>
              <w:instrText xml:space="preserve"> PAGEREF _Toc150944774 \h </w:instrText>
            </w:r>
            <w:r w:rsidR="00784154">
              <w:rPr>
                <w:noProof/>
                <w:webHidden/>
              </w:rPr>
            </w:r>
            <w:r w:rsidR="00784154">
              <w:rPr>
                <w:noProof/>
                <w:webHidden/>
              </w:rPr>
              <w:fldChar w:fldCharType="separate"/>
            </w:r>
            <w:r w:rsidR="00784154">
              <w:rPr>
                <w:noProof/>
                <w:webHidden/>
              </w:rPr>
              <w:t>30</w:t>
            </w:r>
            <w:r w:rsidR="00784154">
              <w:rPr>
                <w:noProof/>
                <w:webHidden/>
              </w:rPr>
              <w:fldChar w:fldCharType="end"/>
            </w:r>
          </w:hyperlink>
        </w:p>
        <w:p w14:paraId="2A8AB54E" w14:textId="32F0E0DF" w:rsidR="00784154" w:rsidRDefault="00000000">
          <w:pPr>
            <w:pStyle w:val="TOC2"/>
            <w:tabs>
              <w:tab w:val="right" w:leader="dot" w:pos="10790"/>
            </w:tabs>
            <w:rPr>
              <w:rFonts w:eastAsiaTheme="minorEastAsia" w:cstheme="minorBidi"/>
              <w:smallCaps w:val="0"/>
              <w:noProof/>
              <w:sz w:val="22"/>
              <w:szCs w:val="22"/>
            </w:rPr>
          </w:pPr>
          <w:hyperlink w:anchor="_Toc150944775" w:history="1">
            <w:r w:rsidR="00784154" w:rsidRPr="00DB3EAF">
              <w:rPr>
                <w:rStyle w:val="Hyperlink"/>
                <w:noProof/>
              </w:rPr>
              <w:t>The Issue</w:t>
            </w:r>
            <w:r w:rsidR="00784154">
              <w:rPr>
                <w:noProof/>
                <w:webHidden/>
              </w:rPr>
              <w:tab/>
            </w:r>
            <w:r w:rsidR="00784154">
              <w:rPr>
                <w:noProof/>
                <w:webHidden/>
              </w:rPr>
              <w:fldChar w:fldCharType="begin"/>
            </w:r>
            <w:r w:rsidR="00784154">
              <w:rPr>
                <w:noProof/>
                <w:webHidden/>
              </w:rPr>
              <w:instrText xml:space="preserve"> PAGEREF _Toc150944775 \h </w:instrText>
            </w:r>
            <w:r w:rsidR="00784154">
              <w:rPr>
                <w:noProof/>
                <w:webHidden/>
              </w:rPr>
            </w:r>
            <w:r w:rsidR="00784154">
              <w:rPr>
                <w:noProof/>
                <w:webHidden/>
              </w:rPr>
              <w:fldChar w:fldCharType="separate"/>
            </w:r>
            <w:r w:rsidR="00784154">
              <w:rPr>
                <w:noProof/>
                <w:webHidden/>
              </w:rPr>
              <w:t>30</w:t>
            </w:r>
            <w:r w:rsidR="00784154">
              <w:rPr>
                <w:noProof/>
                <w:webHidden/>
              </w:rPr>
              <w:fldChar w:fldCharType="end"/>
            </w:r>
          </w:hyperlink>
        </w:p>
        <w:p w14:paraId="265A379F" w14:textId="699455A0" w:rsidR="00784154" w:rsidRDefault="00000000">
          <w:pPr>
            <w:pStyle w:val="TOC2"/>
            <w:tabs>
              <w:tab w:val="right" w:leader="dot" w:pos="10790"/>
            </w:tabs>
            <w:rPr>
              <w:rFonts w:eastAsiaTheme="minorEastAsia" w:cstheme="minorBidi"/>
              <w:smallCaps w:val="0"/>
              <w:noProof/>
              <w:sz w:val="22"/>
              <w:szCs w:val="22"/>
            </w:rPr>
          </w:pPr>
          <w:hyperlink w:anchor="_Toc150944776" w:history="1">
            <w:r w:rsidR="00784154" w:rsidRPr="00DB3EAF">
              <w:rPr>
                <w:rStyle w:val="Hyperlink"/>
                <w:noProof/>
              </w:rPr>
              <w:t>The Solution</w:t>
            </w:r>
            <w:r w:rsidR="00784154">
              <w:rPr>
                <w:noProof/>
                <w:webHidden/>
              </w:rPr>
              <w:tab/>
            </w:r>
            <w:r w:rsidR="00784154">
              <w:rPr>
                <w:noProof/>
                <w:webHidden/>
              </w:rPr>
              <w:fldChar w:fldCharType="begin"/>
            </w:r>
            <w:r w:rsidR="00784154">
              <w:rPr>
                <w:noProof/>
                <w:webHidden/>
              </w:rPr>
              <w:instrText xml:space="preserve"> PAGEREF _Toc150944776 \h </w:instrText>
            </w:r>
            <w:r w:rsidR="00784154">
              <w:rPr>
                <w:noProof/>
                <w:webHidden/>
              </w:rPr>
            </w:r>
            <w:r w:rsidR="00784154">
              <w:rPr>
                <w:noProof/>
                <w:webHidden/>
              </w:rPr>
              <w:fldChar w:fldCharType="separate"/>
            </w:r>
            <w:r w:rsidR="00784154">
              <w:rPr>
                <w:noProof/>
                <w:webHidden/>
              </w:rPr>
              <w:t>30</w:t>
            </w:r>
            <w:r w:rsidR="00784154">
              <w:rPr>
                <w:noProof/>
                <w:webHidden/>
              </w:rPr>
              <w:fldChar w:fldCharType="end"/>
            </w:r>
          </w:hyperlink>
        </w:p>
        <w:p w14:paraId="6E1490C5" w14:textId="260610D1" w:rsidR="00784154" w:rsidRDefault="00000000">
          <w:pPr>
            <w:pStyle w:val="TOC1"/>
            <w:tabs>
              <w:tab w:val="right" w:leader="dot" w:pos="10790"/>
            </w:tabs>
            <w:rPr>
              <w:rFonts w:eastAsiaTheme="minorEastAsia" w:cstheme="minorBidi"/>
              <w:b w:val="0"/>
              <w:bCs w:val="0"/>
              <w:caps w:val="0"/>
              <w:noProof/>
              <w:sz w:val="22"/>
              <w:szCs w:val="22"/>
            </w:rPr>
          </w:pPr>
          <w:hyperlink w:anchor="_Toc150944777" w:history="1">
            <w:r w:rsidR="00784154" w:rsidRPr="00DB3EAF">
              <w:rPr>
                <w:rStyle w:val="Hyperlink"/>
                <w:noProof/>
              </w:rPr>
              <w:t>Appendix III: Creating an FA Office EMPLID</w:t>
            </w:r>
            <w:r w:rsidR="00784154">
              <w:rPr>
                <w:noProof/>
                <w:webHidden/>
              </w:rPr>
              <w:tab/>
            </w:r>
            <w:r w:rsidR="00784154">
              <w:rPr>
                <w:noProof/>
                <w:webHidden/>
              </w:rPr>
              <w:fldChar w:fldCharType="begin"/>
            </w:r>
            <w:r w:rsidR="00784154">
              <w:rPr>
                <w:noProof/>
                <w:webHidden/>
              </w:rPr>
              <w:instrText xml:space="preserve"> PAGEREF _Toc150944777 \h </w:instrText>
            </w:r>
            <w:r w:rsidR="00784154">
              <w:rPr>
                <w:noProof/>
                <w:webHidden/>
              </w:rPr>
            </w:r>
            <w:r w:rsidR="00784154">
              <w:rPr>
                <w:noProof/>
                <w:webHidden/>
              </w:rPr>
              <w:fldChar w:fldCharType="separate"/>
            </w:r>
            <w:r w:rsidR="00784154">
              <w:rPr>
                <w:noProof/>
                <w:webHidden/>
              </w:rPr>
              <w:t>31</w:t>
            </w:r>
            <w:r w:rsidR="00784154">
              <w:rPr>
                <w:noProof/>
                <w:webHidden/>
              </w:rPr>
              <w:fldChar w:fldCharType="end"/>
            </w:r>
          </w:hyperlink>
        </w:p>
        <w:p w14:paraId="2602D6BF" w14:textId="41A7CD67" w:rsidR="00784154" w:rsidRDefault="00000000">
          <w:pPr>
            <w:pStyle w:val="TOC2"/>
            <w:tabs>
              <w:tab w:val="right" w:leader="dot" w:pos="10790"/>
            </w:tabs>
            <w:rPr>
              <w:rFonts w:eastAsiaTheme="minorEastAsia" w:cstheme="minorBidi"/>
              <w:smallCaps w:val="0"/>
              <w:noProof/>
              <w:sz w:val="22"/>
              <w:szCs w:val="22"/>
            </w:rPr>
          </w:pPr>
          <w:hyperlink w:anchor="_Toc150944778" w:history="1">
            <w:r w:rsidR="00784154" w:rsidRPr="00DB3EAF">
              <w:rPr>
                <w:rStyle w:val="Hyperlink"/>
                <w:noProof/>
              </w:rPr>
              <w:t>The Issue</w:t>
            </w:r>
            <w:r w:rsidR="00784154">
              <w:rPr>
                <w:noProof/>
                <w:webHidden/>
              </w:rPr>
              <w:tab/>
            </w:r>
            <w:r w:rsidR="00784154">
              <w:rPr>
                <w:noProof/>
                <w:webHidden/>
              </w:rPr>
              <w:fldChar w:fldCharType="begin"/>
            </w:r>
            <w:r w:rsidR="00784154">
              <w:rPr>
                <w:noProof/>
                <w:webHidden/>
              </w:rPr>
              <w:instrText xml:space="preserve"> PAGEREF _Toc150944778 \h </w:instrText>
            </w:r>
            <w:r w:rsidR="00784154">
              <w:rPr>
                <w:noProof/>
                <w:webHidden/>
              </w:rPr>
            </w:r>
            <w:r w:rsidR="00784154">
              <w:rPr>
                <w:noProof/>
                <w:webHidden/>
              </w:rPr>
              <w:fldChar w:fldCharType="separate"/>
            </w:r>
            <w:r w:rsidR="00784154">
              <w:rPr>
                <w:noProof/>
                <w:webHidden/>
              </w:rPr>
              <w:t>31</w:t>
            </w:r>
            <w:r w:rsidR="00784154">
              <w:rPr>
                <w:noProof/>
                <w:webHidden/>
              </w:rPr>
              <w:fldChar w:fldCharType="end"/>
            </w:r>
          </w:hyperlink>
        </w:p>
        <w:p w14:paraId="55F5168E" w14:textId="13CC433C" w:rsidR="00784154" w:rsidRDefault="00000000">
          <w:pPr>
            <w:pStyle w:val="TOC2"/>
            <w:tabs>
              <w:tab w:val="right" w:leader="dot" w:pos="10790"/>
            </w:tabs>
            <w:rPr>
              <w:rFonts w:eastAsiaTheme="minorEastAsia" w:cstheme="minorBidi"/>
              <w:smallCaps w:val="0"/>
              <w:noProof/>
              <w:sz w:val="22"/>
              <w:szCs w:val="22"/>
            </w:rPr>
          </w:pPr>
          <w:hyperlink w:anchor="_Toc150944779" w:history="1">
            <w:r w:rsidR="00784154" w:rsidRPr="00DB3EAF">
              <w:rPr>
                <w:rStyle w:val="Hyperlink"/>
                <w:noProof/>
              </w:rPr>
              <w:t>The Solution</w:t>
            </w:r>
            <w:r w:rsidR="00784154">
              <w:rPr>
                <w:noProof/>
                <w:webHidden/>
              </w:rPr>
              <w:tab/>
            </w:r>
            <w:r w:rsidR="00784154">
              <w:rPr>
                <w:noProof/>
                <w:webHidden/>
              </w:rPr>
              <w:fldChar w:fldCharType="begin"/>
            </w:r>
            <w:r w:rsidR="00784154">
              <w:rPr>
                <w:noProof/>
                <w:webHidden/>
              </w:rPr>
              <w:instrText xml:space="preserve"> PAGEREF _Toc150944779 \h </w:instrText>
            </w:r>
            <w:r w:rsidR="00784154">
              <w:rPr>
                <w:noProof/>
                <w:webHidden/>
              </w:rPr>
            </w:r>
            <w:r w:rsidR="00784154">
              <w:rPr>
                <w:noProof/>
                <w:webHidden/>
              </w:rPr>
              <w:fldChar w:fldCharType="separate"/>
            </w:r>
            <w:r w:rsidR="00784154">
              <w:rPr>
                <w:noProof/>
                <w:webHidden/>
              </w:rPr>
              <w:t>31</w:t>
            </w:r>
            <w:r w:rsidR="00784154">
              <w:rPr>
                <w:noProof/>
                <w:webHidden/>
              </w:rPr>
              <w:fldChar w:fldCharType="end"/>
            </w:r>
          </w:hyperlink>
        </w:p>
        <w:p w14:paraId="3D30C3DE" w14:textId="2B025BC4" w:rsidR="00D203D4" w:rsidRDefault="008553C1" w:rsidP="00E8142B">
          <w:pPr>
            <w:pStyle w:val="TOC2"/>
            <w:tabs>
              <w:tab w:val="right" w:leader="dot" w:pos="10800"/>
            </w:tabs>
            <w:contextualSpacing/>
            <w:rPr>
              <w:rStyle w:val="Hyperlink"/>
              <w:noProof/>
            </w:rPr>
          </w:pPr>
          <w:r>
            <w:fldChar w:fldCharType="end"/>
          </w:r>
        </w:p>
      </w:sdtContent>
    </w:sdt>
    <w:p w14:paraId="78F1F417" w14:textId="1D3BFC8E" w:rsidR="001B7440" w:rsidRPr="00EC5315" w:rsidRDefault="001B7440" w:rsidP="00E8142B">
      <w:pPr>
        <w:pBdr>
          <w:top w:val="nil"/>
          <w:left w:val="nil"/>
          <w:bottom w:val="nil"/>
          <w:right w:val="nil"/>
          <w:between w:val="nil"/>
        </w:pBdr>
        <w:tabs>
          <w:tab w:val="right" w:pos="10790"/>
        </w:tabs>
        <w:ind w:left="480"/>
        <w:contextualSpacing/>
        <w:rPr>
          <w:rFonts w:asciiTheme="minorHAnsi" w:eastAsia="Calibri" w:hAnsiTheme="minorHAnsi" w:cstheme="minorBidi"/>
          <w:color w:val="000000"/>
          <w:sz w:val="22"/>
          <w:szCs w:val="22"/>
        </w:rPr>
      </w:pPr>
    </w:p>
    <w:p w14:paraId="752E0A91" w14:textId="77777777" w:rsidR="007D1874" w:rsidRPr="00EC5315" w:rsidRDefault="007D1874" w:rsidP="00E8142B">
      <w:pPr>
        <w:contextualSpacing/>
        <w:rPr>
          <w:rFonts w:asciiTheme="minorHAnsi" w:eastAsiaTheme="majorEastAsia" w:hAnsiTheme="minorHAnsi" w:cstheme="minorHAnsi"/>
          <w:b/>
          <w:bCs/>
          <w:color w:val="3476B1" w:themeColor="accent1" w:themeShade="BF"/>
          <w:sz w:val="36"/>
          <w:szCs w:val="36"/>
        </w:rPr>
      </w:pPr>
      <w:r w:rsidRPr="00EC5315">
        <w:rPr>
          <w:rFonts w:asciiTheme="minorHAnsi" w:hAnsiTheme="minorHAnsi" w:cstheme="minorHAnsi"/>
          <w:sz w:val="36"/>
          <w:szCs w:val="36"/>
        </w:rPr>
        <w:br w:type="page"/>
      </w:r>
    </w:p>
    <w:p w14:paraId="28B149EE" w14:textId="550A7CB5" w:rsidR="00A1766F" w:rsidRPr="00B9506C" w:rsidRDefault="00A1766F" w:rsidP="00E8142B">
      <w:pPr>
        <w:pStyle w:val="Heading1"/>
        <w:contextualSpacing/>
        <w:rPr>
          <w:rFonts w:asciiTheme="minorHAnsi" w:hAnsiTheme="minorHAnsi" w:cstheme="minorBidi"/>
          <w:sz w:val="36"/>
          <w:szCs w:val="36"/>
        </w:rPr>
      </w:pPr>
      <w:bookmarkStart w:id="4" w:name="_Toc150944754"/>
      <w:r w:rsidRPr="00B9506C">
        <w:rPr>
          <w:rFonts w:asciiTheme="minorHAnsi" w:hAnsiTheme="minorHAnsi" w:cstheme="minorBidi"/>
          <w:sz w:val="36"/>
          <w:szCs w:val="36"/>
        </w:rPr>
        <w:lastRenderedPageBreak/>
        <w:t>Process 1:  Closing Out Prior Year Checklists</w:t>
      </w:r>
      <w:bookmarkEnd w:id="4"/>
    </w:p>
    <w:p w14:paraId="0B54F9C2" w14:textId="53931752" w:rsidR="00430333" w:rsidRPr="00816FB1" w:rsidRDefault="00430333" w:rsidP="00E8142B">
      <w:pPr>
        <w:pStyle w:val="Heading2"/>
        <w:contextualSpacing/>
        <w:rPr>
          <w:rFonts w:asciiTheme="minorHAnsi" w:hAnsiTheme="minorHAnsi" w:cstheme="minorHAnsi"/>
        </w:rPr>
      </w:pPr>
      <w:bookmarkStart w:id="5" w:name="_Toc525135682"/>
      <w:bookmarkStart w:id="6" w:name="_Toc150944755"/>
      <w:r w:rsidRPr="001E1626">
        <w:rPr>
          <w:rFonts w:asciiTheme="minorHAnsi" w:hAnsiTheme="minorHAnsi" w:cstheme="minorBidi"/>
          <w:color w:val="629DD1" w:themeColor="accent1"/>
          <w:sz w:val="28"/>
          <w:u w:val="single"/>
        </w:rPr>
        <w:t>Identify Checklist</w:t>
      </w:r>
      <w:bookmarkEnd w:id="5"/>
      <w:bookmarkEnd w:id="6"/>
    </w:p>
    <w:p w14:paraId="1E35FAA1" w14:textId="4C164B8B" w:rsidR="00430333" w:rsidRPr="00655AEC" w:rsidRDefault="00655AEC" w:rsidP="00E8142B">
      <w:pPr>
        <w:contextualSpacing/>
        <w:rPr>
          <w:rFonts w:asciiTheme="minorHAnsi" w:eastAsia="Calibri" w:hAnsiTheme="minorHAnsi" w:cstheme="minorHAnsi"/>
        </w:rPr>
      </w:pPr>
      <w:r w:rsidRPr="00655AEC">
        <w:rPr>
          <w:rFonts w:asciiTheme="minorHAnsi" w:eastAsia="Calibri" w:hAnsiTheme="minorHAnsi" w:cstheme="minorHAnsi"/>
        </w:rPr>
        <w:t xml:space="preserve">Colleges will use </w:t>
      </w:r>
      <w:r w:rsidR="00297097" w:rsidRPr="001E1626">
        <w:rPr>
          <w:rFonts w:asciiTheme="minorHAnsi" w:hAnsiTheme="minorHAnsi" w:cstheme="minorHAnsi"/>
          <w:b/>
        </w:rPr>
        <w:t>CTC_FA_PRIOR_YR_CHCKLST_REVIEW</w:t>
      </w:r>
      <w:r w:rsidRPr="00655AEC">
        <w:rPr>
          <w:rFonts w:asciiTheme="minorHAnsi" w:eastAsia="Calibri" w:hAnsiTheme="minorHAnsi" w:cstheme="minorHAnsi"/>
        </w:rPr>
        <w:t xml:space="preserve"> to determine which checklists are in an </w:t>
      </w:r>
      <w:r w:rsidRPr="00DD39B3">
        <w:rPr>
          <w:rFonts w:asciiTheme="minorHAnsi" w:eastAsia="Calibri" w:hAnsiTheme="minorHAnsi" w:cstheme="minorHAnsi"/>
          <w:i/>
        </w:rPr>
        <w:t xml:space="preserve">Initiated </w:t>
      </w:r>
      <w:r w:rsidRPr="00655AEC">
        <w:rPr>
          <w:rFonts w:asciiTheme="minorHAnsi" w:eastAsia="Calibri" w:hAnsiTheme="minorHAnsi" w:cstheme="minorHAnsi"/>
        </w:rPr>
        <w:t xml:space="preserve">status </w:t>
      </w:r>
      <w:r w:rsidR="00DD39B3">
        <w:rPr>
          <w:rFonts w:asciiTheme="minorHAnsi" w:eastAsia="Calibri" w:hAnsiTheme="minorHAnsi" w:cstheme="minorHAnsi"/>
        </w:rPr>
        <w:t>for the</w:t>
      </w:r>
      <w:r w:rsidRPr="00655AEC">
        <w:rPr>
          <w:rFonts w:asciiTheme="minorHAnsi" w:eastAsia="Calibri" w:hAnsiTheme="minorHAnsi" w:cstheme="minorHAnsi"/>
        </w:rPr>
        <w:t xml:space="preserve"> prompted aid year</w:t>
      </w:r>
      <w:r>
        <w:rPr>
          <w:rFonts w:asciiTheme="minorHAnsi" w:eastAsia="Calibri" w:hAnsiTheme="minorHAnsi" w:cstheme="minorHAnsi"/>
        </w:rPr>
        <w:t xml:space="preserve">. </w:t>
      </w:r>
      <w:r w:rsidR="00582778">
        <w:rPr>
          <w:rFonts w:asciiTheme="minorHAnsi" w:eastAsia="Calibri" w:hAnsiTheme="minorHAnsi" w:cstheme="minorHAnsi"/>
        </w:rPr>
        <w:t>C</w:t>
      </w:r>
      <w:r>
        <w:rPr>
          <w:rFonts w:asciiTheme="minorHAnsi" w:eastAsia="Calibri" w:hAnsiTheme="minorHAnsi" w:cstheme="minorHAnsi"/>
        </w:rPr>
        <w:t xml:space="preserve">olleges </w:t>
      </w:r>
      <w:r w:rsidR="00582778">
        <w:rPr>
          <w:rFonts w:asciiTheme="minorHAnsi" w:eastAsia="Calibri" w:hAnsiTheme="minorHAnsi" w:cstheme="minorHAnsi"/>
        </w:rPr>
        <w:t xml:space="preserve">that </w:t>
      </w:r>
      <w:r>
        <w:rPr>
          <w:rFonts w:asciiTheme="minorHAnsi" w:eastAsia="Calibri" w:hAnsiTheme="minorHAnsi" w:cstheme="minorHAnsi"/>
        </w:rPr>
        <w:t>have already closed out checklists for the previous aid year</w:t>
      </w:r>
      <w:r w:rsidR="00582778">
        <w:rPr>
          <w:rFonts w:asciiTheme="minorHAnsi" w:eastAsia="Calibri" w:hAnsiTheme="minorHAnsi" w:cstheme="minorHAnsi"/>
        </w:rPr>
        <w:t xml:space="preserve"> (2023), you’re welcome to skip this process and move on to </w:t>
      </w:r>
      <w:hyperlink w:anchor="_Process_2:_" w:history="1">
        <w:r w:rsidR="00582778" w:rsidRPr="00582778">
          <w:rPr>
            <w:rStyle w:val="Hyperlink"/>
            <w:rFonts w:asciiTheme="minorHAnsi" w:eastAsia="Calibri" w:hAnsiTheme="minorHAnsi" w:cstheme="minorHAnsi"/>
          </w:rPr>
          <w:t>Process 2</w:t>
        </w:r>
      </w:hyperlink>
      <w:r w:rsidR="00582778">
        <w:rPr>
          <w:rFonts w:asciiTheme="minorHAnsi" w:eastAsia="Calibri" w:hAnsiTheme="minorHAnsi" w:cstheme="minorHAnsi"/>
        </w:rPr>
        <w:t xml:space="preserve"> or run this first portion of Process 1 of reviewing checklists still in Initiated status.</w:t>
      </w:r>
    </w:p>
    <w:p w14:paraId="0982DEBB" w14:textId="77777777" w:rsidR="00655AEC" w:rsidRDefault="00655AEC" w:rsidP="00E8142B">
      <w:pPr>
        <w:pBdr>
          <w:top w:val="nil"/>
          <w:left w:val="nil"/>
          <w:bottom w:val="nil"/>
          <w:right w:val="nil"/>
          <w:between w:val="nil"/>
        </w:pBdr>
        <w:contextualSpacing/>
        <w:rPr>
          <w:rFonts w:asciiTheme="minorHAnsi" w:eastAsia="Calibri" w:hAnsiTheme="minorHAnsi" w:cstheme="minorHAnsi"/>
          <w:b/>
          <w:smallCaps/>
          <w:color w:val="008080"/>
          <w:sz w:val="28"/>
          <w:szCs w:val="28"/>
        </w:rPr>
      </w:pPr>
    </w:p>
    <w:p w14:paraId="7F9038AB" w14:textId="01ECD2A9" w:rsidR="00816FB1" w:rsidRDefault="00816FB1" w:rsidP="00E8142B">
      <w:pPr>
        <w:pBdr>
          <w:top w:val="nil"/>
          <w:left w:val="nil"/>
          <w:bottom w:val="nil"/>
          <w:right w:val="nil"/>
          <w:between w:val="nil"/>
        </w:pBdr>
        <w:contextualSpacing/>
        <w:rPr>
          <w:rFonts w:asciiTheme="minorHAnsi" w:hAnsiTheme="minorHAnsi" w:cstheme="minorHAnsi"/>
          <w:b/>
        </w:rPr>
      </w:pPr>
      <w:r w:rsidRPr="00EC5315">
        <w:rPr>
          <w:rFonts w:asciiTheme="minorHAnsi" w:eastAsia="Calibri" w:hAnsiTheme="minorHAnsi" w:cstheme="minorHAnsi"/>
          <w:b/>
          <w:smallCaps/>
          <w:color w:val="008080"/>
          <w:sz w:val="28"/>
          <w:szCs w:val="28"/>
        </w:rPr>
        <w:t xml:space="preserve">Navigation:  </w:t>
      </w:r>
      <w:r w:rsidRPr="00816FB1">
        <w:rPr>
          <w:rFonts w:asciiTheme="minorHAnsi" w:hAnsiTheme="minorHAnsi" w:cstheme="minorHAnsi"/>
          <w:b/>
        </w:rPr>
        <w:t>Reporting Tools &gt; Query &gt; Query Viewer</w:t>
      </w:r>
    </w:p>
    <w:p w14:paraId="3A54E437" w14:textId="77777777" w:rsidR="00655AEC" w:rsidRPr="00655AEC" w:rsidRDefault="00655AEC" w:rsidP="00E8142B">
      <w:pPr>
        <w:pBdr>
          <w:top w:val="nil"/>
          <w:left w:val="nil"/>
          <w:bottom w:val="nil"/>
          <w:right w:val="nil"/>
          <w:between w:val="nil"/>
        </w:pBdr>
        <w:contextualSpacing/>
        <w:rPr>
          <w:rFonts w:asciiTheme="minorHAnsi" w:hAnsiTheme="minorHAnsi" w:cstheme="minorHAnsi"/>
        </w:rPr>
      </w:pPr>
    </w:p>
    <w:p w14:paraId="0B38D3F8" w14:textId="6A3DEB9F" w:rsidR="00430333" w:rsidRDefault="00430333" w:rsidP="00E8142B">
      <w:pPr>
        <w:spacing w:after="160" w:line="252" w:lineRule="auto"/>
        <w:contextualSpacing/>
        <w:rPr>
          <w:rFonts w:asciiTheme="minorHAnsi" w:hAnsiTheme="minorHAnsi" w:cstheme="minorHAnsi"/>
          <w:b/>
        </w:rPr>
      </w:pPr>
      <w:r w:rsidRPr="001E1626">
        <w:rPr>
          <w:rFonts w:asciiTheme="minorHAnsi" w:hAnsiTheme="minorHAnsi" w:cstheme="minorHAnsi"/>
        </w:rPr>
        <w:t xml:space="preserve">Enter the query name </w:t>
      </w:r>
      <w:r w:rsidRPr="001E1626">
        <w:rPr>
          <w:rFonts w:asciiTheme="minorHAnsi" w:hAnsiTheme="minorHAnsi" w:cstheme="minorHAnsi"/>
          <w:b/>
        </w:rPr>
        <w:t>CTC_FA_PRIOR_YR_CHCKLST_REVIEW</w:t>
      </w:r>
      <w:r w:rsidR="001E1626">
        <w:rPr>
          <w:rFonts w:asciiTheme="minorHAnsi" w:hAnsiTheme="minorHAnsi" w:cstheme="minorHAnsi"/>
        </w:rPr>
        <w:t xml:space="preserve"> then s</w:t>
      </w:r>
      <w:r w:rsidRPr="001E1626">
        <w:rPr>
          <w:rFonts w:asciiTheme="minorHAnsi" w:hAnsiTheme="minorHAnsi" w:cstheme="minorHAnsi"/>
        </w:rPr>
        <w:t xml:space="preserve">elect </w:t>
      </w:r>
      <w:proofErr w:type="gramStart"/>
      <w:r w:rsidRPr="001E1626">
        <w:rPr>
          <w:rFonts w:asciiTheme="minorHAnsi" w:hAnsiTheme="minorHAnsi" w:cstheme="minorHAnsi"/>
          <w:b/>
        </w:rPr>
        <w:t>Search</w:t>
      </w:r>
      <w:proofErr w:type="gramEnd"/>
    </w:p>
    <w:p w14:paraId="6485137E" w14:textId="77777777" w:rsidR="00E8142B" w:rsidRDefault="00E8142B" w:rsidP="00E8142B">
      <w:pPr>
        <w:spacing w:after="160" w:line="252" w:lineRule="auto"/>
        <w:contextualSpacing/>
        <w:rPr>
          <w:rFonts w:asciiTheme="minorHAnsi" w:hAnsiTheme="minorHAnsi" w:cstheme="minorHAnsi"/>
          <w:b/>
        </w:rPr>
      </w:pPr>
    </w:p>
    <w:p w14:paraId="3D5741A4" w14:textId="6999595B" w:rsidR="001E1626" w:rsidRDefault="001E1626" w:rsidP="00E8142B">
      <w:pPr>
        <w:spacing w:after="160" w:line="252" w:lineRule="auto"/>
        <w:contextualSpacing/>
        <w:rPr>
          <w:rFonts w:asciiTheme="minorHAnsi" w:hAnsiTheme="minorHAnsi" w:cstheme="minorHAnsi"/>
        </w:rPr>
      </w:pPr>
      <w:r>
        <w:rPr>
          <w:noProof/>
        </w:rPr>
        <w:drawing>
          <wp:inline distT="0" distB="0" distL="0" distR="0" wp14:anchorId="057EC9E9" wp14:editId="7244AD24">
            <wp:extent cx="6153150" cy="2580335"/>
            <wp:effectExtent l="19050" t="19050" r="19050" b="1079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70598" cy="2587652"/>
                    </a:xfrm>
                    <a:prstGeom prst="rect">
                      <a:avLst/>
                    </a:prstGeom>
                    <a:ln>
                      <a:solidFill>
                        <a:schemeClr val="accent1"/>
                      </a:solidFill>
                    </a:ln>
                  </pic:spPr>
                </pic:pic>
              </a:graphicData>
            </a:graphic>
          </wp:inline>
        </w:drawing>
      </w:r>
    </w:p>
    <w:p w14:paraId="3B05D80B" w14:textId="77777777" w:rsidR="00E8142B" w:rsidRPr="001E1626" w:rsidRDefault="00E8142B" w:rsidP="00E8142B">
      <w:pPr>
        <w:spacing w:after="160" w:line="252" w:lineRule="auto"/>
        <w:contextualSpacing/>
        <w:rPr>
          <w:rFonts w:asciiTheme="minorHAnsi" w:hAnsiTheme="minorHAnsi" w:cstheme="minorHAnsi"/>
        </w:rPr>
      </w:pPr>
    </w:p>
    <w:p w14:paraId="1E28882B" w14:textId="58A0DD4B" w:rsidR="00430333" w:rsidRPr="001E1626" w:rsidRDefault="001E1626" w:rsidP="00E8142B">
      <w:pPr>
        <w:spacing w:after="160" w:line="252" w:lineRule="auto"/>
        <w:contextualSpacing/>
        <w:rPr>
          <w:rFonts w:asciiTheme="minorHAnsi" w:hAnsiTheme="minorHAnsi" w:cstheme="minorHAnsi"/>
        </w:rPr>
      </w:pPr>
      <w:r>
        <w:rPr>
          <w:rFonts w:asciiTheme="minorHAnsi" w:hAnsiTheme="minorHAnsi" w:cstheme="minorHAnsi"/>
        </w:rPr>
        <w:t xml:space="preserve">After selecting </w:t>
      </w:r>
      <w:r w:rsidRPr="00937E99">
        <w:rPr>
          <w:rFonts w:asciiTheme="minorHAnsi" w:hAnsiTheme="minorHAnsi" w:cstheme="minorHAnsi"/>
          <w:b/>
        </w:rPr>
        <w:t>HTML</w:t>
      </w:r>
      <w:r>
        <w:rPr>
          <w:rFonts w:asciiTheme="minorHAnsi" w:hAnsiTheme="minorHAnsi" w:cstheme="minorHAnsi"/>
        </w:rPr>
        <w:t>, e</w:t>
      </w:r>
      <w:r w:rsidR="00430333" w:rsidRPr="001E1626">
        <w:rPr>
          <w:rFonts w:asciiTheme="minorHAnsi" w:hAnsiTheme="minorHAnsi" w:cstheme="minorHAnsi"/>
        </w:rPr>
        <w:t xml:space="preserve">nter values for the following </w:t>
      </w:r>
      <w:r w:rsidR="00655AEC" w:rsidRPr="001E1626">
        <w:rPr>
          <w:rFonts w:asciiTheme="minorHAnsi" w:hAnsiTheme="minorHAnsi" w:cstheme="minorHAnsi"/>
        </w:rPr>
        <w:t>pr</w:t>
      </w:r>
      <w:r w:rsidR="00430333" w:rsidRPr="001E1626">
        <w:rPr>
          <w:rFonts w:asciiTheme="minorHAnsi" w:hAnsiTheme="minorHAnsi" w:cstheme="minorHAnsi"/>
        </w:rPr>
        <w:t>ompts</w:t>
      </w:r>
      <w:r w:rsidR="00937E99">
        <w:rPr>
          <w:rFonts w:asciiTheme="minorHAnsi" w:hAnsiTheme="minorHAnsi" w:cstheme="minorHAnsi"/>
        </w:rPr>
        <w:t xml:space="preserve"> then select </w:t>
      </w:r>
      <w:r w:rsidR="00937E99" w:rsidRPr="00937E99">
        <w:rPr>
          <w:rFonts w:asciiTheme="minorHAnsi" w:hAnsiTheme="minorHAnsi" w:cstheme="minorHAnsi"/>
          <w:b/>
        </w:rPr>
        <w:t>View Results</w:t>
      </w:r>
    </w:p>
    <w:p w14:paraId="19944279" w14:textId="77777777" w:rsidR="001E1626" w:rsidRDefault="00430333" w:rsidP="00E8142B">
      <w:pPr>
        <w:spacing w:after="160" w:line="252" w:lineRule="auto"/>
        <w:ind w:firstLine="720"/>
        <w:contextualSpacing/>
        <w:rPr>
          <w:rFonts w:asciiTheme="minorHAnsi" w:hAnsiTheme="minorHAnsi" w:cstheme="minorHAnsi"/>
          <w:b/>
        </w:rPr>
      </w:pPr>
      <w:r w:rsidRPr="001E1626">
        <w:rPr>
          <w:rFonts w:asciiTheme="minorHAnsi" w:hAnsiTheme="minorHAnsi" w:cstheme="minorHAnsi"/>
          <w:b/>
        </w:rPr>
        <w:t>Institution</w:t>
      </w:r>
    </w:p>
    <w:p w14:paraId="1B866BB6" w14:textId="6049B5B8" w:rsidR="00937E99" w:rsidRDefault="00430333" w:rsidP="00E8142B">
      <w:pPr>
        <w:spacing w:after="160" w:line="252" w:lineRule="auto"/>
        <w:ind w:firstLine="720"/>
        <w:contextualSpacing/>
        <w:rPr>
          <w:rFonts w:asciiTheme="minorHAnsi" w:hAnsiTheme="minorHAnsi" w:cstheme="minorHAnsi"/>
        </w:rPr>
      </w:pPr>
      <w:r w:rsidRPr="001E1626">
        <w:rPr>
          <w:rFonts w:asciiTheme="minorHAnsi" w:hAnsiTheme="minorHAnsi" w:cstheme="minorHAnsi"/>
          <w:b/>
        </w:rPr>
        <w:t>Aid Year</w:t>
      </w:r>
      <w:r w:rsidR="00655AEC" w:rsidRPr="001E1626">
        <w:rPr>
          <w:rFonts w:asciiTheme="minorHAnsi" w:hAnsiTheme="minorHAnsi" w:cstheme="minorHAnsi"/>
          <w:b/>
        </w:rPr>
        <w:t xml:space="preserve"> </w:t>
      </w:r>
      <w:r w:rsidR="00655AEC" w:rsidRPr="001E1626">
        <w:rPr>
          <w:rFonts w:asciiTheme="minorHAnsi" w:hAnsiTheme="minorHAnsi" w:cstheme="minorHAnsi"/>
        </w:rPr>
        <w:t>(</w:t>
      </w:r>
      <w:proofErr w:type="gramStart"/>
      <w:r w:rsidR="00655AEC" w:rsidRPr="001E1626">
        <w:rPr>
          <w:rFonts w:asciiTheme="minorHAnsi" w:hAnsiTheme="minorHAnsi" w:cstheme="minorHAnsi"/>
        </w:rPr>
        <w:t>i.e.</w:t>
      </w:r>
      <w:proofErr w:type="gramEnd"/>
      <w:r w:rsidR="00655AEC" w:rsidRPr="001E1626">
        <w:rPr>
          <w:rFonts w:asciiTheme="minorHAnsi" w:hAnsiTheme="minorHAnsi" w:cstheme="minorHAnsi"/>
        </w:rPr>
        <w:t xml:space="preserve"> 2023)</w:t>
      </w:r>
    </w:p>
    <w:p w14:paraId="06CD31BC" w14:textId="77777777" w:rsidR="00E8142B" w:rsidRPr="00937E99" w:rsidRDefault="00E8142B" w:rsidP="00E8142B">
      <w:pPr>
        <w:spacing w:after="160" w:line="252" w:lineRule="auto"/>
        <w:ind w:firstLine="720"/>
        <w:contextualSpacing/>
        <w:rPr>
          <w:rFonts w:asciiTheme="minorHAnsi" w:hAnsiTheme="minorHAnsi" w:cstheme="minorHAnsi"/>
        </w:rPr>
      </w:pPr>
    </w:p>
    <w:p w14:paraId="4F2EEC2F" w14:textId="64D43DD1" w:rsidR="00430333" w:rsidRDefault="001E1626" w:rsidP="00E8142B">
      <w:pPr>
        <w:ind w:firstLine="720"/>
        <w:contextualSpacing/>
        <w:rPr>
          <w:rFonts w:asciiTheme="minorHAnsi" w:hAnsiTheme="minorHAnsi" w:cstheme="minorHAnsi"/>
        </w:rPr>
      </w:pPr>
      <w:r>
        <w:rPr>
          <w:noProof/>
        </w:rPr>
        <w:drawing>
          <wp:inline distT="0" distB="0" distL="0" distR="0" wp14:anchorId="424CEABF" wp14:editId="10D38CD2">
            <wp:extent cx="3937202" cy="952549"/>
            <wp:effectExtent l="19050" t="19050" r="25400"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37202" cy="952549"/>
                    </a:xfrm>
                    <a:prstGeom prst="rect">
                      <a:avLst/>
                    </a:prstGeom>
                    <a:ln>
                      <a:solidFill>
                        <a:schemeClr val="accent1"/>
                      </a:solidFill>
                    </a:ln>
                  </pic:spPr>
                </pic:pic>
              </a:graphicData>
            </a:graphic>
          </wp:inline>
        </w:drawing>
      </w:r>
      <w:r w:rsidR="00430333" w:rsidRPr="00816FB1">
        <w:rPr>
          <w:rFonts w:asciiTheme="minorHAnsi" w:hAnsiTheme="minorHAnsi" w:cstheme="minorHAnsi"/>
        </w:rPr>
        <w:t xml:space="preserve"> </w:t>
      </w:r>
    </w:p>
    <w:p w14:paraId="3D545E48" w14:textId="77777777" w:rsidR="00937E99" w:rsidRPr="00816FB1" w:rsidRDefault="00937E99" w:rsidP="00E8142B">
      <w:pPr>
        <w:ind w:firstLine="720"/>
        <w:contextualSpacing/>
        <w:rPr>
          <w:rFonts w:asciiTheme="minorHAnsi" w:hAnsiTheme="minorHAnsi" w:cstheme="minorHAnsi"/>
        </w:rPr>
      </w:pPr>
    </w:p>
    <w:p w14:paraId="7CD53C99" w14:textId="6A883165" w:rsidR="00937E99" w:rsidRPr="00937E99" w:rsidRDefault="00AE5099" w:rsidP="00E8142B">
      <w:pPr>
        <w:spacing w:after="160" w:line="252" w:lineRule="auto"/>
        <w:contextualSpacing/>
        <w:rPr>
          <w:rFonts w:asciiTheme="minorHAnsi" w:hAnsiTheme="minorHAnsi" w:cstheme="minorHAnsi"/>
        </w:rPr>
      </w:pPr>
      <w:bookmarkStart w:id="7" w:name="_Toc525135683"/>
      <w:r>
        <w:rPr>
          <w:rFonts w:asciiTheme="minorHAnsi" w:hAnsiTheme="minorHAnsi" w:cstheme="minorHAnsi"/>
        </w:rPr>
        <w:t>Open</w:t>
      </w:r>
      <w:r w:rsidR="00AD1EA2">
        <w:rPr>
          <w:rFonts w:asciiTheme="minorHAnsi" w:hAnsiTheme="minorHAnsi" w:cstheme="minorHAnsi"/>
        </w:rPr>
        <w:t xml:space="preserve"> a new window</w:t>
      </w:r>
      <w:r>
        <w:rPr>
          <w:rFonts w:asciiTheme="minorHAnsi" w:hAnsiTheme="minorHAnsi" w:cstheme="minorHAnsi"/>
        </w:rPr>
        <w:t xml:space="preserve"> to</w:t>
      </w:r>
      <w:r w:rsidR="00AD1EA2">
        <w:rPr>
          <w:rFonts w:asciiTheme="minorHAnsi" w:hAnsiTheme="minorHAnsi" w:cstheme="minorHAnsi"/>
        </w:rPr>
        <w:t xml:space="preserve"> keep this</w:t>
      </w:r>
      <w:r w:rsidR="000E2A87">
        <w:rPr>
          <w:rFonts w:asciiTheme="minorHAnsi" w:hAnsiTheme="minorHAnsi" w:cstheme="minorHAnsi"/>
        </w:rPr>
        <w:t xml:space="preserve"> page </w:t>
      </w:r>
      <w:r>
        <w:rPr>
          <w:rFonts w:asciiTheme="minorHAnsi" w:hAnsiTheme="minorHAnsi" w:cstheme="minorHAnsi"/>
        </w:rPr>
        <w:t>available to reference</w:t>
      </w:r>
      <w:r w:rsidR="000E2A87">
        <w:rPr>
          <w:rFonts w:asciiTheme="minorHAnsi" w:hAnsiTheme="minorHAnsi" w:cstheme="minorHAnsi"/>
        </w:rPr>
        <w:t xml:space="preserve"> or d</w:t>
      </w:r>
      <w:r w:rsidR="00937E99">
        <w:rPr>
          <w:rFonts w:asciiTheme="minorHAnsi" w:hAnsiTheme="minorHAnsi" w:cstheme="minorHAnsi"/>
        </w:rPr>
        <w:t>ownload the results to reference in the next steps.</w:t>
      </w:r>
    </w:p>
    <w:p w14:paraId="5627A99B" w14:textId="7240F81D" w:rsidR="00430333" w:rsidRPr="001E1626" w:rsidRDefault="00430333" w:rsidP="00E8142B">
      <w:pPr>
        <w:pStyle w:val="Heading2"/>
        <w:contextualSpacing/>
        <w:rPr>
          <w:rFonts w:asciiTheme="minorHAnsi" w:hAnsiTheme="minorHAnsi" w:cstheme="minorBidi"/>
          <w:color w:val="629DD1" w:themeColor="accent1"/>
          <w:sz w:val="28"/>
          <w:u w:val="single"/>
        </w:rPr>
      </w:pPr>
      <w:bookmarkStart w:id="8" w:name="_Edit_Existing/Create_New"/>
      <w:bookmarkStart w:id="9" w:name="_Toc150944756"/>
      <w:bookmarkEnd w:id="8"/>
      <w:r w:rsidRPr="001E1626">
        <w:rPr>
          <w:rFonts w:asciiTheme="minorHAnsi" w:hAnsiTheme="minorHAnsi" w:cstheme="minorBidi"/>
          <w:color w:val="629DD1" w:themeColor="accent1"/>
          <w:sz w:val="28"/>
          <w:u w:val="single"/>
        </w:rPr>
        <w:lastRenderedPageBreak/>
        <w:t>Edit</w:t>
      </w:r>
      <w:r w:rsidR="00BC2F31">
        <w:rPr>
          <w:rFonts w:asciiTheme="minorHAnsi" w:hAnsiTheme="minorHAnsi" w:cstheme="minorBidi"/>
          <w:color w:val="629DD1" w:themeColor="accent1"/>
          <w:sz w:val="28"/>
          <w:u w:val="single"/>
        </w:rPr>
        <w:t xml:space="preserve"> Existing</w:t>
      </w:r>
      <w:r w:rsidR="00792395">
        <w:rPr>
          <w:rFonts w:asciiTheme="minorHAnsi" w:hAnsiTheme="minorHAnsi" w:cstheme="minorBidi"/>
          <w:color w:val="629DD1" w:themeColor="accent1"/>
          <w:sz w:val="28"/>
          <w:u w:val="single"/>
        </w:rPr>
        <w:t>/Create New</w:t>
      </w:r>
      <w:r w:rsidRPr="001E1626">
        <w:rPr>
          <w:rFonts w:asciiTheme="minorHAnsi" w:hAnsiTheme="minorHAnsi" w:cstheme="minorBidi"/>
          <w:color w:val="629DD1" w:themeColor="accent1"/>
          <w:sz w:val="28"/>
          <w:u w:val="single"/>
        </w:rPr>
        <w:t xml:space="preserve"> Event Definition</w:t>
      </w:r>
      <w:bookmarkEnd w:id="7"/>
      <w:bookmarkEnd w:id="9"/>
    </w:p>
    <w:p w14:paraId="17F8B16D" w14:textId="403FA085" w:rsidR="00430333" w:rsidRDefault="00937E99" w:rsidP="00E8142B">
      <w:pPr>
        <w:contextualSpacing/>
        <w:rPr>
          <w:rFonts w:asciiTheme="minorHAnsi" w:eastAsia="Calibri" w:hAnsiTheme="minorHAnsi" w:cstheme="minorHAnsi"/>
        </w:rPr>
      </w:pPr>
      <w:r w:rsidRPr="00937E99">
        <w:rPr>
          <w:rFonts w:asciiTheme="minorHAnsi" w:eastAsia="Calibri" w:hAnsiTheme="minorHAnsi" w:cstheme="minorHAnsi"/>
        </w:rPr>
        <w:t xml:space="preserve">This </w:t>
      </w:r>
      <w:r w:rsidR="00297097">
        <w:rPr>
          <w:rFonts w:asciiTheme="minorHAnsi" w:eastAsia="Calibri" w:hAnsiTheme="minorHAnsi" w:cstheme="minorHAnsi"/>
        </w:rPr>
        <w:t>step</w:t>
      </w:r>
      <w:r w:rsidRPr="00937E99">
        <w:rPr>
          <w:rFonts w:asciiTheme="minorHAnsi" w:eastAsia="Calibri" w:hAnsiTheme="minorHAnsi" w:cstheme="minorHAnsi"/>
        </w:rPr>
        <w:t xml:space="preserve"> drives the information </w:t>
      </w:r>
      <w:r w:rsidR="00AE1F73">
        <w:rPr>
          <w:rFonts w:asciiTheme="minorHAnsi" w:eastAsia="Calibri" w:hAnsiTheme="minorHAnsi" w:cstheme="minorHAnsi"/>
        </w:rPr>
        <w:t xml:space="preserve">used in </w:t>
      </w:r>
      <w:r w:rsidR="00297097">
        <w:rPr>
          <w:rFonts w:asciiTheme="minorHAnsi" w:eastAsia="Calibri" w:hAnsiTheme="minorHAnsi" w:cstheme="minorHAnsi"/>
        </w:rPr>
        <w:t xml:space="preserve">the </w:t>
      </w:r>
      <w:r w:rsidR="00297097" w:rsidRPr="00297097">
        <w:rPr>
          <w:rFonts w:asciiTheme="minorHAnsi" w:eastAsia="Calibri" w:hAnsiTheme="minorHAnsi" w:cstheme="minorHAnsi"/>
          <w:i/>
        </w:rPr>
        <w:t>Run 3C Engine</w:t>
      </w:r>
      <w:r w:rsidR="00297097">
        <w:rPr>
          <w:rFonts w:asciiTheme="minorHAnsi" w:eastAsia="Calibri" w:hAnsiTheme="minorHAnsi" w:cstheme="minorHAnsi"/>
        </w:rPr>
        <w:t xml:space="preserve"> process.</w:t>
      </w:r>
      <w:r w:rsidR="00920D61">
        <w:rPr>
          <w:rFonts w:asciiTheme="minorHAnsi" w:eastAsia="Calibri" w:hAnsiTheme="minorHAnsi" w:cstheme="minorHAnsi"/>
        </w:rPr>
        <w:t xml:space="preserve"> If you have multiple checklists to cancel, you will return to this step multiple times.</w:t>
      </w:r>
    </w:p>
    <w:p w14:paraId="63FDE827" w14:textId="1EC01835" w:rsidR="00920D61" w:rsidRPr="00D762C3" w:rsidRDefault="00920D61" w:rsidP="00E8142B">
      <w:pPr>
        <w:contextualSpacing/>
        <w:rPr>
          <w:rFonts w:asciiTheme="minorHAnsi" w:eastAsia="Calibri" w:hAnsiTheme="minorHAnsi" w:cstheme="minorHAnsi"/>
          <w:b/>
        </w:rPr>
      </w:pPr>
    </w:p>
    <w:p w14:paraId="7E52064D" w14:textId="613DAD5A" w:rsidR="00D762C3" w:rsidRDefault="00D762C3" w:rsidP="00920D61">
      <w:pPr>
        <w:contextualSpacing/>
        <w:rPr>
          <w:rFonts w:asciiTheme="minorHAnsi" w:hAnsiTheme="minorHAnsi" w:cstheme="minorHAnsi"/>
          <w:color w:val="7030A0"/>
        </w:rPr>
      </w:pPr>
      <w:r w:rsidRPr="00D762C3">
        <w:rPr>
          <w:rFonts w:asciiTheme="minorHAnsi" w:hAnsiTheme="minorHAnsi" w:cstheme="minorHAnsi"/>
          <w:b/>
          <w:color w:val="7030A0"/>
        </w:rPr>
        <w:t>IMPORTANT</w:t>
      </w:r>
      <w:r>
        <w:rPr>
          <w:rFonts w:asciiTheme="minorHAnsi" w:hAnsiTheme="minorHAnsi" w:cstheme="minorHAnsi"/>
          <w:color w:val="7030A0"/>
        </w:rPr>
        <w:t xml:space="preserve"> </w:t>
      </w:r>
      <w:r w:rsidR="00920D61" w:rsidRPr="00920D61">
        <w:rPr>
          <w:rFonts w:asciiTheme="minorHAnsi" w:hAnsiTheme="minorHAnsi" w:cstheme="minorHAnsi"/>
          <w:color w:val="7030A0"/>
        </w:rPr>
        <w:t xml:space="preserve">Some users </w:t>
      </w:r>
      <w:r w:rsidR="00920D61">
        <w:rPr>
          <w:rFonts w:asciiTheme="minorHAnsi" w:hAnsiTheme="minorHAnsi" w:cstheme="minorHAnsi"/>
          <w:color w:val="7030A0"/>
        </w:rPr>
        <w:t>may feel the urge to list all the checklist codes in th</w:t>
      </w:r>
      <w:r>
        <w:rPr>
          <w:rFonts w:asciiTheme="minorHAnsi" w:hAnsiTheme="minorHAnsi" w:cstheme="minorHAnsi"/>
          <w:color w:val="7030A0"/>
        </w:rPr>
        <w:t>is</w:t>
      </w:r>
      <w:r w:rsidR="00920D61">
        <w:rPr>
          <w:rFonts w:asciiTheme="minorHAnsi" w:hAnsiTheme="minorHAnsi" w:cstheme="minorHAnsi"/>
          <w:color w:val="7030A0"/>
        </w:rPr>
        <w:t xml:space="preserve"> Event Definition</w:t>
      </w:r>
      <w:r>
        <w:rPr>
          <w:rFonts w:asciiTheme="minorHAnsi" w:hAnsiTheme="minorHAnsi" w:cstheme="minorHAnsi"/>
          <w:color w:val="7030A0"/>
        </w:rPr>
        <w:t xml:space="preserve"> to mass cancel all prior year checklists at once instead of repeating the process multiple times</w:t>
      </w:r>
      <w:r w:rsidR="00C12DBF">
        <w:rPr>
          <w:rFonts w:asciiTheme="minorHAnsi" w:hAnsiTheme="minorHAnsi" w:cstheme="minorHAnsi"/>
          <w:color w:val="7030A0"/>
        </w:rPr>
        <w:t xml:space="preserve"> for each checklist</w:t>
      </w:r>
      <w:r>
        <w:rPr>
          <w:rFonts w:asciiTheme="minorHAnsi" w:hAnsiTheme="minorHAnsi" w:cstheme="minorHAnsi"/>
          <w:color w:val="7030A0"/>
        </w:rPr>
        <w:t>. That will have unfavorable consequences! When you stack checklists on a</w:t>
      </w:r>
      <w:r w:rsidR="00C12DBF">
        <w:rPr>
          <w:rFonts w:asciiTheme="minorHAnsi" w:hAnsiTheme="minorHAnsi" w:cstheme="minorHAnsi"/>
          <w:color w:val="7030A0"/>
        </w:rPr>
        <w:t>n</w:t>
      </w:r>
      <w:r>
        <w:rPr>
          <w:rFonts w:asciiTheme="minorHAnsi" w:hAnsiTheme="minorHAnsi" w:cstheme="minorHAnsi"/>
          <w:color w:val="7030A0"/>
        </w:rPr>
        <w:t xml:space="preserve"> Event Definition that updates the status of existing checklists, </w:t>
      </w:r>
      <w:r w:rsidR="00C12DBF">
        <w:rPr>
          <w:rFonts w:asciiTheme="minorHAnsi" w:hAnsiTheme="minorHAnsi" w:cstheme="minorHAnsi"/>
          <w:color w:val="7030A0"/>
        </w:rPr>
        <w:t xml:space="preserve">know that </w:t>
      </w:r>
      <w:r>
        <w:rPr>
          <w:rFonts w:asciiTheme="minorHAnsi" w:hAnsiTheme="minorHAnsi" w:cstheme="minorHAnsi"/>
          <w:color w:val="7030A0"/>
        </w:rPr>
        <w:t xml:space="preserve">it will update all the listed checklists on the selected student. </w:t>
      </w:r>
    </w:p>
    <w:p w14:paraId="627E8BEC" w14:textId="77777777" w:rsidR="00D762C3" w:rsidRDefault="00D762C3" w:rsidP="00920D61">
      <w:pPr>
        <w:contextualSpacing/>
        <w:rPr>
          <w:rFonts w:asciiTheme="minorHAnsi" w:hAnsiTheme="minorHAnsi" w:cstheme="minorHAnsi"/>
          <w:color w:val="7030A0"/>
        </w:rPr>
      </w:pPr>
    </w:p>
    <w:p w14:paraId="5AEB83DD" w14:textId="610EB8B6" w:rsidR="00C12DBF" w:rsidRPr="00C12DBF" w:rsidRDefault="00C12DBF" w:rsidP="00D762C3">
      <w:pPr>
        <w:ind w:left="720"/>
        <w:contextualSpacing/>
        <w:rPr>
          <w:rFonts w:asciiTheme="minorHAnsi" w:hAnsiTheme="minorHAnsi" w:cstheme="minorHAnsi"/>
          <w:b/>
          <w:color w:val="7030A0"/>
          <w:u w:val="single"/>
        </w:rPr>
      </w:pPr>
      <w:r w:rsidRPr="00C12DBF">
        <w:rPr>
          <w:rFonts w:asciiTheme="minorHAnsi" w:hAnsiTheme="minorHAnsi" w:cstheme="minorHAnsi"/>
          <w:b/>
          <w:color w:val="7030A0"/>
          <w:u w:val="single"/>
        </w:rPr>
        <w:t>Example</w:t>
      </w:r>
    </w:p>
    <w:p w14:paraId="26E23C81" w14:textId="44E68790" w:rsidR="00C12DBF" w:rsidRDefault="00D762C3" w:rsidP="00D762C3">
      <w:pPr>
        <w:ind w:left="720"/>
        <w:contextualSpacing/>
        <w:rPr>
          <w:rFonts w:asciiTheme="minorHAnsi" w:hAnsiTheme="minorHAnsi" w:cstheme="minorHAnsi"/>
          <w:color w:val="7030A0"/>
        </w:rPr>
      </w:pPr>
      <w:r>
        <w:rPr>
          <w:rFonts w:asciiTheme="minorHAnsi" w:hAnsiTheme="minorHAnsi" w:cstheme="minorHAnsi"/>
          <w:color w:val="7030A0"/>
        </w:rPr>
        <w:t xml:space="preserve">Student A has EBB001 in Completed status and EBB002 in Initiated status. On my Event Definition, I listed EBB001, EBB002, EBB003, etc. </w:t>
      </w:r>
    </w:p>
    <w:p w14:paraId="0CE4B0B9" w14:textId="77777777" w:rsidR="00C12DBF" w:rsidRDefault="00C12DBF" w:rsidP="00D762C3">
      <w:pPr>
        <w:ind w:left="720"/>
        <w:contextualSpacing/>
        <w:rPr>
          <w:rFonts w:asciiTheme="minorHAnsi" w:hAnsiTheme="minorHAnsi" w:cstheme="minorHAnsi"/>
          <w:color w:val="7030A0"/>
        </w:rPr>
      </w:pPr>
    </w:p>
    <w:p w14:paraId="4406EF5B" w14:textId="736C4536" w:rsidR="00920D61" w:rsidRDefault="00D762C3" w:rsidP="00D762C3">
      <w:pPr>
        <w:ind w:left="720"/>
        <w:contextualSpacing/>
        <w:rPr>
          <w:rFonts w:asciiTheme="minorHAnsi" w:hAnsiTheme="minorHAnsi" w:cstheme="minorHAnsi"/>
          <w:color w:val="7030A0"/>
        </w:rPr>
      </w:pPr>
      <w:r>
        <w:rPr>
          <w:rFonts w:asciiTheme="minorHAnsi" w:hAnsiTheme="minorHAnsi" w:cstheme="minorHAnsi"/>
          <w:color w:val="7030A0"/>
        </w:rPr>
        <w:t xml:space="preserve">When I run the Run 3C Engine process, </w:t>
      </w:r>
      <w:r w:rsidR="00C12DBF">
        <w:rPr>
          <w:rFonts w:asciiTheme="minorHAnsi" w:hAnsiTheme="minorHAnsi" w:cstheme="minorHAnsi"/>
          <w:color w:val="7030A0"/>
        </w:rPr>
        <w:t>I start with selecting students with EBB001</w:t>
      </w:r>
      <w:r>
        <w:rPr>
          <w:rFonts w:asciiTheme="minorHAnsi" w:hAnsiTheme="minorHAnsi" w:cstheme="minorHAnsi"/>
          <w:color w:val="7030A0"/>
        </w:rPr>
        <w:t xml:space="preserve"> </w:t>
      </w:r>
      <w:r w:rsidR="00C12DBF">
        <w:rPr>
          <w:rFonts w:asciiTheme="minorHAnsi" w:hAnsiTheme="minorHAnsi" w:cstheme="minorHAnsi"/>
          <w:color w:val="7030A0"/>
        </w:rPr>
        <w:t xml:space="preserve">in </w:t>
      </w:r>
      <w:r w:rsidR="00C12DBF" w:rsidRPr="00C12DBF">
        <w:rPr>
          <w:rFonts w:asciiTheme="minorHAnsi" w:hAnsiTheme="minorHAnsi" w:cstheme="minorHAnsi"/>
          <w:i/>
          <w:color w:val="7030A0"/>
        </w:rPr>
        <w:t>Initiated</w:t>
      </w:r>
      <w:r w:rsidR="00C12DBF">
        <w:rPr>
          <w:rFonts w:asciiTheme="minorHAnsi" w:hAnsiTheme="minorHAnsi" w:cstheme="minorHAnsi"/>
          <w:color w:val="7030A0"/>
        </w:rPr>
        <w:t xml:space="preserve"> </w:t>
      </w:r>
      <w:proofErr w:type="gramStart"/>
      <w:r w:rsidR="00C12DBF">
        <w:rPr>
          <w:rFonts w:asciiTheme="minorHAnsi" w:hAnsiTheme="minorHAnsi" w:cstheme="minorHAnsi"/>
          <w:color w:val="7030A0"/>
        </w:rPr>
        <w:t>status</w:t>
      </w:r>
      <w:proofErr w:type="gramEnd"/>
      <w:r w:rsidR="00C12DBF">
        <w:rPr>
          <w:rFonts w:asciiTheme="minorHAnsi" w:hAnsiTheme="minorHAnsi" w:cstheme="minorHAnsi"/>
          <w:color w:val="7030A0"/>
        </w:rPr>
        <w:t xml:space="preserve"> so the student does not pick up and nothing happens. Nice.</w:t>
      </w:r>
    </w:p>
    <w:p w14:paraId="402E224C" w14:textId="77777777" w:rsidR="00C12DBF" w:rsidRDefault="00C12DBF" w:rsidP="00D762C3">
      <w:pPr>
        <w:ind w:left="720"/>
        <w:contextualSpacing/>
        <w:rPr>
          <w:rFonts w:asciiTheme="minorHAnsi" w:hAnsiTheme="minorHAnsi" w:cstheme="minorHAnsi"/>
          <w:color w:val="7030A0"/>
        </w:rPr>
      </w:pPr>
    </w:p>
    <w:p w14:paraId="682302CC" w14:textId="27D800C7" w:rsidR="00C12DBF" w:rsidRPr="00920D61" w:rsidRDefault="00C12DBF" w:rsidP="00D762C3">
      <w:pPr>
        <w:ind w:left="720"/>
        <w:contextualSpacing/>
        <w:rPr>
          <w:rFonts w:asciiTheme="minorHAnsi" w:hAnsiTheme="minorHAnsi" w:cstheme="minorHAnsi"/>
          <w:color w:val="7030A0"/>
        </w:rPr>
      </w:pPr>
      <w:r>
        <w:rPr>
          <w:rFonts w:asciiTheme="minorHAnsi" w:hAnsiTheme="minorHAnsi" w:cstheme="minorHAnsi"/>
          <w:color w:val="7030A0"/>
        </w:rPr>
        <w:t xml:space="preserve">When I run the Run 3C Engine process selecting the students who have EBB002 in </w:t>
      </w:r>
      <w:r w:rsidRPr="00C12DBF">
        <w:rPr>
          <w:rFonts w:asciiTheme="minorHAnsi" w:hAnsiTheme="minorHAnsi" w:cstheme="minorHAnsi"/>
          <w:i/>
          <w:color w:val="7030A0"/>
        </w:rPr>
        <w:t>Initiated</w:t>
      </w:r>
      <w:r>
        <w:rPr>
          <w:rFonts w:asciiTheme="minorHAnsi" w:hAnsiTheme="minorHAnsi" w:cstheme="minorHAnsi"/>
          <w:color w:val="7030A0"/>
        </w:rPr>
        <w:t xml:space="preserve">, the student gets picked up. As a result, the process updates both EBB001 and EBB002 to Cancelled. Not nice. </w:t>
      </w:r>
      <w:r w:rsidRPr="00C12DBF">
        <w:rPr>
          <mc:AlternateContent>
            <mc:Choice Requires="w16se">
              <w:rFonts w:asciiTheme="minorHAnsi" w:hAnsiTheme="minorHAnsi" w:cstheme="minorHAnsi"/>
            </mc:Choice>
            <mc:Fallback>
              <w:rFonts w:ascii="Segoe UI Emoji" w:eastAsia="Segoe UI Emoji" w:hAnsi="Segoe UI Emoji" w:cs="Segoe UI Emoji"/>
            </mc:Fallback>
          </mc:AlternateContent>
          <w:color w:val="7030A0"/>
        </w:rPr>
        <mc:AlternateContent>
          <mc:Choice Requires="w16se">
            <w16se:symEx w16se:font="Segoe UI Emoji" w16se:char="2639"/>
          </mc:Choice>
          <mc:Fallback>
            <w:t>☹</w:t>
          </mc:Fallback>
        </mc:AlternateContent>
      </w:r>
    </w:p>
    <w:p w14:paraId="5E802156" w14:textId="77777777" w:rsidR="00937E99" w:rsidRPr="00937E99" w:rsidRDefault="00937E99" w:rsidP="00E8142B">
      <w:pPr>
        <w:contextualSpacing/>
        <w:rPr>
          <w:rFonts w:asciiTheme="minorHAnsi" w:eastAsia="Calibri" w:hAnsiTheme="minorHAnsi" w:cstheme="minorHAnsi"/>
        </w:rPr>
      </w:pPr>
    </w:p>
    <w:p w14:paraId="38E071A8" w14:textId="755A530A" w:rsidR="00937E99" w:rsidRDefault="00937E99" w:rsidP="00E8142B">
      <w:pPr>
        <w:pBdr>
          <w:top w:val="nil"/>
          <w:left w:val="nil"/>
          <w:bottom w:val="nil"/>
          <w:right w:val="nil"/>
          <w:between w:val="nil"/>
        </w:pBdr>
        <w:contextualSpacing/>
        <w:rPr>
          <w:rFonts w:asciiTheme="minorHAnsi" w:hAnsiTheme="minorHAnsi" w:cstheme="minorHAnsi"/>
          <w:b/>
        </w:rPr>
      </w:pPr>
      <w:r w:rsidRPr="00EC5315">
        <w:rPr>
          <w:rFonts w:asciiTheme="minorHAnsi" w:eastAsia="Calibri" w:hAnsiTheme="minorHAnsi" w:cstheme="minorHAnsi"/>
          <w:b/>
          <w:smallCaps/>
          <w:color w:val="008080"/>
          <w:sz w:val="28"/>
          <w:szCs w:val="28"/>
        </w:rPr>
        <w:t xml:space="preserve">Navigation:  </w:t>
      </w:r>
      <w:r w:rsidRPr="00816FB1">
        <w:rPr>
          <w:rFonts w:asciiTheme="minorHAnsi" w:hAnsiTheme="minorHAnsi" w:cstheme="minorHAnsi"/>
          <w:b/>
        </w:rPr>
        <w:t>Campus Community &gt; 3C Engine &gt; Set Up 3C Engine &gt; Event Definition</w:t>
      </w:r>
    </w:p>
    <w:p w14:paraId="0078E471" w14:textId="77777777" w:rsidR="00937E99" w:rsidRPr="00816FB1" w:rsidRDefault="00937E99" w:rsidP="00E8142B">
      <w:pPr>
        <w:contextualSpacing/>
        <w:rPr>
          <w:rFonts w:asciiTheme="minorHAnsi" w:hAnsiTheme="minorHAnsi" w:cstheme="minorHAnsi"/>
        </w:rPr>
      </w:pPr>
    </w:p>
    <w:p w14:paraId="2531B2C9" w14:textId="16421FE8" w:rsidR="00AE1F73" w:rsidRPr="00F13B3E" w:rsidRDefault="00F13B3E" w:rsidP="00E8142B">
      <w:pPr>
        <w:contextualSpacing/>
        <w:rPr>
          <w:rFonts w:asciiTheme="minorHAnsi" w:hAnsiTheme="minorHAnsi" w:cstheme="minorHAnsi"/>
        </w:rPr>
      </w:pPr>
      <w:r w:rsidRPr="00F13B3E">
        <w:rPr>
          <w:rFonts w:asciiTheme="minorHAnsi" w:hAnsiTheme="minorHAnsi" w:cstheme="minorHAnsi"/>
        </w:rPr>
        <w:t xml:space="preserve">Enter your </w:t>
      </w:r>
      <w:r w:rsidRPr="00F13B3E">
        <w:rPr>
          <w:rFonts w:asciiTheme="minorHAnsi" w:hAnsiTheme="minorHAnsi" w:cstheme="minorHAnsi"/>
          <w:b/>
        </w:rPr>
        <w:t>Academic Institution</w:t>
      </w:r>
      <w:r w:rsidRPr="00F13B3E">
        <w:rPr>
          <w:rFonts w:asciiTheme="minorHAnsi" w:hAnsiTheme="minorHAnsi" w:cstheme="minorHAnsi"/>
        </w:rPr>
        <w:t xml:space="preserve"> and in the </w:t>
      </w:r>
      <w:r w:rsidR="009E679F" w:rsidRPr="009E679F">
        <w:rPr>
          <w:rFonts w:asciiTheme="minorHAnsi" w:hAnsiTheme="minorHAnsi" w:cstheme="minorHAnsi"/>
          <w:i/>
        </w:rPr>
        <w:t>Event ID</w:t>
      </w:r>
      <w:r w:rsidRPr="00F13B3E">
        <w:rPr>
          <w:rFonts w:asciiTheme="minorHAnsi" w:hAnsiTheme="minorHAnsi" w:cstheme="minorHAnsi"/>
        </w:rPr>
        <w:t xml:space="preserve"> </w:t>
      </w:r>
      <w:r w:rsidR="009E679F">
        <w:rPr>
          <w:rFonts w:asciiTheme="minorHAnsi" w:hAnsiTheme="minorHAnsi" w:cstheme="minorHAnsi"/>
        </w:rPr>
        <w:t xml:space="preserve">field </w:t>
      </w:r>
      <w:r w:rsidRPr="00F13B3E">
        <w:rPr>
          <w:rFonts w:asciiTheme="minorHAnsi" w:hAnsiTheme="minorHAnsi" w:cstheme="minorHAnsi"/>
        </w:rPr>
        <w:t xml:space="preserve">put </w:t>
      </w:r>
      <w:r w:rsidRPr="00F13B3E">
        <w:rPr>
          <w:rFonts w:asciiTheme="minorHAnsi" w:hAnsiTheme="minorHAnsi" w:cstheme="minorHAnsi"/>
          <w:b/>
        </w:rPr>
        <w:t>%C</w:t>
      </w:r>
      <w:r w:rsidR="009E679F">
        <w:rPr>
          <w:rFonts w:asciiTheme="minorHAnsi" w:hAnsiTheme="minorHAnsi" w:cstheme="minorHAnsi"/>
          <w:b/>
        </w:rPr>
        <w:t xml:space="preserve">APC </w:t>
      </w:r>
      <w:r w:rsidRPr="00F13B3E">
        <w:rPr>
          <w:rFonts w:asciiTheme="minorHAnsi" w:hAnsiTheme="minorHAnsi" w:cstheme="minorHAnsi"/>
        </w:rPr>
        <w:t>to search for</w:t>
      </w:r>
      <w:r>
        <w:rPr>
          <w:rFonts w:asciiTheme="minorHAnsi" w:hAnsiTheme="minorHAnsi" w:cstheme="minorHAnsi"/>
        </w:rPr>
        <w:t xml:space="preserve"> an existing</w:t>
      </w:r>
      <w:r w:rsidRPr="00F13B3E">
        <w:rPr>
          <w:rFonts w:asciiTheme="minorHAnsi" w:hAnsiTheme="minorHAnsi" w:cstheme="minorHAnsi"/>
        </w:rPr>
        <w:t xml:space="preserve"> </w:t>
      </w:r>
      <w:r w:rsidRPr="009E679F">
        <w:rPr>
          <w:rFonts w:asciiTheme="minorHAnsi" w:hAnsiTheme="minorHAnsi" w:cstheme="minorHAnsi"/>
          <w:i/>
        </w:rPr>
        <w:t>Event Definition</w:t>
      </w:r>
      <w:r>
        <w:rPr>
          <w:rFonts w:asciiTheme="minorHAnsi" w:hAnsiTheme="minorHAnsi" w:cstheme="minorHAnsi"/>
        </w:rPr>
        <w:t xml:space="preserve"> for cancelling prior year checklists</w:t>
      </w:r>
      <w:r w:rsidR="009E679F">
        <w:rPr>
          <w:rFonts w:asciiTheme="minorHAnsi" w:hAnsiTheme="minorHAnsi" w:cstheme="minorHAnsi"/>
        </w:rPr>
        <w:t>.</w:t>
      </w:r>
    </w:p>
    <w:p w14:paraId="0F4A566C" w14:textId="77777777" w:rsidR="00F13B3E" w:rsidRDefault="00F13B3E" w:rsidP="00E8142B">
      <w:pPr>
        <w:contextualSpacing/>
        <w:rPr>
          <w:rFonts w:asciiTheme="minorHAnsi" w:hAnsiTheme="minorHAnsi" w:cstheme="minorHAnsi"/>
          <w:b/>
        </w:rPr>
      </w:pPr>
    </w:p>
    <w:p w14:paraId="531D06AC" w14:textId="60902BDC" w:rsidR="00F13B3E" w:rsidRDefault="009E679F" w:rsidP="00E8142B">
      <w:pPr>
        <w:ind w:firstLine="720"/>
        <w:contextualSpacing/>
        <w:rPr>
          <w:rFonts w:asciiTheme="minorHAnsi" w:hAnsiTheme="minorHAnsi" w:cstheme="minorHAnsi"/>
          <w:b/>
        </w:rPr>
      </w:pPr>
      <w:r>
        <w:rPr>
          <w:noProof/>
        </w:rPr>
        <w:drawing>
          <wp:inline distT="0" distB="0" distL="0" distR="0" wp14:anchorId="15EF7A34" wp14:editId="6F21A5D7">
            <wp:extent cx="3829050" cy="2861569"/>
            <wp:effectExtent l="19050" t="19050" r="19050" b="152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35691" cy="2941265"/>
                    </a:xfrm>
                    <a:prstGeom prst="rect">
                      <a:avLst/>
                    </a:prstGeom>
                    <a:ln>
                      <a:solidFill>
                        <a:schemeClr val="accent1"/>
                      </a:solidFill>
                    </a:ln>
                  </pic:spPr>
                </pic:pic>
              </a:graphicData>
            </a:graphic>
          </wp:inline>
        </w:drawing>
      </w:r>
    </w:p>
    <w:p w14:paraId="4212BD1F" w14:textId="07AB5B5B" w:rsidR="009E679F" w:rsidRDefault="009E679F" w:rsidP="00E8142B">
      <w:pPr>
        <w:contextualSpacing/>
        <w:rPr>
          <w:rFonts w:asciiTheme="minorHAnsi" w:hAnsiTheme="minorHAnsi" w:cstheme="minorHAnsi"/>
          <w:b/>
        </w:rPr>
      </w:pPr>
    </w:p>
    <w:p w14:paraId="5E8EC703" w14:textId="05733681" w:rsidR="00F13B3E" w:rsidRDefault="009E679F" w:rsidP="00E8142B">
      <w:pPr>
        <w:spacing w:after="160" w:line="252" w:lineRule="auto"/>
        <w:ind w:firstLine="720"/>
        <w:contextualSpacing/>
        <w:rPr>
          <w:rFonts w:asciiTheme="minorHAnsi" w:hAnsiTheme="minorHAnsi" w:cstheme="minorHAnsi"/>
          <w:b/>
          <w:u w:val="single"/>
        </w:rPr>
      </w:pPr>
      <w:r w:rsidRPr="009E679F">
        <w:rPr>
          <w:rFonts w:asciiTheme="minorHAnsi" w:hAnsiTheme="minorHAnsi" w:cstheme="minorHAnsi"/>
          <w:b/>
          <w:u w:val="single"/>
        </w:rPr>
        <w:lastRenderedPageBreak/>
        <w:t xml:space="preserve">If the Event ID </w:t>
      </w:r>
      <w:r>
        <w:rPr>
          <w:rFonts w:asciiTheme="minorHAnsi" w:hAnsiTheme="minorHAnsi" w:cstheme="minorHAnsi"/>
          <w:b/>
          <w:u w:val="single"/>
        </w:rPr>
        <w:t>exists</w:t>
      </w:r>
    </w:p>
    <w:p w14:paraId="2FFEB4E0" w14:textId="77777777" w:rsidR="00A66259" w:rsidRPr="009E679F" w:rsidRDefault="00A66259" w:rsidP="00E8142B">
      <w:pPr>
        <w:spacing w:after="160" w:line="252" w:lineRule="auto"/>
        <w:ind w:firstLine="720"/>
        <w:contextualSpacing/>
        <w:rPr>
          <w:rFonts w:asciiTheme="minorHAnsi" w:hAnsiTheme="minorHAnsi" w:cstheme="minorHAnsi"/>
          <w:b/>
          <w:u w:val="single"/>
        </w:rPr>
      </w:pPr>
    </w:p>
    <w:p w14:paraId="7BD79460" w14:textId="205586D1" w:rsidR="009E679F" w:rsidRDefault="00430333" w:rsidP="00E8142B">
      <w:pPr>
        <w:spacing w:after="160" w:line="252" w:lineRule="auto"/>
        <w:ind w:left="720"/>
        <w:contextualSpacing/>
        <w:rPr>
          <w:rFonts w:asciiTheme="minorHAnsi" w:hAnsiTheme="minorHAnsi" w:cstheme="minorHAnsi"/>
          <w:b/>
        </w:rPr>
      </w:pPr>
      <w:r w:rsidRPr="00F13B3E">
        <w:rPr>
          <w:rFonts w:asciiTheme="minorHAnsi" w:hAnsiTheme="minorHAnsi" w:cstheme="minorHAnsi"/>
        </w:rPr>
        <w:t xml:space="preserve">Select the </w:t>
      </w:r>
      <w:r w:rsidRPr="00F13B3E">
        <w:rPr>
          <w:rFonts w:asciiTheme="minorHAnsi" w:hAnsiTheme="minorHAnsi" w:cstheme="minorHAnsi"/>
          <w:b/>
        </w:rPr>
        <w:t>Event I</w:t>
      </w:r>
      <w:r w:rsidR="009E679F">
        <w:rPr>
          <w:rFonts w:asciiTheme="minorHAnsi" w:hAnsiTheme="minorHAnsi" w:cstheme="minorHAnsi"/>
          <w:b/>
        </w:rPr>
        <w:t xml:space="preserve">D </w:t>
      </w:r>
      <w:r w:rsidR="003A3455">
        <w:rPr>
          <w:rFonts w:asciiTheme="minorHAnsi" w:hAnsiTheme="minorHAnsi" w:cstheme="minorHAnsi"/>
        </w:rPr>
        <w:t>then</w:t>
      </w:r>
      <w:r w:rsidR="009E679F" w:rsidRPr="009E679F">
        <w:rPr>
          <w:rFonts w:asciiTheme="minorHAnsi" w:hAnsiTheme="minorHAnsi" w:cstheme="minorHAnsi"/>
        </w:rPr>
        <w:t xml:space="preserve"> a</w:t>
      </w:r>
      <w:r w:rsidRPr="009E679F">
        <w:rPr>
          <w:rFonts w:asciiTheme="minorHAnsi" w:hAnsiTheme="minorHAnsi" w:cstheme="minorHAnsi"/>
        </w:rPr>
        <w:t>dd</w:t>
      </w:r>
      <w:r w:rsidRPr="00F13B3E">
        <w:rPr>
          <w:rFonts w:asciiTheme="minorHAnsi" w:hAnsiTheme="minorHAnsi" w:cstheme="minorHAnsi"/>
        </w:rPr>
        <w:t xml:space="preserve"> </w:t>
      </w:r>
      <w:r w:rsidRPr="00F13B3E">
        <w:rPr>
          <w:rFonts w:asciiTheme="minorHAnsi" w:hAnsiTheme="minorHAnsi" w:cstheme="minorHAnsi"/>
          <w:b/>
        </w:rPr>
        <w:t>a new effective dated row</w:t>
      </w:r>
      <w:r w:rsidRPr="00F13B3E">
        <w:rPr>
          <w:rFonts w:asciiTheme="minorHAnsi" w:hAnsiTheme="minorHAnsi" w:cstheme="minorHAnsi"/>
        </w:rPr>
        <w:t xml:space="preserve"> </w:t>
      </w:r>
      <w:r w:rsidR="009E679F" w:rsidRPr="003A3455">
        <w:rPr>
          <w:rFonts w:asciiTheme="minorHAnsi" w:hAnsiTheme="minorHAnsi" w:cstheme="minorHAnsi"/>
          <w:b/>
        </w:rPr>
        <w:t xml:space="preserve">of </w:t>
      </w:r>
      <w:proofErr w:type="gramStart"/>
      <w:r w:rsidR="009E679F" w:rsidRPr="003A3455">
        <w:rPr>
          <w:rFonts w:asciiTheme="minorHAnsi" w:hAnsiTheme="minorHAnsi" w:cstheme="minorHAnsi"/>
          <w:b/>
        </w:rPr>
        <w:t>today</w:t>
      </w:r>
      <w:proofErr w:type="gramEnd"/>
    </w:p>
    <w:p w14:paraId="0C21BD98" w14:textId="77777777" w:rsidR="00A66259" w:rsidRDefault="00A66259" w:rsidP="00E8142B">
      <w:pPr>
        <w:spacing w:after="160" w:line="252" w:lineRule="auto"/>
        <w:ind w:left="720"/>
        <w:contextualSpacing/>
        <w:rPr>
          <w:rFonts w:asciiTheme="minorHAnsi" w:hAnsiTheme="minorHAnsi" w:cstheme="minorHAnsi"/>
        </w:rPr>
      </w:pPr>
    </w:p>
    <w:p w14:paraId="156600BD" w14:textId="08F99D44" w:rsidR="009E679F" w:rsidRDefault="009E679F" w:rsidP="00E8142B">
      <w:pPr>
        <w:spacing w:after="160" w:line="252" w:lineRule="auto"/>
        <w:ind w:left="720"/>
        <w:contextualSpacing/>
        <w:rPr>
          <w:rFonts w:asciiTheme="minorHAnsi" w:hAnsiTheme="minorHAnsi" w:cstheme="minorHAnsi"/>
        </w:rPr>
      </w:pPr>
      <w:r>
        <w:rPr>
          <w:noProof/>
        </w:rPr>
        <w:drawing>
          <wp:inline distT="0" distB="0" distL="0" distR="0" wp14:anchorId="5B4C878F" wp14:editId="34EB7825">
            <wp:extent cx="6219114" cy="1498922"/>
            <wp:effectExtent l="19050" t="19050" r="10795" b="254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55930" cy="1531897"/>
                    </a:xfrm>
                    <a:prstGeom prst="rect">
                      <a:avLst/>
                    </a:prstGeom>
                    <a:ln>
                      <a:solidFill>
                        <a:schemeClr val="accent1"/>
                      </a:solidFill>
                    </a:ln>
                  </pic:spPr>
                </pic:pic>
              </a:graphicData>
            </a:graphic>
          </wp:inline>
        </w:drawing>
      </w:r>
    </w:p>
    <w:p w14:paraId="6B12F45F" w14:textId="77777777" w:rsidR="00E8142B" w:rsidRDefault="00E8142B" w:rsidP="00E8142B">
      <w:pPr>
        <w:spacing w:after="160" w:line="252" w:lineRule="auto"/>
        <w:ind w:left="720"/>
        <w:contextualSpacing/>
        <w:rPr>
          <w:rFonts w:asciiTheme="minorHAnsi" w:hAnsiTheme="minorHAnsi" w:cstheme="minorHAnsi"/>
        </w:rPr>
      </w:pPr>
    </w:p>
    <w:p w14:paraId="108876ED" w14:textId="7C732F60" w:rsidR="00430333" w:rsidRDefault="003A3455" w:rsidP="007F5AB4">
      <w:pPr>
        <w:spacing w:after="160" w:line="252" w:lineRule="auto"/>
        <w:ind w:left="720"/>
        <w:rPr>
          <w:rFonts w:asciiTheme="minorHAnsi" w:hAnsiTheme="minorHAnsi" w:cstheme="minorHAnsi"/>
        </w:rPr>
      </w:pPr>
      <w:r w:rsidRPr="00F70CD0">
        <w:rPr>
          <w:rFonts w:asciiTheme="minorHAnsi" w:hAnsiTheme="minorHAnsi" w:cstheme="minorHAnsi"/>
        </w:rPr>
        <w:t>U</w:t>
      </w:r>
      <w:r w:rsidR="009E679F" w:rsidRPr="00F70CD0">
        <w:rPr>
          <w:rFonts w:asciiTheme="minorHAnsi" w:hAnsiTheme="minorHAnsi" w:cstheme="minorHAnsi"/>
        </w:rPr>
        <w:t xml:space="preserve">pdate the </w:t>
      </w:r>
      <w:r w:rsidRPr="00F70CD0">
        <w:rPr>
          <w:rFonts w:asciiTheme="minorHAnsi" w:hAnsiTheme="minorHAnsi" w:cstheme="minorHAnsi"/>
          <w:b/>
        </w:rPr>
        <w:t>Checklist</w:t>
      </w:r>
      <w:r w:rsidR="00430333" w:rsidRPr="00F70CD0">
        <w:rPr>
          <w:rFonts w:asciiTheme="minorHAnsi" w:hAnsiTheme="minorHAnsi" w:cstheme="minorHAnsi"/>
          <w:b/>
        </w:rPr>
        <w:t xml:space="preserve"> Code</w:t>
      </w:r>
      <w:r w:rsidR="009E679F" w:rsidRPr="00F70CD0">
        <w:rPr>
          <w:rFonts w:asciiTheme="minorHAnsi" w:hAnsiTheme="minorHAnsi" w:cstheme="minorHAnsi"/>
          <w:b/>
        </w:rPr>
        <w:t xml:space="preserve"> </w:t>
      </w:r>
      <w:r w:rsidRPr="00F70CD0">
        <w:rPr>
          <w:rFonts w:asciiTheme="minorHAnsi" w:hAnsiTheme="minorHAnsi" w:cstheme="minorHAnsi"/>
        </w:rPr>
        <w:t>field with t</w:t>
      </w:r>
      <w:r w:rsidR="009E679F" w:rsidRPr="00F70CD0">
        <w:rPr>
          <w:rFonts w:asciiTheme="minorHAnsi" w:hAnsiTheme="minorHAnsi" w:cstheme="minorHAnsi"/>
        </w:rPr>
        <w:t>he first checklist code you’d like to cancel</w:t>
      </w:r>
      <w:r w:rsidR="00F70CD0" w:rsidRPr="00F70CD0">
        <w:rPr>
          <w:rFonts w:asciiTheme="minorHAnsi" w:hAnsiTheme="minorHAnsi" w:cstheme="minorHAnsi"/>
        </w:rPr>
        <w:t xml:space="preserve"> </w:t>
      </w:r>
      <w:r w:rsidR="00F70CD0">
        <w:rPr>
          <w:rFonts w:asciiTheme="minorHAnsi" w:hAnsiTheme="minorHAnsi" w:cstheme="minorHAnsi"/>
        </w:rPr>
        <w:t>(</w:t>
      </w:r>
      <w:r w:rsidR="00F70CD0" w:rsidRPr="00F70CD0">
        <w:rPr>
          <w:rFonts w:asciiTheme="minorHAnsi" w:hAnsiTheme="minorHAnsi" w:cstheme="minorHAnsi"/>
        </w:rPr>
        <w:t xml:space="preserve">refer to the query results in the </w:t>
      </w:r>
      <w:hyperlink w:anchor="_Identify_Checklist" w:history="1">
        <w:r w:rsidR="00F70CD0" w:rsidRPr="00F70CD0">
          <w:rPr>
            <w:rStyle w:val="Hyperlink"/>
            <w:rFonts w:asciiTheme="minorHAnsi" w:hAnsiTheme="minorHAnsi" w:cstheme="minorHAnsi"/>
          </w:rPr>
          <w:t>Identify Checklist</w:t>
        </w:r>
      </w:hyperlink>
      <w:r w:rsidR="00F70CD0" w:rsidRPr="00F70CD0">
        <w:rPr>
          <w:rFonts w:asciiTheme="minorHAnsi" w:hAnsiTheme="minorHAnsi" w:cstheme="minorHAnsi"/>
        </w:rPr>
        <w:t xml:space="preserve"> step</w:t>
      </w:r>
      <w:r w:rsidR="00F70CD0">
        <w:rPr>
          <w:rFonts w:asciiTheme="minorHAnsi" w:hAnsiTheme="minorHAnsi" w:cstheme="minorHAnsi"/>
        </w:rPr>
        <w:t>)</w:t>
      </w:r>
    </w:p>
    <w:p w14:paraId="168571A6" w14:textId="77777777" w:rsidR="00E8142B" w:rsidRDefault="00E8142B" w:rsidP="00E8142B">
      <w:pPr>
        <w:spacing w:after="160" w:line="252" w:lineRule="auto"/>
        <w:ind w:left="720"/>
        <w:contextualSpacing/>
        <w:rPr>
          <w:rFonts w:asciiTheme="minorHAnsi" w:hAnsiTheme="minorHAnsi" w:cstheme="minorHAnsi"/>
        </w:rPr>
      </w:pPr>
    </w:p>
    <w:p w14:paraId="483B72A9" w14:textId="22CAEEE9" w:rsidR="003A3455" w:rsidRDefault="003A3455" w:rsidP="00E8142B">
      <w:pPr>
        <w:spacing w:after="160" w:line="252" w:lineRule="auto"/>
        <w:ind w:left="720"/>
        <w:contextualSpacing/>
        <w:rPr>
          <w:rFonts w:asciiTheme="minorHAnsi" w:hAnsiTheme="minorHAnsi" w:cstheme="minorHAnsi"/>
        </w:rPr>
      </w:pPr>
      <w:r>
        <w:rPr>
          <w:noProof/>
        </w:rPr>
        <w:drawing>
          <wp:inline distT="0" distB="0" distL="0" distR="0" wp14:anchorId="71F1D5A5" wp14:editId="65E2C009">
            <wp:extent cx="6044321" cy="1799864"/>
            <wp:effectExtent l="19050" t="19050" r="13970" b="1016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75084" cy="1809024"/>
                    </a:xfrm>
                    <a:prstGeom prst="rect">
                      <a:avLst/>
                    </a:prstGeom>
                    <a:ln>
                      <a:solidFill>
                        <a:schemeClr val="accent2"/>
                      </a:solidFill>
                    </a:ln>
                  </pic:spPr>
                </pic:pic>
              </a:graphicData>
            </a:graphic>
          </wp:inline>
        </w:drawing>
      </w:r>
    </w:p>
    <w:p w14:paraId="5E3C3802" w14:textId="77777777" w:rsidR="00A66259" w:rsidRPr="00F13B3E" w:rsidRDefault="00A66259" w:rsidP="00E8142B">
      <w:pPr>
        <w:spacing w:after="160" w:line="252" w:lineRule="auto"/>
        <w:ind w:left="720"/>
        <w:contextualSpacing/>
        <w:rPr>
          <w:rFonts w:asciiTheme="minorHAnsi" w:hAnsiTheme="minorHAnsi" w:cstheme="minorHAnsi"/>
        </w:rPr>
      </w:pPr>
    </w:p>
    <w:p w14:paraId="14FBE063" w14:textId="17514F4E" w:rsidR="003A3455" w:rsidRDefault="003A3455" w:rsidP="00E8142B">
      <w:pPr>
        <w:spacing w:after="160" w:line="252" w:lineRule="auto"/>
        <w:ind w:left="720"/>
        <w:contextualSpacing/>
        <w:rPr>
          <w:rFonts w:asciiTheme="minorHAnsi" w:hAnsiTheme="minorHAnsi" w:cstheme="minorHAnsi"/>
        </w:rPr>
      </w:pPr>
      <w:r>
        <w:rPr>
          <w:rFonts w:asciiTheme="minorHAnsi" w:hAnsiTheme="minorHAnsi" w:cstheme="minorHAnsi"/>
        </w:rPr>
        <w:t xml:space="preserve">Update the </w:t>
      </w:r>
      <w:r w:rsidRPr="008B04EC">
        <w:rPr>
          <w:rFonts w:asciiTheme="minorHAnsi" w:hAnsiTheme="minorHAnsi" w:cstheme="minorHAnsi"/>
          <w:i/>
        </w:rPr>
        <w:t>Item Status</w:t>
      </w:r>
      <w:r>
        <w:rPr>
          <w:rFonts w:asciiTheme="minorHAnsi" w:hAnsiTheme="minorHAnsi" w:cstheme="minorHAnsi"/>
        </w:rPr>
        <w:t xml:space="preserve"> back to </w:t>
      </w:r>
      <w:r w:rsidRPr="008B04EC">
        <w:rPr>
          <w:rFonts w:asciiTheme="minorHAnsi" w:hAnsiTheme="minorHAnsi" w:cstheme="minorHAnsi"/>
          <w:b/>
        </w:rPr>
        <w:t>Cancelled</w:t>
      </w:r>
      <w:r>
        <w:rPr>
          <w:rFonts w:asciiTheme="minorHAnsi" w:hAnsiTheme="minorHAnsi" w:cstheme="minorHAnsi"/>
        </w:rPr>
        <w:t xml:space="preserve"> if </w:t>
      </w:r>
      <w:r w:rsidR="008B04EC">
        <w:rPr>
          <w:rFonts w:asciiTheme="minorHAnsi" w:hAnsiTheme="minorHAnsi" w:cstheme="minorHAnsi"/>
        </w:rPr>
        <w:t>it</w:t>
      </w:r>
      <w:r>
        <w:rPr>
          <w:rFonts w:asciiTheme="minorHAnsi" w:hAnsiTheme="minorHAnsi" w:cstheme="minorHAnsi"/>
        </w:rPr>
        <w:t xml:space="preserve"> change</w:t>
      </w:r>
      <w:r w:rsidR="00E8142B">
        <w:rPr>
          <w:rFonts w:asciiTheme="minorHAnsi" w:hAnsiTheme="minorHAnsi" w:cstheme="minorHAnsi"/>
        </w:rPr>
        <w:t>s</w:t>
      </w:r>
      <w:r w:rsidR="008B04EC">
        <w:rPr>
          <w:rFonts w:asciiTheme="minorHAnsi" w:hAnsiTheme="minorHAnsi" w:cstheme="minorHAnsi"/>
        </w:rPr>
        <w:t xml:space="preserve"> to a different </w:t>
      </w:r>
      <w:proofErr w:type="gramStart"/>
      <w:r w:rsidR="008B04EC">
        <w:rPr>
          <w:rFonts w:asciiTheme="minorHAnsi" w:hAnsiTheme="minorHAnsi" w:cstheme="minorHAnsi"/>
        </w:rPr>
        <w:t>status</w:t>
      </w:r>
      <w:proofErr w:type="gramEnd"/>
    </w:p>
    <w:p w14:paraId="0DD30A76" w14:textId="77777777" w:rsidR="00E8142B" w:rsidRDefault="00E8142B" w:rsidP="00E8142B">
      <w:pPr>
        <w:spacing w:after="160" w:line="252" w:lineRule="auto"/>
        <w:ind w:left="720"/>
        <w:contextualSpacing/>
        <w:rPr>
          <w:rFonts w:asciiTheme="minorHAnsi" w:hAnsiTheme="minorHAnsi" w:cstheme="minorHAnsi"/>
        </w:rPr>
      </w:pPr>
    </w:p>
    <w:p w14:paraId="6CE63B79" w14:textId="3A2E0099" w:rsidR="003A3455" w:rsidRDefault="003A3455" w:rsidP="00E8142B">
      <w:pPr>
        <w:spacing w:after="160" w:line="252" w:lineRule="auto"/>
        <w:ind w:left="720"/>
        <w:contextualSpacing/>
        <w:rPr>
          <w:rFonts w:asciiTheme="minorHAnsi" w:hAnsiTheme="minorHAnsi" w:cstheme="minorHAnsi"/>
        </w:rPr>
      </w:pPr>
      <w:r>
        <w:rPr>
          <w:noProof/>
        </w:rPr>
        <w:drawing>
          <wp:inline distT="0" distB="0" distL="0" distR="0" wp14:anchorId="7DA701A2" wp14:editId="467B5948">
            <wp:extent cx="5947145" cy="1770927"/>
            <wp:effectExtent l="19050" t="19050" r="15875" b="203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85370" cy="1782310"/>
                    </a:xfrm>
                    <a:prstGeom prst="rect">
                      <a:avLst/>
                    </a:prstGeom>
                    <a:ln>
                      <a:solidFill>
                        <a:schemeClr val="accent2"/>
                      </a:solidFill>
                    </a:ln>
                  </pic:spPr>
                </pic:pic>
              </a:graphicData>
            </a:graphic>
          </wp:inline>
        </w:drawing>
      </w:r>
    </w:p>
    <w:p w14:paraId="11D9BFA2" w14:textId="77777777" w:rsidR="00E8142B" w:rsidRDefault="00E8142B" w:rsidP="00E8142B">
      <w:pPr>
        <w:spacing w:after="160" w:line="252" w:lineRule="auto"/>
        <w:ind w:left="720"/>
        <w:contextualSpacing/>
        <w:rPr>
          <w:rFonts w:asciiTheme="minorHAnsi" w:hAnsiTheme="minorHAnsi" w:cstheme="minorHAnsi"/>
        </w:rPr>
      </w:pPr>
    </w:p>
    <w:p w14:paraId="3302E7EE" w14:textId="12104832" w:rsidR="008B04EC" w:rsidRDefault="008B04EC" w:rsidP="00E8142B">
      <w:pPr>
        <w:spacing w:after="160" w:line="252" w:lineRule="auto"/>
        <w:ind w:left="720"/>
        <w:contextualSpacing/>
        <w:rPr>
          <w:rFonts w:asciiTheme="minorHAnsi" w:hAnsiTheme="minorHAnsi" w:cstheme="minorHAnsi"/>
        </w:rPr>
      </w:pPr>
      <w:r>
        <w:rPr>
          <w:rFonts w:asciiTheme="minorHAnsi" w:hAnsiTheme="minorHAnsi" w:cstheme="minorHAnsi"/>
        </w:rPr>
        <w:lastRenderedPageBreak/>
        <w:t xml:space="preserve">Verify the two </w:t>
      </w:r>
      <w:r w:rsidRPr="008B04EC">
        <w:rPr>
          <w:rFonts w:asciiTheme="minorHAnsi" w:hAnsiTheme="minorHAnsi" w:cstheme="minorHAnsi"/>
          <w:i/>
        </w:rPr>
        <w:t>Responsible ID</w:t>
      </w:r>
      <w:r>
        <w:rPr>
          <w:rFonts w:asciiTheme="minorHAnsi" w:hAnsiTheme="minorHAnsi" w:cstheme="minorHAnsi"/>
        </w:rPr>
        <w:t xml:space="preserve"> fields have the Financial Aid Office ID. One of the </w:t>
      </w:r>
      <w:r w:rsidRPr="00A66259">
        <w:rPr>
          <w:rFonts w:asciiTheme="minorHAnsi" w:hAnsiTheme="minorHAnsi" w:cstheme="minorHAnsi"/>
          <w:i/>
        </w:rPr>
        <w:t>Responsible ID</w:t>
      </w:r>
      <w:r>
        <w:rPr>
          <w:rFonts w:asciiTheme="minorHAnsi" w:hAnsiTheme="minorHAnsi" w:cstheme="minorHAnsi"/>
        </w:rPr>
        <w:t xml:space="preserve"> fields is hidden in the </w:t>
      </w:r>
      <w:r w:rsidRPr="00A66259">
        <w:rPr>
          <w:rFonts w:asciiTheme="minorHAnsi" w:hAnsiTheme="minorHAnsi" w:cstheme="minorHAnsi"/>
          <w:b/>
        </w:rPr>
        <w:t xml:space="preserve">Detail </w:t>
      </w:r>
      <w:proofErr w:type="gramStart"/>
      <w:r>
        <w:rPr>
          <w:rFonts w:asciiTheme="minorHAnsi" w:hAnsiTheme="minorHAnsi" w:cstheme="minorHAnsi"/>
        </w:rPr>
        <w:t>link</w:t>
      </w:r>
      <w:proofErr w:type="gramEnd"/>
      <w:r>
        <w:rPr>
          <w:rFonts w:asciiTheme="minorHAnsi" w:hAnsiTheme="minorHAnsi" w:cstheme="minorHAnsi"/>
        </w:rPr>
        <w:t xml:space="preserve"> </w:t>
      </w:r>
    </w:p>
    <w:p w14:paraId="6C595565" w14:textId="77777777" w:rsidR="00E8142B" w:rsidRDefault="00E8142B" w:rsidP="00E8142B">
      <w:pPr>
        <w:spacing w:after="160" w:line="252" w:lineRule="auto"/>
        <w:ind w:left="720"/>
        <w:contextualSpacing/>
        <w:rPr>
          <w:rFonts w:asciiTheme="minorHAnsi" w:hAnsiTheme="minorHAnsi" w:cstheme="minorHAnsi"/>
        </w:rPr>
      </w:pPr>
    </w:p>
    <w:p w14:paraId="73EF2C03" w14:textId="2FD3EF2D" w:rsidR="00E8142B" w:rsidRDefault="008B04EC" w:rsidP="00E8142B">
      <w:pPr>
        <w:spacing w:after="160" w:line="252" w:lineRule="auto"/>
        <w:ind w:left="720"/>
        <w:contextualSpacing/>
        <w:rPr>
          <w:rFonts w:asciiTheme="minorHAnsi" w:eastAsia="Calibri" w:hAnsiTheme="minorHAnsi" w:cstheme="minorHAnsi"/>
          <w:b/>
          <w:color w:val="0070C0"/>
        </w:rPr>
      </w:pPr>
      <w:r>
        <w:rPr>
          <w:noProof/>
        </w:rPr>
        <w:drawing>
          <wp:inline distT="0" distB="0" distL="0" distR="0" wp14:anchorId="2989AB25" wp14:editId="5DEBAE68">
            <wp:extent cx="5908273" cy="1759352"/>
            <wp:effectExtent l="19050" t="19050" r="16510" b="127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11239" cy="1760235"/>
                    </a:xfrm>
                    <a:prstGeom prst="rect">
                      <a:avLst/>
                    </a:prstGeom>
                    <a:ln>
                      <a:solidFill>
                        <a:schemeClr val="accent2"/>
                      </a:solidFill>
                    </a:ln>
                  </pic:spPr>
                </pic:pic>
              </a:graphicData>
            </a:graphic>
          </wp:inline>
        </w:drawing>
      </w:r>
    </w:p>
    <w:p w14:paraId="708B602B" w14:textId="77777777" w:rsidR="00E8142B" w:rsidRDefault="00E8142B" w:rsidP="00E8142B">
      <w:pPr>
        <w:spacing w:after="160" w:line="252" w:lineRule="auto"/>
        <w:ind w:left="720"/>
        <w:contextualSpacing/>
        <w:rPr>
          <w:rFonts w:asciiTheme="minorHAnsi" w:eastAsia="Calibri" w:hAnsiTheme="minorHAnsi" w:cstheme="minorHAnsi"/>
          <w:b/>
          <w:color w:val="0070C0"/>
        </w:rPr>
      </w:pPr>
    </w:p>
    <w:p w14:paraId="5AC893C9" w14:textId="032B8125" w:rsidR="00E8142B" w:rsidRDefault="00E8142B" w:rsidP="00E8142B">
      <w:pPr>
        <w:spacing w:after="160" w:line="252" w:lineRule="auto"/>
        <w:ind w:left="720"/>
        <w:contextualSpacing/>
        <w:rPr>
          <w:rFonts w:asciiTheme="minorHAnsi" w:eastAsia="Calibri" w:hAnsiTheme="minorHAnsi" w:cstheme="minorHAnsi"/>
          <w:b/>
          <w:color w:val="0070C0"/>
        </w:rPr>
      </w:pPr>
      <w:r>
        <w:rPr>
          <w:noProof/>
        </w:rPr>
        <w:drawing>
          <wp:inline distT="0" distB="0" distL="0" distR="0" wp14:anchorId="37060B0F" wp14:editId="20D5EA62">
            <wp:extent cx="4606724" cy="1759330"/>
            <wp:effectExtent l="19050" t="19050" r="22860" b="1270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42112" cy="1772845"/>
                    </a:xfrm>
                    <a:prstGeom prst="rect">
                      <a:avLst/>
                    </a:prstGeom>
                    <a:ln>
                      <a:solidFill>
                        <a:schemeClr val="accent2"/>
                      </a:solidFill>
                    </a:ln>
                  </pic:spPr>
                </pic:pic>
              </a:graphicData>
            </a:graphic>
          </wp:inline>
        </w:drawing>
      </w:r>
    </w:p>
    <w:p w14:paraId="525CCB90" w14:textId="77777777" w:rsidR="00E8142B" w:rsidRDefault="00E8142B" w:rsidP="00E8142B">
      <w:pPr>
        <w:spacing w:after="160" w:line="252" w:lineRule="auto"/>
        <w:ind w:left="720"/>
        <w:contextualSpacing/>
        <w:rPr>
          <w:rFonts w:asciiTheme="minorHAnsi" w:hAnsiTheme="minorHAnsi" w:cstheme="minorHAnsi"/>
        </w:rPr>
      </w:pPr>
    </w:p>
    <w:p w14:paraId="461E034D" w14:textId="6675D371" w:rsidR="00E8142B" w:rsidRDefault="00A66259" w:rsidP="00E8142B">
      <w:pPr>
        <w:spacing w:after="160" w:line="252" w:lineRule="auto"/>
        <w:ind w:firstLine="720"/>
        <w:contextualSpacing/>
        <w:rPr>
          <w:rFonts w:asciiTheme="minorHAnsi" w:eastAsia="Calibri" w:hAnsiTheme="minorHAnsi" w:cstheme="minorHAnsi"/>
          <w:b/>
          <w:color w:val="0070C0"/>
        </w:rPr>
      </w:pPr>
      <w:r>
        <w:rPr>
          <w:rFonts w:asciiTheme="minorHAnsi" w:hAnsiTheme="minorHAnsi" w:cstheme="minorHAnsi"/>
        </w:rPr>
        <w:t xml:space="preserve">Update </w:t>
      </w:r>
      <w:r w:rsidR="009B6587" w:rsidRPr="009B6587">
        <w:rPr>
          <w:rFonts w:asciiTheme="minorHAnsi" w:hAnsiTheme="minorHAnsi" w:cstheme="minorHAnsi"/>
          <w:i/>
        </w:rPr>
        <w:t>Responsible ID</w:t>
      </w:r>
      <w:r w:rsidR="009B6587">
        <w:rPr>
          <w:rFonts w:asciiTheme="minorHAnsi" w:hAnsiTheme="minorHAnsi" w:cstheme="minorHAnsi"/>
        </w:rPr>
        <w:t xml:space="preserve"> field </w:t>
      </w:r>
      <w:r>
        <w:rPr>
          <w:rFonts w:asciiTheme="minorHAnsi" w:hAnsiTheme="minorHAnsi" w:cstheme="minorHAnsi"/>
        </w:rPr>
        <w:t xml:space="preserve">if </w:t>
      </w:r>
      <w:proofErr w:type="gramStart"/>
      <w:r>
        <w:rPr>
          <w:rFonts w:asciiTheme="minorHAnsi" w:hAnsiTheme="minorHAnsi" w:cstheme="minorHAnsi"/>
        </w:rPr>
        <w:t>necessary</w:t>
      </w:r>
      <w:proofErr w:type="gramEnd"/>
      <w:r>
        <w:rPr>
          <w:rFonts w:asciiTheme="minorHAnsi" w:hAnsiTheme="minorHAnsi" w:cstheme="minorHAnsi"/>
        </w:rPr>
        <w:t xml:space="preserve"> then s</w:t>
      </w:r>
      <w:r w:rsidR="00E8142B">
        <w:rPr>
          <w:rFonts w:asciiTheme="minorHAnsi" w:hAnsiTheme="minorHAnsi" w:cstheme="minorHAnsi"/>
        </w:rPr>
        <w:t xml:space="preserve">elect </w:t>
      </w:r>
      <w:r w:rsidR="00E8142B" w:rsidRPr="00E8142B">
        <w:rPr>
          <w:rFonts w:asciiTheme="minorHAnsi" w:hAnsiTheme="minorHAnsi" w:cstheme="minorHAnsi"/>
          <w:b/>
        </w:rPr>
        <w:t>OK</w:t>
      </w:r>
      <w:r w:rsidR="00E8142B">
        <w:rPr>
          <w:rFonts w:asciiTheme="minorHAnsi" w:hAnsiTheme="minorHAnsi" w:cstheme="minorHAnsi"/>
        </w:rPr>
        <w:t xml:space="preserve"> </w:t>
      </w:r>
      <w:r>
        <w:rPr>
          <w:rFonts w:asciiTheme="minorHAnsi" w:hAnsiTheme="minorHAnsi" w:cstheme="minorHAnsi"/>
        </w:rPr>
        <w:t>and</w:t>
      </w:r>
      <w:r w:rsidR="00E8142B">
        <w:rPr>
          <w:rFonts w:asciiTheme="minorHAnsi" w:hAnsiTheme="minorHAnsi" w:cstheme="minorHAnsi"/>
        </w:rPr>
        <w:t xml:space="preserve"> </w:t>
      </w:r>
      <w:r w:rsidR="00E8142B" w:rsidRPr="00F13B3E">
        <w:rPr>
          <w:rFonts w:asciiTheme="minorHAnsi" w:hAnsiTheme="minorHAnsi" w:cstheme="minorHAnsi"/>
          <w:b/>
        </w:rPr>
        <w:t>Save</w:t>
      </w:r>
    </w:p>
    <w:p w14:paraId="0253A854" w14:textId="77777777" w:rsidR="00E8142B" w:rsidRDefault="00E8142B" w:rsidP="00E8142B">
      <w:pPr>
        <w:spacing w:after="160" w:line="252" w:lineRule="auto"/>
        <w:ind w:left="720"/>
        <w:contextualSpacing/>
        <w:rPr>
          <w:rFonts w:asciiTheme="minorHAnsi" w:eastAsia="Calibri" w:hAnsiTheme="minorHAnsi" w:cstheme="minorHAnsi"/>
          <w:b/>
          <w:color w:val="0070C0"/>
        </w:rPr>
      </w:pPr>
    </w:p>
    <w:p w14:paraId="0D0CA88C" w14:textId="38EE2AF8" w:rsidR="008B04EC" w:rsidRDefault="008B04EC" w:rsidP="00E8142B">
      <w:pPr>
        <w:spacing w:after="160" w:line="252" w:lineRule="auto"/>
        <w:ind w:left="720"/>
        <w:contextualSpacing/>
        <w:rPr>
          <w:rFonts w:asciiTheme="minorHAnsi" w:hAnsiTheme="minorHAnsi" w:cstheme="minorHAnsi"/>
        </w:rPr>
      </w:pPr>
      <w:r w:rsidRPr="000B28D7">
        <w:rPr>
          <w:rFonts w:asciiTheme="minorHAnsi" w:eastAsia="Calibri" w:hAnsiTheme="minorHAnsi" w:cstheme="minorHAnsi"/>
          <w:b/>
          <w:color w:val="0070C0"/>
        </w:rPr>
        <w:t xml:space="preserve">Note:  </w:t>
      </w:r>
      <w:r w:rsidRPr="000B28D7">
        <w:rPr>
          <w:rFonts w:asciiTheme="minorHAnsi" w:hAnsiTheme="minorHAnsi" w:cstheme="minorHAnsi"/>
        </w:rPr>
        <w:t>When running this process</w:t>
      </w:r>
      <w:r w:rsidR="00A87C24">
        <w:rPr>
          <w:rFonts w:asciiTheme="minorHAnsi" w:hAnsiTheme="minorHAnsi" w:cstheme="minorHAnsi"/>
        </w:rPr>
        <w:t xml:space="preserve"> on</w:t>
      </w:r>
      <w:r w:rsidRPr="000B28D7">
        <w:rPr>
          <w:rFonts w:asciiTheme="minorHAnsi" w:hAnsiTheme="minorHAnsi" w:cstheme="minorHAnsi"/>
        </w:rPr>
        <w:t xml:space="preserve"> </w:t>
      </w:r>
      <w:r w:rsidR="00A87C24">
        <w:rPr>
          <w:rFonts w:asciiTheme="minorHAnsi" w:hAnsiTheme="minorHAnsi" w:cstheme="minorHAnsi"/>
        </w:rPr>
        <w:t xml:space="preserve">the same day </w:t>
      </w:r>
      <w:r w:rsidRPr="000B28D7">
        <w:rPr>
          <w:rFonts w:asciiTheme="minorHAnsi" w:hAnsiTheme="minorHAnsi" w:cstheme="minorHAnsi"/>
        </w:rPr>
        <w:t xml:space="preserve">for multiple checklists, </w:t>
      </w:r>
      <w:r w:rsidR="00A87C24">
        <w:rPr>
          <w:rFonts w:asciiTheme="minorHAnsi" w:hAnsiTheme="minorHAnsi" w:cstheme="minorHAnsi"/>
        </w:rPr>
        <w:t xml:space="preserve">go </w:t>
      </w:r>
      <w:proofErr w:type="gramStart"/>
      <w:r w:rsidR="00A87C24">
        <w:rPr>
          <w:rFonts w:asciiTheme="minorHAnsi" w:hAnsiTheme="minorHAnsi" w:cstheme="minorHAnsi"/>
        </w:rPr>
        <w:t>into</w:t>
      </w:r>
      <w:proofErr w:type="gramEnd"/>
      <w:r w:rsidR="00A87C24">
        <w:rPr>
          <w:rFonts w:asciiTheme="minorHAnsi" w:hAnsiTheme="minorHAnsi" w:cstheme="minorHAnsi"/>
        </w:rPr>
        <w:t xml:space="preserve"> the page in</w:t>
      </w:r>
      <w:r w:rsidRPr="000B28D7">
        <w:rPr>
          <w:rFonts w:asciiTheme="minorHAnsi" w:hAnsiTheme="minorHAnsi" w:cstheme="minorHAnsi"/>
        </w:rPr>
        <w:t xml:space="preserve"> </w:t>
      </w:r>
      <w:r w:rsidRPr="000B28D7">
        <w:rPr>
          <w:rFonts w:asciiTheme="minorHAnsi" w:hAnsiTheme="minorHAnsi" w:cstheme="minorHAnsi"/>
          <w:b/>
        </w:rPr>
        <w:t>Correct History</w:t>
      </w:r>
      <w:r w:rsidRPr="000B28D7">
        <w:rPr>
          <w:rFonts w:asciiTheme="minorHAnsi" w:hAnsiTheme="minorHAnsi" w:cstheme="minorHAnsi"/>
        </w:rPr>
        <w:t xml:space="preserve"> </w:t>
      </w:r>
      <w:r w:rsidR="00A87C24">
        <w:rPr>
          <w:rFonts w:asciiTheme="minorHAnsi" w:hAnsiTheme="minorHAnsi" w:cstheme="minorHAnsi"/>
        </w:rPr>
        <w:t xml:space="preserve">mode </w:t>
      </w:r>
      <w:r w:rsidRPr="000B28D7">
        <w:rPr>
          <w:rFonts w:asciiTheme="minorHAnsi" w:hAnsiTheme="minorHAnsi" w:cstheme="minorHAnsi"/>
        </w:rPr>
        <w:t xml:space="preserve">to edit the </w:t>
      </w:r>
      <w:r w:rsidRPr="000B28D7">
        <w:rPr>
          <w:rFonts w:asciiTheme="minorHAnsi" w:hAnsiTheme="minorHAnsi" w:cstheme="minorHAnsi"/>
          <w:i/>
        </w:rPr>
        <w:t xml:space="preserve">Checklists </w:t>
      </w:r>
      <w:r w:rsidRPr="000B28D7">
        <w:rPr>
          <w:rFonts w:asciiTheme="minorHAnsi" w:hAnsiTheme="minorHAnsi" w:cstheme="minorHAnsi"/>
        </w:rPr>
        <w:t>section</w:t>
      </w:r>
      <w:r w:rsidR="00A87C24">
        <w:rPr>
          <w:rFonts w:asciiTheme="minorHAnsi" w:hAnsiTheme="minorHAnsi" w:cstheme="minorHAnsi"/>
        </w:rPr>
        <w:t xml:space="preserve"> since you cannot add multiple effective dates of the same day</w:t>
      </w:r>
      <w:r w:rsidRPr="000B28D7">
        <w:rPr>
          <w:rFonts w:asciiTheme="minorHAnsi" w:hAnsiTheme="minorHAnsi" w:cstheme="minorHAnsi"/>
        </w:rPr>
        <w:t xml:space="preserve">. </w:t>
      </w:r>
      <w:r w:rsidR="00CB7958">
        <w:rPr>
          <w:rFonts w:asciiTheme="minorHAnsi" w:hAnsiTheme="minorHAnsi" w:cstheme="minorHAnsi"/>
        </w:rPr>
        <w:t>Always v</w:t>
      </w:r>
      <w:r w:rsidRPr="000B28D7">
        <w:rPr>
          <w:rFonts w:asciiTheme="minorHAnsi" w:hAnsiTheme="minorHAnsi" w:cstheme="minorHAnsi"/>
        </w:rPr>
        <w:t xml:space="preserve">erify </w:t>
      </w:r>
      <w:r w:rsidRPr="000B28D7">
        <w:rPr>
          <w:rFonts w:asciiTheme="minorHAnsi" w:hAnsiTheme="minorHAnsi" w:cstheme="minorHAnsi"/>
          <w:i/>
        </w:rPr>
        <w:t>Item Status</w:t>
      </w:r>
      <w:r w:rsidRPr="000B28D7">
        <w:rPr>
          <w:rFonts w:asciiTheme="minorHAnsi" w:hAnsiTheme="minorHAnsi" w:cstheme="minorHAnsi"/>
        </w:rPr>
        <w:t xml:space="preserve"> value remains as ‘</w:t>
      </w:r>
      <w:r w:rsidRPr="000B28D7">
        <w:rPr>
          <w:rFonts w:asciiTheme="minorHAnsi" w:hAnsiTheme="minorHAnsi" w:cstheme="minorHAnsi"/>
          <w:b/>
        </w:rPr>
        <w:t>Cancelled</w:t>
      </w:r>
      <w:r w:rsidRPr="000B28D7">
        <w:rPr>
          <w:rFonts w:asciiTheme="minorHAnsi" w:hAnsiTheme="minorHAnsi" w:cstheme="minorHAnsi"/>
        </w:rPr>
        <w:t xml:space="preserve">’ before selecting </w:t>
      </w:r>
      <w:r w:rsidRPr="000B28D7">
        <w:rPr>
          <w:rFonts w:asciiTheme="minorHAnsi" w:hAnsiTheme="minorHAnsi" w:cstheme="minorHAnsi"/>
          <w:b/>
        </w:rPr>
        <w:t>Save</w:t>
      </w:r>
      <w:r w:rsidRPr="000B28D7">
        <w:rPr>
          <w:rFonts w:asciiTheme="minorHAnsi" w:hAnsiTheme="minorHAnsi" w:cstheme="minorHAnsi"/>
        </w:rPr>
        <w:t xml:space="preserve"> and moving on to the </w:t>
      </w:r>
      <w:r w:rsidRPr="000B28D7">
        <w:rPr>
          <w:rFonts w:asciiTheme="minorHAnsi" w:hAnsiTheme="minorHAnsi" w:cstheme="minorHAnsi"/>
          <w:i/>
        </w:rPr>
        <w:t>Run 3C Engine</w:t>
      </w:r>
      <w:r w:rsidRPr="000B28D7">
        <w:rPr>
          <w:rFonts w:asciiTheme="minorHAnsi" w:hAnsiTheme="minorHAnsi" w:cstheme="minorHAnsi"/>
        </w:rPr>
        <w:t xml:space="preserve"> process.</w:t>
      </w:r>
    </w:p>
    <w:p w14:paraId="721AB556" w14:textId="1ECE05C7" w:rsidR="00C37745" w:rsidRDefault="00C37745" w:rsidP="00E8142B">
      <w:pPr>
        <w:spacing w:after="160" w:line="252" w:lineRule="auto"/>
        <w:ind w:left="720"/>
        <w:contextualSpacing/>
        <w:rPr>
          <w:rFonts w:asciiTheme="minorHAnsi" w:hAnsiTheme="minorHAnsi" w:cstheme="minorHAnsi"/>
        </w:rPr>
      </w:pPr>
    </w:p>
    <w:p w14:paraId="60C054F8" w14:textId="00F9C08E" w:rsidR="00C37745" w:rsidRDefault="00000000" w:rsidP="00E8142B">
      <w:pPr>
        <w:spacing w:after="160" w:line="252" w:lineRule="auto"/>
        <w:ind w:left="720"/>
        <w:contextualSpacing/>
        <w:rPr>
          <w:rFonts w:asciiTheme="minorHAnsi" w:hAnsiTheme="minorHAnsi" w:cstheme="minorHAnsi"/>
        </w:rPr>
      </w:pPr>
      <w:hyperlink w:anchor="_Run_3C_Engine" w:history="1">
        <w:r w:rsidR="00C37745" w:rsidRPr="00C37745">
          <w:rPr>
            <w:rStyle w:val="Hyperlink"/>
            <w:rFonts w:asciiTheme="minorHAnsi" w:hAnsiTheme="minorHAnsi" w:cstheme="minorHAnsi"/>
          </w:rPr>
          <w:t>Move on to Run 3C Engine process.</w:t>
        </w:r>
      </w:hyperlink>
      <w:r w:rsidR="00C37745">
        <w:rPr>
          <w:rFonts w:asciiTheme="minorHAnsi" w:hAnsiTheme="minorHAnsi" w:cstheme="minorHAnsi"/>
        </w:rPr>
        <w:t xml:space="preserve"> </w:t>
      </w:r>
    </w:p>
    <w:p w14:paraId="0FFA9D1C" w14:textId="77777777" w:rsidR="00AE5099" w:rsidRPr="00831B36" w:rsidRDefault="00AE5099" w:rsidP="00CB7958">
      <w:pPr>
        <w:pBdr>
          <w:top w:val="nil"/>
          <w:left w:val="nil"/>
          <w:bottom w:val="nil"/>
          <w:right w:val="nil"/>
          <w:between w:val="nil"/>
        </w:pBdr>
        <w:ind w:right="792"/>
        <w:contextualSpacing/>
        <w:rPr>
          <w:rFonts w:asciiTheme="minorHAnsi" w:hAnsiTheme="minorHAnsi" w:cstheme="minorHAnsi"/>
        </w:rPr>
      </w:pPr>
    </w:p>
    <w:p w14:paraId="7E55DE74" w14:textId="3F440018" w:rsidR="00E8142B" w:rsidRPr="00E8142B" w:rsidRDefault="00F13B3E" w:rsidP="00E8142B">
      <w:pPr>
        <w:spacing w:after="160" w:line="252" w:lineRule="auto"/>
        <w:ind w:firstLine="720"/>
        <w:rPr>
          <w:rFonts w:asciiTheme="minorHAnsi" w:hAnsiTheme="minorHAnsi" w:cstheme="minorHAnsi"/>
          <w:b/>
          <w:u w:val="single"/>
        </w:rPr>
      </w:pPr>
      <w:r w:rsidRPr="00E8142B">
        <w:rPr>
          <w:rFonts w:asciiTheme="minorHAnsi" w:hAnsiTheme="minorHAnsi" w:cstheme="minorHAnsi"/>
          <w:b/>
          <w:u w:val="single"/>
        </w:rPr>
        <w:t xml:space="preserve">If the Event ID </w:t>
      </w:r>
      <w:r w:rsidR="00E8142B">
        <w:rPr>
          <w:rFonts w:asciiTheme="minorHAnsi" w:hAnsiTheme="minorHAnsi" w:cstheme="minorHAnsi"/>
          <w:b/>
          <w:u w:val="single"/>
        </w:rPr>
        <w:t>does NOT</w:t>
      </w:r>
      <w:r w:rsidRPr="00E8142B">
        <w:rPr>
          <w:rFonts w:asciiTheme="minorHAnsi" w:hAnsiTheme="minorHAnsi" w:cstheme="minorHAnsi"/>
          <w:b/>
          <w:u w:val="single"/>
        </w:rPr>
        <w:t xml:space="preserve"> exist</w:t>
      </w:r>
    </w:p>
    <w:p w14:paraId="6C9E460B" w14:textId="14B24006" w:rsidR="00A66259" w:rsidRDefault="00F13B3E" w:rsidP="00A66259">
      <w:pPr>
        <w:spacing w:after="160" w:line="252" w:lineRule="auto"/>
        <w:ind w:left="720"/>
        <w:rPr>
          <w:rFonts w:asciiTheme="minorHAnsi" w:hAnsiTheme="minorHAnsi" w:cstheme="minorHAnsi"/>
        </w:rPr>
      </w:pPr>
      <w:r w:rsidRPr="00A66259">
        <w:rPr>
          <w:rFonts w:asciiTheme="minorHAnsi" w:hAnsiTheme="minorHAnsi" w:cstheme="minorHAnsi"/>
        </w:rPr>
        <w:t xml:space="preserve">Select the </w:t>
      </w:r>
      <w:r w:rsidRPr="00A66259">
        <w:rPr>
          <w:rFonts w:asciiTheme="minorHAnsi" w:hAnsiTheme="minorHAnsi" w:cstheme="minorHAnsi"/>
          <w:b/>
        </w:rPr>
        <w:t>Add a New Value</w:t>
      </w:r>
      <w:r w:rsidRPr="00A66259">
        <w:rPr>
          <w:rFonts w:asciiTheme="minorHAnsi" w:hAnsiTheme="minorHAnsi" w:cstheme="minorHAnsi"/>
        </w:rPr>
        <w:t xml:space="preserve"> tab</w:t>
      </w:r>
      <w:r w:rsidR="00A66259" w:rsidRPr="00A66259">
        <w:rPr>
          <w:rFonts w:asciiTheme="minorHAnsi" w:hAnsiTheme="minorHAnsi" w:cstheme="minorHAnsi"/>
        </w:rPr>
        <w:t xml:space="preserve"> then enter the </w:t>
      </w:r>
      <w:r w:rsidR="00A66259" w:rsidRPr="00A66259">
        <w:rPr>
          <w:rFonts w:asciiTheme="minorHAnsi" w:hAnsiTheme="minorHAnsi" w:cstheme="minorHAnsi"/>
          <w:b/>
        </w:rPr>
        <w:t xml:space="preserve">Academic Institution </w:t>
      </w:r>
      <w:r w:rsidR="00CB7958">
        <w:rPr>
          <w:rFonts w:asciiTheme="minorHAnsi" w:hAnsiTheme="minorHAnsi" w:cstheme="minorHAnsi"/>
        </w:rPr>
        <w:t>and</w:t>
      </w:r>
      <w:r w:rsidR="00A66259" w:rsidRPr="00A66259">
        <w:rPr>
          <w:rFonts w:asciiTheme="minorHAnsi" w:hAnsiTheme="minorHAnsi" w:cstheme="minorHAnsi"/>
        </w:rPr>
        <w:t xml:space="preserve"> </w:t>
      </w:r>
      <w:r w:rsidR="00A66259" w:rsidRPr="00A66259">
        <w:rPr>
          <w:rFonts w:asciiTheme="minorHAnsi" w:hAnsiTheme="minorHAnsi" w:cstheme="minorHAnsi"/>
          <w:b/>
        </w:rPr>
        <w:t>Event ID</w:t>
      </w:r>
      <w:r w:rsidR="00A66259" w:rsidRPr="00A66259">
        <w:rPr>
          <w:rFonts w:asciiTheme="minorHAnsi" w:hAnsiTheme="minorHAnsi" w:cstheme="minorHAnsi"/>
        </w:rPr>
        <w:t xml:space="preserve"> for your institution using the naming convention ‘</w:t>
      </w:r>
      <w:r w:rsidR="00A66259" w:rsidRPr="00A66259">
        <w:rPr>
          <w:rFonts w:asciiTheme="minorHAnsi" w:hAnsiTheme="minorHAnsi" w:cstheme="minorHAnsi"/>
          <w:b/>
        </w:rPr>
        <w:t>FISXXXCAPC</w:t>
      </w:r>
      <w:r w:rsidR="00A66259" w:rsidRPr="00A66259">
        <w:rPr>
          <w:rFonts w:asciiTheme="minorHAnsi" w:hAnsiTheme="minorHAnsi" w:cstheme="minorHAnsi"/>
        </w:rPr>
        <w:t>’</w:t>
      </w:r>
      <w:r w:rsidR="00A66259" w:rsidRPr="00A66259">
        <w:rPr>
          <w:rFonts w:asciiTheme="minorHAnsi" w:hAnsiTheme="minorHAnsi" w:cstheme="minorHAnsi"/>
          <w:color w:val="FF0000"/>
        </w:rPr>
        <w:t xml:space="preserve"> </w:t>
      </w:r>
      <w:r w:rsidR="00A66259" w:rsidRPr="00A66259">
        <w:rPr>
          <w:rFonts w:asciiTheme="minorHAnsi" w:hAnsiTheme="minorHAnsi" w:cstheme="minorHAnsi"/>
        </w:rPr>
        <w:t>where ‘</w:t>
      </w:r>
      <w:r w:rsidR="00A66259" w:rsidRPr="00A66259">
        <w:rPr>
          <w:rFonts w:asciiTheme="minorHAnsi" w:hAnsiTheme="minorHAnsi" w:cstheme="minorHAnsi"/>
          <w:b/>
        </w:rPr>
        <w:t>XXX</w:t>
      </w:r>
      <w:r w:rsidR="00A66259" w:rsidRPr="00A66259">
        <w:rPr>
          <w:rFonts w:asciiTheme="minorHAnsi" w:hAnsiTheme="minorHAnsi" w:cstheme="minorHAnsi"/>
        </w:rPr>
        <w:t>’ represents your institution’s 3-character checklist naming convention prefix</w:t>
      </w:r>
      <w:r w:rsidR="00CB7958">
        <w:rPr>
          <w:rFonts w:asciiTheme="minorHAnsi" w:hAnsiTheme="minorHAnsi" w:cstheme="minorHAnsi"/>
        </w:rPr>
        <w:t xml:space="preserve"> (</w:t>
      </w:r>
      <w:proofErr w:type="gramStart"/>
      <w:r w:rsidR="00CB7958">
        <w:rPr>
          <w:rFonts w:asciiTheme="minorHAnsi" w:hAnsiTheme="minorHAnsi" w:cstheme="minorHAnsi"/>
        </w:rPr>
        <w:t>i.e.</w:t>
      </w:r>
      <w:proofErr w:type="gramEnd"/>
      <w:r w:rsidR="00CB7958">
        <w:rPr>
          <w:rFonts w:asciiTheme="minorHAnsi" w:hAnsiTheme="minorHAnsi" w:cstheme="minorHAnsi"/>
        </w:rPr>
        <w:t xml:space="preserve"> E</w:t>
      </w:r>
      <w:r w:rsidR="00A87C24">
        <w:rPr>
          <w:rFonts w:asciiTheme="minorHAnsi" w:hAnsiTheme="minorHAnsi" w:cstheme="minorHAnsi"/>
        </w:rPr>
        <w:t>BB</w:t>
      </w:r>
      <w:r w:rsidR="00CB7958">
        <w:rPr>
          <w:rFonts w:asciiTheme="minorHAnsi" w:hAnsiTheme="minorHAnsi" w:cstheme="minorHAnsi"/>
        </w:rPr>
        <w:t xml:space="preserve"> for </w:t>
      </w:r>
      <w:r w:rsidR="00A87C24">
        <w:rPr>
          <w:rFonts w:asciiTheme="minorHAnsi" w:hAnsiTheme="minorHAnsi" w:cstheme="minorHAnsi"/>
        </w:rPr>
        <w:t>Big Bend</w:t>
      </w:r>
      <w:r w:rsidR="00CB7958">
        <w:rPr>
          <w:rFonts w:asciiTheme="minorHAnsi" w:hAnsiTheme="minorHAnsi" w:cstheme="minorHAnsi"/>
        </w:rPr>
        <w:t xml:space="preserve">, </w:t>
      </w:r>
      <w:r w:rsidR="00A87C24">
        <w:rPr>
          <w:rFonts w:asciiTheme="minorHAnsi" w:hAnsiTheme="minorHAnsi" w:cstheme="minorHAnsi"/>
        </w:rPr>
        <w:t xml:space="preserve">ECC </w:t>
      </w:r>
      <w:r w:rsidR="00CB7958">
        <w:rPr>
          <w:rFonts w:asciiTheme="minorHAnsi" w:hAnsiTheme="minorHAnsi" w:cstheme="minorHAnsi"/>
        </w:rPr>
        <w:t xml:space="preserve">or </w:t>
      </w:r>
      <w:r w:rsidR="00A87C24">
        <w:rPr>
          <w:rFonts w:asciiTheme="minorHAnsi" w:hAnsiTheme="minorHAnsi" w:cstheme="minorHAnsi"/>
        </w:rPr>
        <w:t>Centralia</w:t>
      </w:r>
      <w:r w:rsidR="00CB7958">
        <w:rPr>
          <w:rFonts w:asciiTheme="minorHAnsi" w:hAnsiTheme="minorHAnsi" w:cstheme="minorHAnsi"/>
        </w:rPr>
        <w:t>, etc.)</w:t>
      </w:r>
    </w:p>
    <w:p w14:paraId="7534DA58" w14:textId="3D72B5A4" w:rsidR="00A66259" w:rsidRDefault="00A66259" w:rsidP="00E8142B">
      <w:pPr>
        <w:spacing w:after="160" w:line="252" w:lineRule="auto"/>
        <w:ind w:firstLine="720"/>
        <w:rPr>
          <w:rFonts w:asciiTheme="minorHAnsi" w:hAnsiTheme="minorHAnsi" w:cstheme="minorHAnsi"/>
        </w:rPr>
      </w:pPr>
      <w:r>
        <w:rPr>
          <w:noProof/>
        </w:rPr>
        <w:lastRenderedPageBreak/>
        <w:drawing>
          <wp:inline distT="0" distB="0" distL="0" distR="0" wp14:anchorId="74AF324F" wp14:editId="11DA693F">
            <wp:extent cx="2644815" cy="1453827"/>
            <wp:effectExtent l="19050" t="19050" r="22225" b="133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69936" cy="1467636"/>
                    </a:xfrm>
                    <a:prstGeom prst="rect">
                      <a:avLst/>
                    </a:prstGeom>
                    <a:ln>
                      <a:solidFill>
                        <a:schemeClr val="accent2"/>
                      </a:solidFill>
                    </a:ln>
                  </pic:spPr>
                </pic:pic>
              </a:graphicData>
            </a:graphic>
          </wp:inline>
        </w:drawing>
      </w:r>
    </w:p>
    <w:p w14:paraId="76C818F6" w14:textId="77777777" w:rsidR="00CB7958" w:rsidRDefault="00F13B3E" w:rsidP="00CB7958">
      <w:pPr>
        <w:spacing w:after="160" w:line="252" w:lineRule="auto"/>
        <w:ind w:firstLine="720"/>
        <w:rPr>
          <w:rFonts w:asciiTheme="minorHAnsi" w:hAnsiTheme="minorHAnsi" w:cstheme="minorHAnsi"/>
        </w:rPr>
      </w:pPr>
      <w:r w:rsidRPr="00A66259">
        <w:rPr>
          <w:rFonts w:asciiTheme="minorHAnsi" w:hAnsiTheme="minorHAnsi" w:cstheme="minorHAnsi"/>
        </w:rPr>
        <w:t xml:space="preserve">Select </w:t>
      </w:r>
      <w:r w:rsidRPr="00A66259">
        <w:rPr>
          <w:rFonts w:asciiTheme="minorHAnsi" w:hAnsiTheme="minorHAnsi" w:cstheme="minorHAnsi"/>
          <w:b/>
        </w:rPr>
        <w:t>Add</w:t>
      </w:r>
      <w:r w:rsidR="00CB7958">
        <w:rPr>
          <w:rFonts w:asciiTheme="minorHAnsi" w:hAnsiTheme="minorHAnsi" w:cstheme="minorHAnsi"/>
        </w:rPr>
        <w:t xml:space="preserve"> then complete the following areas:</w:t>
      </w:r>
    </w:p>
    <w:p w14:paraId="06016B20" w14:textId="1F76F06D" w:rsidR="00CB7958" w:rsidRDefault="00CB7958" w:rsidP="007C7909">
      <w:pPr>
        <w:spacing w:after="160" w:line="252" w:lineRule="auto"/>
        <w:ind w:left="720" w:firstLine="720"/>
        <w:rPr>
          <w:rFonts w:asciiTheme="minorHAnsi" w:hAnsiTheme="minorHAnsi" w:cstheme="minorHAnsi"/>
        </w:rPr>
      </w:pPr>
      <w:r w:rsidRPr="00CB7958">
        <w:rPr>
          <w:rFonts w:asciiTheme="minorHAnsi" w:hAnsiTheme="minorHAnsi" w:cstheme="minorHAnsi"/>
          <w:b/>
        </w:rPr>
        <w:t>D</w:t>
      </w:r>
      <w:r w:rsidR="00AE1F73" w:rsidRPr="00CB7958">
        <w:rPr>
          <w:rFonts w:asciiTheme="minorHAnsi" w:hAnsiTheme="minorHAnsi" w:cstheme="minorHAnsi"/>
          <w:b/>
        </w:rPr>
        <w:t>escription</w:t>
      </w:r>
      <w:r w:rsidR="007C7909">
        <w:rPr>
          <w:rFonts w:asciiTheme="minorHAnsi" w:hAnsiTheme="minorHAnsi" w:cstheme="minorHAnsi"/>
          <w:b/>
        </w:rPr>
        <w:t xml:space="preserve">: </w:t>
      </w:r>
      <w:r w:rsidR="007C7909" w:rsidRPr="007C7909">
        <w:rPr>
          <w:rFonts w:asciiTheme="minorHAnsi" w:hAnsiTheme="minorHAnsi" w:cstheme="minorHAnsi"/>
        </w:rPr>
        <w:t>C-Cancel all PPY Checklist</w:t>
      </w:r>
    </w:p>
    <w:p w14:paraId="3705732D" w14:textId="6495FB04" w:rsidR="00AE1F73" w:rsidRDefault="00AE1F73" w:rsidP="00CB7958">
      <w:pPr>
        <w:spacing w:after="160" w:line="252" w:lineRule="auto"/>
        <w:ind w:left="720" w:firstLine="720"/>
        <w:rPr>
          <w:rFonts w:asciiTheme="minorHAnsi" w:hAnsiTheme="minorHAnsi" w:cstheme="minorHAnsi"/>
          <w:b/>
        </w:rPr>
      </w:pPr>
      <w:r w:rsidRPr="00CB7958">
        <w:rPr>
          <w:rFonts w:asciiTheme="minorHAnsi" w:hAnsiTheme="minorHAnsi" w:cstheme="minorHAnsi"/>
          <w:b/>
        </w:rPr>
        <w:t>Short Description</w:t>
      </w:r>
      <w:r w:rsidR="007C7909">
        <w:rPr>
          <w:rFonts w:asciiTheme="minorHAnsi" w:hAnsiTheme="minorHAnsi" w:cstheme="minorHAnsi"/>
          <w:b/>
        </w:rPr>
        <w:t xml:space="preserve">: </w:t>
      </w:r>
      <w:r w:rsidR="007C7909" w:rsidRPr="007C7909">
        <w:rPr>
          <w:rFonts w:asciiTheme="minorHAnsi" w:hAnsiTheme="minorHAnsi" w:cstheme="minorHAnsi"/>
        </w:rPr>
        <w:t>C-</w:t>
      </w:r>
      <w:proofErr w:type="spellStart"/>
      <w:r w:rsidR="007C7909" w:rsidRPr="007C7909">
        <w:rPr>
          <w:rFonts w:asciiTheme="minorHAnsi" w:hAnsiTheme="minorHAnsi" w:cstheme="minorHAnsi"/>
        </w:rPr>
        <w:t>Canc</w:t>
      </w:r>
      <w:proofErr w:type="spellEnd"/>
      <w:r w:rsidR="007C7909" w:rsidRPr="007C7909">
        <w:rPr>
          <w:rFonts w:asciiTheme="minorHAnsi" w:hAnsiTheme="minorHAnsi" w:cstheme="minorHAnsi"/>
        </w:rPr>
        <w:t xml:space="preserve"> All</w:t>
      </w:r>
    </w:p>
    <w:p w14:paraId="732FECC2" w14:textId="6E7B9077" w:rsidR="00F70CD0" w:rsidRPr="00AE5099" w:rsidRDefault="007C7909" w:rsidP="00AE5099">
      <w:pPr>
        <w:spacing w:after="160" w:line="252" w:lineRule="auto"/>
        <w:ind w:left="720" w:firstLine="720"/>
        <w:rPr>
          <w:rFonts w:asciiTheme="minorHAnsi" w:hAnsiTheme="minorHAnsi" w:cstheme="minorHAnsi"/>
        </w:rPr>
      </w:pPr>
      <w:r w:rsidRPr="007C7909">
        <w:rPr>
          <w:rFonts w:asciiTheme="minorHAnsi" w:hAnsiTheme="minorHAnsi" w:cstheme="minorHAnsi"/>
          <w:b/>
        </w:rPr>
        <w:t>Function:</w:t>
      </w:r>
      <w:r>
        <w:rPr>
          <w:rFonts w:asciiTheme="minorHAnsi" w:hAnsiTheme="minorHAnsi" w:cstheme="minorHAnsi"/>
        </w:rPr>
        <w:t xml:space="preserve"> FINA</w:t>
      </w:r>
    </w:p>
    <w:p w14:paraId="5C41B087" w14:textId="261AF2B4" w:rsidR="00AE1F73" w:rsidRPr="00120A0E" w:rsidRDefault="00AE1F73" w:rsidP="00120A0E">
      <w:pPr>
        <w:spacing w:after="160" w:line="252" w:lineRule="auto"/>
        <w:ind w:left="1440"/>
        <w:rPr>
          <w:rFonts w:asciiTheme="minorHAnsi" w:hAnsiTheme="minorHAnsi" w:cstheme="minorHAnsi"/>
        </w:rPr>
      </w:pPr>
      <w:r w:rsidRPr="00120A0E">
        <w:rPr>
          <w:rFonts w:asciiTheme="minorHAnsi" w:hAnsiTheme="minorHAnsi" w:cstheme="minorHAnsi"/>
          <w:b/>
        </w:rPr>
        <w:t>Checklist Code</w:t>
      </w:r>
      <w:r w:rsidR="00F70CD0" w:rsidRPr="00120A0E">
        <w:rPr>
          <w:rFonts w:asciiTheme="minorHAnsi" w:hAnsiTheme="minorHAnsi" w:cstheme="minorHAnsi"/>
          <w:b/>
        </w:rPr>
        <w:t xml:space="preserve">: </w:t>
      </w:r>
      <w:r w:rsidR="00E43A36">
        <w:rPr>
          <w:rFonts w:asciiTheme="minorHAnsi" w:hAnsiTheme="minorHAnsi" w:cstheme="minorHAnsi"/>
        </w:rPr>
        <w:t>T</w:t>
      </w:r>
      <w:r w:rsidR="00F70CD0" w:rsidRPr="00120A0E">
        <w:rPr>
          <w:rFonts w:asciiTheme="minorHAnsi" w:hAnsiTheme="minorHAnsi" w:cstheme="minorHAnsi"/>
        </w:rPr>
        <w:t>he first checklist code you’d like to cancel</w:t>
      </w:r>
      <w:r w:rsidR="00F70CD0" w:rsidRPr="00120A0E">
        <w:rPr>
          <w:rFonts w:asciiTheme="minorHAnsi" w:hAnsiTheme="minorHAnsi" w:cstheme="minorHAnsi"/>
          <w:b/>
        </w:rPr>
        <w:t xml:space="preserve"> </w:t>
      </w:r>
      <w:r w:rsidR="00F70CD0" w:rsidRPr="00120A0E">
        <w:rPr>
          <w:rFonts w:asciiTheme="minorHAnsi" w:hAnsiTheme="minorHAnsi" w:cstheme="minorHAnsi"/>
        </w:rPr>
        <w:t xml:space="preserve">(refer to the </w:t>
      </w:r>
      <w:r w:rsidRPr="00120A0E">
        <w:rPr>
          <w:rFonts w:asciiTheme="minorHAnsi" w:hAnsiTheme="minorHAnsi" w:cstheme="minorHAnsi"/>
        </w:rPr>
        <w:t>query results in</w:t>
      </w:r>
      <w:r w:rsidR="00F70CD0" w:rsidRPr="00120A0E">
        <w:rPr>
          <w:rFonts w:asciiTheme="minorHAnsi" w:hAnsiTheme="minorHAnsi" w:cstheme="minorHAnsi"/>
        </w:rPr>
        <w:t xml:space="preserve"> </w:t>
      </w:r>
      <w:r w:rsidRPr="00120A0E">
        <w:rPr>
          <w:rFonts w:asciiTheme="minorHAnsi" w:hAnsiTheme="minorHAnsi" w:cstheme="minorHAnsi"/>
        </w:rPr>
        <w:t xml:space="preserve">the </w:t>
      </w:r>
      <w:hyperlink w:anchor="_Identify_Checklist" w:history="1">
        <w:r w:rsidRPr="00120A0E">
          <w:rPr>
            <w:rStyle w:val="Hyperlink"/>
            <w:rFonts w:asciiTheme="minorHAnsi" w:hAnsiTheme="minorHAnsi" w:cstheme="minorHAnsi"/>
          </w:rPr>
          <w:t>Identify Checklist</w:t>
        </w:r>
      </w:hyperlink>
      <w:r w:rsidRPr="00120A0E">
        <w:rPr>
          <w:rFonts w:asciiTheme="minorHAnsi" w:hAnsiTheme="minorHAnsi" w:cstheme="minorHAnsi"/>
        </w:rPr>
        <w:t xml:space="preserve"> step</w:t>
      </w:r>
    </w:p>
    <w:p w14:paraId="5F1E0D6C" w14:textId="3BFF9CA7" w:rsidR="00AE1F73" w:rsidRPr="000E56D9" w:rsidRDefault="00AE1F73" w:rsidP="00120A0E">
      <w:pPr>
        <w:spacing w:after="160" w:line="252" w:lineRule="auto"/>
        <w:ind w:left="720" w:firstLine="720"/>
        <w:rPr>
          <w:rFonts w:asciiTheme="minorHAnsi" w:hAnsiTheme="minorHAnsi" w:cstheme="minorHAnsi"/>
        </w:rPr>
      </w:pPr>
      <w:r w:rsidRPr="000E56D9">
        <w:rPr>
          <w:rFonts w:asciiTheme="minorHAnsi" w:hAnsiTheme="minorHAnsi" w:cstheme="minorHAnsi"/>
          <w:b/>
        </w:rPr>
        <w:t>Item Code</w:t>
      </w:r>
      <w:r w:rsidR="000E56D9">
        <w:rPr>
          <w:rFonts w:asciiTheme="minorHAnsi" w:hAnsiTheme="minorHAnsi" w:cstheme="minorHAnsi"/>
          <w:b/>
        </w:rPr>
        <w:t xml:space="preserve">: </w:t>
      </w:r>
      <w:r w:rsidR="00E43A36">
        <w:rPr>
          <w:rFonts w:asciiTheme="minorHAnsi" w:hAnsiTheme="minorHAnsi" w:cstheme="minorHAnsi"/>
        </w:rPr>
        <w:t>I</w:t>
      </w:r>
      <w:r w:rsidR="000E56D9">
        <w:rPr>
          <w:rFonts w:asciiTheme="minorHAnsi" w:hAnsiTheme="minorHAnsi" w:cstheme="minorHAnsi"/>
        </w:rPr>
        <w:t>t sh</w:t>
      </w:r>
      <w:r w:rsidR="000E56D9" w:rsidRPr="000E56D9">
        <w:rPr>
          <w:rFonts w:asciiTheme="minorHAnsi" w:hAnsiTheme="minorHAnsi" w:cstheme="minorHAnsi"/>
        </w:rPr>
        <w:t>ould auto-</w:t>
      </w:r>
      <w:proofErr w:type="gramStart"/>
      <w:r w:rsidR="000E56D9" w:rsidRPr="000E56D9">
        <w:rPr>
          <w:rFonts w:asciiTheme="minorHAnsi" w:hAnsiTheme="minorHAnsi" w:cstheme="minorHAnsi"/>
        </w:rPr>
        <w:t>populate</w:t>
      </w:r>
      <w:proofErr w:type="gramEnd"/>
    </w:p>
    <w:p w14:paraId="1EF5D508" w14:textId="4EE8D2EA" w:rsidR="00AE1F73" w:rsidRDefault="00AE1F73" w:rsidP="00120A0E">
      <w:pPr>
        <w:spacing w:after="160" w:line="252" w:lineRule="auto"/>
        <w:ind w:left="720" w:firstLine="720"/>
        <w:rPr>
          <w:rFonts w:asciiTheme="minorHAnsi" w:hAnsiTheme="minorHAnsi" w:cstheme="minorHAnsi"/>
        </w:rPr>
      </w:pPr>
      <w:r w:rsidRPr="000E56D9">
        <w:rPr>
          <w:rFonts w:asciiTheme="minorHAnsi" w:hAnsiTheme="minorHAnsi" w:cstheme="minorHAnsi"/>
          <w:b/>
        </w:rPr>
        <w:t>Responsible ID</w:t>
      </w:r>
      <w:r w:rsidR="000E56D9">
        <w:rPr>
          <w:rFonts w:asciiTheme="minorHAnsi" w:hAnsiTheme="minorHAnsi" w:cstheme="minorHAnsi"/>
          <w:b/>
        </w:rPr>
        <w:t xml:space="preserve">: </w:t>
      </w:r>
      <w:r w:rsidR="00E43A36">
        <w:rPr>
          <w:rFonts w:asciiTheme="minorHAnsi" w:hAnsiTheme="minorHAnsi" w:cstheme="minorHAnsi"/>
        </w:rPr>
        <w:t>U</w:t>
      </w:r>
      <w:r w:rsidR="00A87C24">
        <w:rPr>
          <w:rFonts w:asciiTheme="minorHAnsi" w:hAnsiTheme="minorHAnsi" w:cstheme="minorHAnsi"/>
        </w:rPr>
        <w:t>pdate to</w:t>
      </w:r>
      <w:r w:rsidR="000E56D9">
        <w:rPr>
          <w:rFonts w:asciiTheme="minorHAnsi" w:hAnsiTheme="minorHAnsi" w:cstheme="minorHAnsi"/>
          <w:b/>
        </w:rPr>
        <w:t xml:space="preserve"> </w:t>
      </w:r>
      <w:r w:rsidRPr="000E56D9">
        <w:rPr>
          <w:rFonts w:asciiTheme="minorHAnsi" w:hAnsiTheme="minorHAnsi" w:cstheme="minorHAnsi"/>
        </w:rPr>
        <w:t>the institution’s Financial Aid Office</w:t>
      </w:r>
      <w:r w:rsidR="00FE5977">
        <w:rPr>
          <w:rFonts w:asciiTheme="minorHAnsi" w:hAnsiTheme="minorHAnsi" w:cstheme="minorHAnsi"/>
        </w:rPr>
        <w:t xml:space="preserve"> ID</w:t>
      </w:r>
    </w:p>
    <w:p w14:paraId="3A6B6ACB" w14:textId="59D868DE" w:rsidR="00120A0E" w:rsidRPr="000E56D9" w:rsidRDefault="00120A0E" w:rsidP="00120A0E">
      <w:pPr>
        <w:spacing w:after="160" w:line="252" w:lineRule="auto"/>
        <w:ind w:left="720" w:firstLine="720"/>
        <w:rPr>
          <w:rFonts w:asciiTheme="minorHAnsi" w:hAnsiTheme="minorHAnsi" w:cstheme="minorHAnsi"/>
        </w:rPr>
      </w:pPr>
      <w:r>
        <w:rPr>
          <w:rFonts w:asciiTheme="minorHAnsi" w:hAnsiTheme="minorHAnsi" w:cstheme="minorHAnsi"/>
          <w:b/>
        </w:rPr>
        <w:t>Item Status:</w:t>
      </w:r>
      <w:r>
        <w:rPr>
          <w:rFonts w:asciiTheme="minorHAnsi" w:hAnsiTheme="minorHAnsi" w:cstheme="minorHAnsi"/>
        </w:rPr>
        <w:t xml:space="preserve"> Cancelled</w:t>
      </w:r>
    </w:p>
    <w:p w14:paraId="57FA63DB" w14:textId="18BCDC51" w:rsidR="00AE1F73" w:rsidRPr="00120A0E" w:rsidRDefault="00AE1F73" w:rsidP="00120A0E">
      <w:pPr>
        <w:spacing w:after="160" w:line="252" w:lineRule="auto"/>
        <w:ind w:left="720" w:firstLine="720"/>
        <w:rPr>
          <w:rFonts w:asciiTheme="minorHAnsi" w:hAnsiTheme="minorHAnsi" w:cstheme="minorHAnsi"/>
        </w:rPr>
      </w:pPr>
      <w:r w:rsidRPr="00120A0E">
        <w:rPr>
          <w:rFonts w:asciiTheme="minorHAnsi" w:hAnsiTheme="minorHAnsi" w:cstheme="minorHAnsi"/>
          <w:b/>
        </w:rPr>
        <w:t>Update Statu</w:t>
      </w:r>
      <w:r w:rsidR="00120A0E">
        <w:rPr>
          <w:rFonts w:asciiTheme="minorHAnsi" w:hAnsiTheme="minorHAnsi" w:cstheme="minorHAnsi"/>
          <w:b/>
        </w:rPr>
        <w:t xml:space="preserve">s: </w:t>
      </w:r>
      <w:r w:rsidR="00120A0E" w:rsidRPr="00120A0E">
        <w:rPr>
          <w:rFonts w:asciiTheme="minorHAnsi" w:hAnsiTheme="minorHAnsi" w:cstheme="minorHAnsi"/>
        </w:rPr>
        <w:t>Select</w:t>
      </w:r>
      <w:r w:rsidR="00120A0E">
        <w:rPr>
          <w:rFonts w:asciiTheme="minorHAnsi" w:hAnsiTheme="minorHAnsi" w:cstheme="minorHAnsi"/>
        </w:rPr>
        <w:t>ed</w:t>
      </w:r>
    </w:p>
    <w:p w14:paraId="2612BD85" w14:textId="205CD051" w:rsidR="0061000B" w:rsidRDefault="00CB7958" w:rsidP="00120A0E">
      <w:pPr>
        <w:spacing w:after="160" w:line="252" w:lineRule="auto"/>
        <w:ind w:left="720" w:firstLine="720"/>
        <w:contextualSpacing/>
        <w:rPr>
          <w:rFonts w:asciiTheme="minorHAnsi" w:hAnsiTheme="minorHAnsi" w:cstheme="minorHAnsi"/>
        </w:rPr>
      </w:pPr>
      <w:r>
        <w:rPr>
          <w:noProof/>
        </w:rPr>
        <w:drawing>
          <wp:inline distT="0" distB="0" distL="0" distR="0" wp14:anchorId="1880F003" wp14:editId="5DCFEF02">
            <wp:extent cx="5018345" cy="2622550"/>
            <wp:effectExtent l="19050" t="19050" r="11430" b="2540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43442" cy="2635665"/>
                    </a:xfrm>
                    <a:prstGeom prst="rect">
                      <a:avLst/>
                    </a:prstGeom>
                    <a:ln>
                      <a:solidFill>
                        <a:schemeClr val="accent2"/>
                      </a:solidFill>
                    </a:ln>
                  </pic:spPr>
                </pic:pic>
              </a:graphicData>
            </a:graphic>
          </wp:inline>
        </w:drawing>
      </w:r>
    </w:p>
    <w:p w14:paraId="3A14A5F2" w14:textId="44368E9D" w:rsidR="00120A0E" w:rsidRDefault="00FE5977" w:rsidP="00120A0E">
      <w:pPr>
        <w:spacing w:after="160" w:line="252" w:lineRule="auto"/>
        <w:contextualSpacing/>
        <w:rPr>
          <w:rFonts w:asciiTheme="minorHAnsi" w:hAnsiTheme="minorHAnsi" w:cstheme="minorHAnsi"/>
        </w:rPr>
      </w:pPr>
      <w:r>
        <w:rPr>
          <w:rFonts w:asciiTheme="minorHAnsi" w:hAnsiTheme="minorHAnsi" w:cstheme="minorHAnsi"/>
        </w:rPr>
        <w:tab/>
      </w:r>
    </w:p>
    <w:p w14:paraId="7C09F153" w14:textId="11CEDEF9" w:rsidR="00FE5977" w:rsidRDefault="00FE5977" w:rsidP="00120A0E">
      <w:pPr>
        <w:spacing w:after="160" w:line="252" w:lineRule="auto"/>
        <w:contextualSpacing/>
        <w:rPr>
          <w:rFonts w:asciiTheme="minorHAnsi" w:hAnsiTheme="minorHAnsi" w:cstheme="minorHAnsi"/>
        </w:rPr>
      </w:pPr>
      <w:r>
        <w:rPr>
          <w:rFonts w:asciiTheme="minorHAnsi" w:hAnsiTheme="minorHAnsi" w:cstheme="minorHAnsi"/>
        </w:rPr>
        <w:tab/>
      </w:r>
      <w:r>
        <w:rPr>
          <w:rFonts w:asciiTheme="minorHAnsi" w:hAnsiTheme="minorHAnsi" w:cstheme="minorHAnsi"/>
        </w:rPr>
        <w:tab/>
        <w:t xml:space="preserve">One of the </w:t>
      </w:r>
      <w:r w:rsidRPr="00A66259">
        <w:rPr>
          <w:rFonts w:asciiTheme="minorHAnsi" w:hAnsiTheme="minorHAnsi" w:cstheme="minorHAnsi"/>
          <w:i/>
        </w:rPr>
        <w:t>Responsible ID</w:t>
      </w:r>
      <w:r>
        <w:rPr>
          <w:rFonts w:asciiTheme="minorHAnsi" w:hAnsiTheme="minorHAnsi" w:cstheme="minorHAnsi"/>
        </w:rPr>
        <w:t xml:space="preserve"> fields is hidden in the </w:t>
      </w:r>
      <w:r w:rsidRPr="00A66259">
        <w:rPr>
          <w:rFonts w:asciiTheme="minorHAnsi" w:hAnsiTheme="minorHAnsi" w:cstheme="minorHAnsi"/>
          <w:b/>
        </w:rPr>
        <w:t xml:space="preserve">Detail </w:t>
      </w:r>
      <w:proofErr w:type="gramStart"/>
      <w:r>
        <w:rPr>
          <w:rFonts w:asciiTheme="minorHAnsi" w:hAnsiTheme="minorHAnsi" w:cstheme="minorHAnsi"/>
        </w:rPr>
        <w:t>link</w:t>
      </w:r>
      <w:proofErr w:type="gramEnd"/>
    </w:p>
    <w:p w14:paraId="6FAAB76F" w14:textId="77777777" w:rsidR="00AE5099" w:rsidRDefault="00AE5099" w:rsidP="00120A0E">
      <w:pPr>
        <w:spacing w:after="160" w:line="252" w:lineRule="auto"/>
        <w:contextualSpacing/>
        <w:rPr>
          <w:rFonts w:asciiTheme="minorHAnsi" w:hAnsiTheme="minorHAnsi" w:cstheme="minorHAnsi"/>
        </w:rPr>
      </w:pPr>
    </w:p>
    <w:p w14:paraId="31E0D11D" w14:textId="67C06666" w:rsidR="00120A0E" w:rsidRDefault="00120A0E" w:rsidP="00AE5099">
      <w:pPr>
        <w:spacing w:after="160" w:line="252" w:lineRule="auto"/>
        <w:ind w:left="720" w:firstLine="720"/>
        <w:contextualSpacing/>
        <w:rPr>
          <w:rFonts w:asciiTheme="minorHAnsi" w:hAnsiTheme="minorHAnsi" w:cstheme="minorHAnsi"/>
        </w:rPr>
      </w:pPr>
      <w:r>
        <w:rPr>
          <w:noProof/>
        </w:rPr>
        <w:lastRenderedPageBreak/>
        <w:drawing>
          <wp:inline distT="0" distB="0" distL="0" distR="0" wp14:anchorId="044CB535" wp14:editId="44336C6D">
            <wp:extent cx="5032713" cy="2630058"/>
            <wp:effectExtent l="19050" t="19050" r="15875" b="184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53236" cy="2640783"/>
                    </a:xfrm>
                    <a:prstGeom prst="rect">
                      <a:avLst/>
                    </a:prstGeom>
                    <a:ln>
                      <a:solidFill>
                        <a:schemeClr val="accent2"/>
                      </a:solidFill>
                    </a:ln>
                  </pic:spPr>
                </pic:pic>
              </a:graphicData>
            </a:graphic>
          </wp:inline>
        </w:drawing>
      </w:r>
    </w:p>
    <w:p w14:paraId="5B2546D9" w14:textId="77777777" w:rsidR="00957706" w:rsidRPr="0061000B" w:rsidRDefault="00957706" w:rsidP="00AE5099">
      <w:pPr>
        <w:spacing w:after="160" w:line="252" w:lineRule="auto"/>
        <w:ind w:left="720" w:firstLine="720"/>
        <w:contextualSpacing/>
        <w:rPr>
          <w:rFonts w:asciiTheme="minorHAnsi" w:hAnsiTheme="minorHAnsi" w:cstheme="minorHAnsi"/>
        </w:rPr>
      </w:pPr>
    </w:p>
    <w:p w14:paraId="711DD06F" w14:textId="44D8171C" w:rsidR="00430333" w:rsidRDefault="0061000B" w:rsidP="00E8142B">
      <w:pPr>
        <w:ind w:left="720" w:firstLine="720"/>
        <w:contextualSpacing/>
        <w:rPr>
          <w:rFonts w:asciiTheme="minorHAnsi" w:hAnsiTheme="minorHAnsi" w:cstheme="minorHAnsi"/>
        </w:rPr>
      </w:pPr>
      <w:r>
        <w:rPr>
          <w:noProof/>
        </w:rPr>
        <w:drawing>
          <wp:inline distT="0" distB="0" distL="0" distR="0" wp14:anchorId="43F6FE7D" wp14:editId="32C31E29">
            <wp:extent cx="4076700" cy="1531436"/>
            <wp:effectExtent l="19050" t="19050" r="19050" b="120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105743" cy="1542346"/>
                    </a:xfrm>
                    <a:prstGeom prst="rect">
                      <a:avLst/>
                    </a:prstGeom>
                    <a:ln>
                      <a:solidFill>
                        <a:schemeClr val="accent2"/>
                      </a:solidFill>
                    </a:ln>
                  </pic:spPr>
                </pic:pic>
              </a:graphicData>
            </a:graphic>
          </wp:inline>
        </w:drawing>
      </w:r>
    </w:p>
    <w:p w14:paraId="30FB5DB9" w14:textId="77777777" w:rsidR="0061000B" w:rsidRPr="00816FB1" w:rsidRDefault="0061000B" w:rsidP="00E8142B">
      <w:pPr>
        <w:ind w:left="720" w:firstLine="720"/>
        <w:contextualSpacing/>
        <w:rPr>
          <w:rFonts w:asciiTheme="minorHAnsi" w:hAnsiTheme="minorHAnsi" w:cstheme="minorHAnsi"/>
        </w:rPr>
      </w:pPr>
    </w:p>
    <w:p w14:paraId="5E6B87B3" w14:textId="015355EF" w:rsidR="0061000B" w:rsidRDefault="00FE5977" w:rsidP="00FE5977">
      <w:pPr>
        <w:pStyle w:val="ListParagraph"/>
        <w:spacing w:after="160" w:line="252" w:lineRule="auto"/>
        <w:ind w:left="1440"/>
        <w:rPr>
          <w:rFonts w:asciiTheme="minorHAnsi" w:hAnsiTheme="minorHAnsi" w:cstheme="minorHAnsi"/>
        </w:rPr>
      </w:pPr>
      <w:r>
        <w:rPr>
          <w:rFonts w:asciiTheme="minorHAnsi" w:hAnsiTheme="minorHAnsi" w:cstheme="minorHAnsi"/>
        </w:rPr>
        <w:t xml:space="preserve">Update the Responsible ID field to the </w:t>
      </w:r>
      <w:r w:rsidRPr="000E56D9">
        <w:rPr>
          <w:rFonts w:asciiTheme="minorHAnsi" w:hAnsiTheme="minorHAnsi" w:cstheme="minorHAnsi"/>
        </w:rPr>
        <w:t>institution’s Financial Aid Office</w:t>
      </w:r>
      <w:r>
        <w:rPr>
          <w:rFonts w:asciiTheme="minorHAnsi" w:hAnsiTheme="minorHAnsi" w:cstheme="minorHAnsi"/>
        </w:rPr>
        <w:t xml:space="preserve">, select </w:t>
      </w:r>
      <w:r w:rsidRPr="00FE5977">
        <w:rPr>
          <w:rFonts w:asciiTheme="minorHAnsi" w:hAnsiTheme="minorHAnsi" w:cstheme="minorHAnsi"/>
          <w:b/>
        </w:rPr>
        <w:t xml:space="preserve">OK </w:t>
      </w:r>
      <w:r>
        <w:rPr>
          <w:rFonts w:asciiTheme="minorHAnsi" w:hAnsiTheme="minorHAnsi" w:cstheme="minorHAnsi"/>
        </w:rPr>
        <w:t xml:space="preserve">then </w:t>
      </w:r>
      <w:r w:rsidR="0061000B" w:rsidRPr="00816FB1">
        <w:rPr>
          <w:rFonts w:asciiTheme="minorHAnsi" w:hAnsiTheme="minorHAnsi" w:cstheme="minorHAnsi"/>
          <w:b/>
        </w:rPr>
        <w:t>Save</w:t>
      </w:r>
      <w:r w:rsidR="0061000B">
        <w:rPr>
          <w:rFonts w:asciiTheme="minorHAnsi" w:hAnsiTheme="minorHAnsi" w:cstheme="minorHAnsi"/>
        </w:rPr>
        <w:t>.</w:t>
      </w:r>
    </w:p>
    <w:p w14:paraId="751474BB" w14:textId="77777777" w:rsidR="00957706" w:rsidRPr="00831B36" w:rsidRDefault="00957706" w:rsidP="00FE5977">
      <w:pPr>
        <w:pStyle w:val="ListParagraph"/>
        <w:spacing w:after="160" w:line="252" w:lineRule="auto"/>
        <w:ind w:left="1440"/>
        <w:rPr>
          <w:rFonts w:asciiTheme="minorHAnsi" w:hAnsiTheme="minorHAnsi" w:cstheme="minorHAnsi"/>
        </w:rPr>
      </w:pPr>
    </w:p>
    <w:p w14:paraId="39E57230" w14:textId="10EE9450" w:rsidR="00430333" w:rsidRPr="00937E99" w:rsidRDefault="00430333" w:rsidP="00E8142B">
      <w:pPr>
        <w:pStyle w:val="Heading2"/>
        <w:contextualSpacing/>
        <w:rPr>
          <w:rFonts w:asciiTheme="minorHAnsi" w:hAnsiTheme="minorHAnsi" w:cstheme="minorBidi"/>
          <w:color w:val="629DD1" w:themeColor="accent1"/>
          <w:sz w:val="28"/>
          <w:u w:val="single"/>
        </w:rPr>
      </w:pPr>
      <w:bookmarkStart w:id="10" w:name="_Toc525135684"/>
      <w:bookmarkStart w:id="11" w:name="_Toc150944757"/>
      <w:r w:rsidRPr="001E1626">
        <w:rPr>
          <w:rFonts w:asciiTheme="minorHAnsi" w:hAnsiTheme="minorHAnsi" w:cstheme="minorBidi"/>
          <w:color w:val="629DD1" w:themeColor="accent1"/>
          <w:sz w:val="28"/>
          <w:u w:val="single"/>
        </w:rPr>
        <w:t>Create Event 3C Groups</w:t>
      </w:r>
      <w:bookmarkEnd w:id="10"/>
      <w:r w:rsidR="00C37745">
        <w:rPr>
          <w:rFonts w:asciiTheme="minorHAnsi" w:hAnsiTheme="minorHAnsi" w:cstheme="minorBidi"/>
          <w:color w:val="629DD1" w:themeColor="accent1"/>
          <w:sz w:val="28"/>
          <w:u w:val="single"/>
        </w:rPr>
        <w:t xml:space="preserve"> </w:t>
      </w:r>
      <w:r w:rsidR="00C37745" w:rsidRPr="00957706">
        <w:rPr>
          <w:rFonts w:asciiTheme="minorHAnsi" w:hAnsiTheme="minorHAnsi" w:cstheme="minorBidi"/>
          <w:color w:val="7030A0"/>
          <w:sz w:val="28"/>
          <w:u w:val="single"/>
        </w:rPr>
        <w:t>(required for New Event Definitions)</w:t>
      </w:r>
      <w:bookmarkEnd w:id="11"/>
    </w:p>
    <w:p w14:paraId="6D457B2E" w14:textId="3A3205B9" w:rsidR="00C37745" w:rsidRDefault="00B72F17" w:rsidP="00E8142B">
      <w:pPr>
        <w:contextualSpacing/>
        <w:rPr>
          <w:rFonts w:asciiTheme="minorHAnsi" w:eastAsia="Calibri" w:hAnsiTheme="minorHAnsi" w:cstheme="minorHAnsi"/>
        </w:rPr>
      </w:pPr>
      <w:r>
        <w:rPr>
          <w:rFonts w:asciiTheme="minorHAnsi" w:eastAsia="Calibri" w:hAnsiTheme="minorHAnsi" w:cstheme="minorHAnsi"/>
        </w:rPr>
        <w:t>This page is use</w:t>
      </w:r>
      <w:r w:rsidR="00297097">
        <w:rPr>
          <w:rFonts w:asciiTheme="minorHAnsi" w:eastAsia="Calibri" w:hAnsiTheme="minorHAnsi" w:cstheme="minorHAnsi"/>
        </w:rPr>
        <w:t>d</w:t>
      </w:r>
      <w:r>
        <w:rPr>
          <w:rFonts w:asciiTheme="minorHAnsi" w:eastAsia="Calibri" w:hAnsiTheme="minorHAnsi" w:cstheme="minorHAnsi"/>
        </w:rPr>
        <w:t xml:space="preserve"> to a</w:t>
      </w:r>
      <w:r w:rsidR="00937E99" w:rsidRPr="00937E99">
        <w:rPr>
          <w:rFonts w:asciiTheme="minorHAnsi" w:eastAsia="Calibri" w:hAnsiTheme="minorHAnsi" w:cstheme="minorHAnsi"/>
        </w:rPr>
        <w:t xml:space="preserve">ssign </w:t>
      </w:r>
      <w:r w:rsidR="004C0321">
        <w:rPr>
          <w:rFonts w:asciiTheme="minorHAnsi" w:eastAsia="Calibri" w:hAnsiTheme="minorHAnsi" w:cstheme="minorHAnsi"/>
        </w:rPr>
        <w:t xml:space="preserve">Event Definition </w:t>
      </w:r>
      <w:r w:rsidR="00297097">
        <w:rPr>
          <w:rFonts w:asciiTheme="minorHAnsi" w:eastAsia="Calibri" w:hAnsiTheme="minorHAnsi" w:cstheme="minorHAnsi"/>
        </w:rPr>
        <w:t>access</w:t>
      </w:r>
      <w:r>
        <w:rPr>
          <w:rFonts w:asciiTheme="minorHAnsi" w:eastAsia="Calibri" w:hAnsiTheme="minorHAnsi" w:cstheme="minorHAnsi"/>
        </w:rPr>
        <w:t xml:space="preserve"> </w:t>
      </w:r>
      <w:r w:rsidR="00937E99" w:rsidRPr="00937E99">
        <w:rPr>
          <w:rFonts w:asciiTheme="minorHAnsi" w:eastAsia="Calibri" w:hAnsiTheme="minorHAnsi" w:cstheme="minorHAnsi"/>
        </w:rPr>
        <w:t>to specified user group</w:t>
      </w:r>
      <w:r>
        <w:rPr>
          <w:rFonts w:asciiTheme="minorHAnsi" w:eastAsia="Calibri" w:hAnsiTheme="minorHAnsi" w:cstheme="minorHAnsi"/>
        </w:rPr>
        <w:t>s. If this step is not completed</w:t>
      </w:r>
      <w:r w:rsidR="00297097">
        <w:rPr>
          <w:rFonts w:asciiTheme="minorHAnsi" w:eastAsia="Calibri" w:hAnsiTheme="minorHAnsi" w:cstheme="minorHAnsi"/>
        </w:rPr>
        <w:t xml:space="preserve"> on the</w:t>
      </w:r>
      <w:r w:rsidR="00E43A36">
        <w:rPr>
          <w:rFonts w:asciiTheme="minorHAnsi" w:eastAsia="Calibri" w:hAnsiTheme="minorHAnsi" w:cstheme="minorHAnsi"/>
        </w:rPr>
        <w:t xml:space="preserve"> </w:t>
      </w:r>
      <w:r w:rsidR="00297097">
        <w:rPr>
          <w:rFonts w:asciiTheme="minorHAnsi" w:eastAsia="Calibri" w:hAnsiTheme="minorHAnsi" w:cstheme="minorHAnsi"/>
        </w:rPr>
        <w:t>Event Definition</w:t>
      </w:r>
      <w:r>
        <w:rPr>
          <w:rFonts w:asciiTheme="minorHAnsi" w:eastAsia="Calibri" w:hAnsiTheme="minorHAnsi" w:cstheme="minorHAnsi"/>
        </w:rPr>
        <w:t>, you will not be able to se</w:t>
      </w:r>
      <w:r w:rsidR="00297097">
        <w:rPr>
          <w:rFonts w:asciiTheme="minorHAnsi" w:eastAsia="Calibri" w:hAnsiTheme="minorHAnsi" w:cstheme="minorHAnsi"/>
        </w:rPr>
        <w:t xml:space="preserve">e it </w:t>
      </w:r>
      <w:r>
        <w:rPr>
          <w:rFonts w:asciiTheme="minorHAnsi" w:eastAsia="Calibri" w:hAnsiTheme="minorHAnsi" w:cstheme="minorHAnsi"/>
        </w:rPr>
        <w:t xml:space="preserve">when you set up your </w:t>
      </w:r>
      <w:r w:rsidRPr="00297097">
        <w:rPr>
          <w:rFonts w:asciiTheme="minorHAnsi" w:eastAsia="Calibri" w:hAnsiTheme="minorHAnsi" w:cstheme="minorHAnsi"/>
          <w:i/>
        </w:rPr>
        <w:t>Run 3C Engine</w:t>
      </w:r>
      <w:r>
        <w:rPr>
          <w:rFonts w:asciiTheme="minorHAnsi" w:eastAsia="Calibri" w:hAnsiTheme="minorHAnsi" w:cstheme="minorHAnsi"/>
        </w:rPr>
        <w:t xml:space="preserve"> Run Control ID.</w:t>
      </w:r>
    </w:p>
    <w:p w14:paraId="6B034039" w14:textId="77777777" w:rsidR="00937E99" w:rsidRDefault="00937E99" w:rsidP="00E8142B">
      <w:pPr>
        <w:contextualSpacing/>
        <w:rPr>
          <w:rFonts w:asciiTheme="minorHAnsi" w:hAnsiTheme="minorHAnsi" w:cstheme="minorHAnsi"/>
          <w:color w:val="C00000"/>
        </w:rPr>
      </w:pPr>
    </w:p>
    <w:p w14:paraId="684CEDE4" w14:textId="2530A8F0" w:rsidR="00937E99" w:rsidRDefault="00937E99" w:rsidP="00E8142B">
      <w:pPr>
        <w:contextualSpacing/>
        <w:rPr>
          <w:rFonts w:asciiTheme="minorHAnsi" w:hAnsiTheme="minorHAnsi" w:cstheme="minorHAnsi"/>
          <w:b/>
        </w:rPr>
      </w:pPr>
      <w:r>
        <w:rPr>
          <w:rFonts w:asciiTheme="minorHAnsi" w:eastAsia="Calibri" w:hAnsiTheme="minorHAnsi" w:cstheme="minorHAnsi"/>
          <w:b/>
          <w:smallCaps/>
          <w:color w:val="008080"/>
          <w:sz w:val="28"/>
          <w:szCs w:val="28"/>
        </w:rPr>
        <w:t xml:space="preserve">Navigation:  </w:t>
      </w:r>
      <w:r w:rsidRPr="00816FB1">
        <w:rPr>
          <w:rFonts w:asciiTheme="minorHAnsi" w:hAnsiTheme="minorHAnsi" w:cstheme="minorHAnsi"/>
          <w:b/>
        </w:rPr>
        <w:t>Campus Community &gt; 3C Engine &gt; Set Up 3C Engine &gt; Event 3C Groups</w:t>
      </w:r>
    </w:p>
    <w:p w14:paraId="5DC1F1AA" w14:textId="77777777" w:rsidR="00937E99" w:rsidRPr="00816FB1" w:rsidRDefault="00937E99" w:rsidP="00E8142B">
      <w:pPr>
        <w:contextualSpacing/>
        <w:rPr>
          <w:rFonts w:asciiTheme="minorHAnsi" w:hAnsiTheme="minorHAnsi" w:cstheme="minorHAnsi"/>
          <w:color w:val="C00000"/>
        </w:rPr>
      </w:pPr>
    </w:p>
    <w:p w14:paraId="0F1E5079" w14:textId="77777777" w:rsidR="00B72F17" w:rsidRDefault="00430333" w:rsidP="00B72F17">
      <w:pPr>
        <w:spacing w:after="160" w:line="252" w:lineRule="auto"/>
        <w:rPr>
          <w:rFonts w:asciiTheme="minorHAnsi" w:hAnsiTheme="minorHAnsi" w:cstheme="minorHAnsi"/>
          <w:b/>
        </w:rPr>
      </w:pPr>
      <w:r w:rsidRPr="00B72F17">
        <w:rPr>
          <w:rFonts w:asciiTheme="minorHAnsi" w:hAnsiTheme="minorHAnsi" w:cstheme="minorHAnsi"/>
        </w:rPr>
        <w:t xml:space="preserve">Enter </w:t>
      </w:r>
      <w:r w:rsidR="00B72F17">
        <w:rPr>
          <w:rFonts w:asciiTheme="minorHAnsi" w:hAnsiTheme="minorHAnsi" w:cstheme="minorHAnsi"/>
        </w:rPr>
        <w:t xml:space="preserve">your </w:t>
      </w:r>
      <w:r w:rsidRPr="00B72F17">
        <w:rPr>
          <w:rFonts w:asciiTheme="minorHAnsi" w:hAnsiTheme="minorHAnsi" w:cstheme="minorHAnsi"/>
          <w:b/>
        </w:rPr>
        <w:t>Academic Insti</w:t>
      </w:r>
      <w:r w:rsidR="00B72F17">
        <w:rPr>
          <w:rFonts w:asciiTheme="minorHAnsi" w:hAnsiTheme="minorHAnsi" w:cstheme="minorHAnsi"/>
          <w:b/>
        </w:rPr>
        <w:t xml:space="preserve">tution </w:t>
      </w:r>
      <w:r w:rsidR="00B72F17" w:rsidRPr="00B72F17">
        <w:rPr>
          <w:rFonts w:asciiTheme="minorHAnsi" w:hAnsiTheme="minorHAnsi" w:cstheme="minorHAnsi"/>
        </w:rPr>
        <w:t>and</w:t>
      </w:r>
      <w:r w:rsidR="00B72F17">
        <w:rPr>
          <w:rFonts w:asciiTheme="minorHAnsi" w:hAnsiTheme="minorHAnsi" w:cstheme="minorHAnsi"/>
          <w:b/>
        </w:rPr>
        <w:t xml:space="preserve"> </w:t>
      </w:r>
      <w:r w:rsidRPr="00B72F17">
        <w:rPr>
          <w:rFonts w:asciiTheme="minorHAnsi" w:hAnsiTheme="minorHAnsi" w:cstheme="minorHAnsi"/>
          <w:b/>
        </w:rPr>
        <w:t>Event ID</w:t>
      </w:r>
      <w:r w:rsidR="00B72F17">
        <w:rPr>
          <w:rFonts w:asciiTheme="minorHAnsi" w:hAnsiTheme="minorHAnsi" w:cstheme="minorHAnsi"/>
          <w:b/>
        </w:rPr>
        <w:t xml:space="preserve"> </w:t>
      </w:r>
      <w:r w:rsidR="00B72F17" w:rsidRPr="00B72F17">
        <w:rPr>
          <w:rFonts w:asciiTheme="minorHAnsi" w:hAnsiTheme="minorHAnsi" w:cstheme="minorHAnsi"/>
        </w:rPr>
        <w:t>then s</w:t>
      </w:r>
      <w:r w:rsidRPr="00B72F17">
        <w:rPr>
          <w:rFonts w:asciiTheme="minorHAnsi" w:hAnsiTheme="minorHAnsi" w:cstheme="minorHAnsi"/>
        </w:rPr>
        <w:t xml:space="preserve">elect </w:t>
      </w:r>
      <w:r w:rsidRPr="00B72F17">
        <w:rPr>
          <w:rFonts w:asciiTheme="minorHAnsi" w:hAnsiTheme="minorHAnsi" w:cstheme="minorHAnsi"/>
          <w:b/>
        </w:rPr>
        <w:t>Search</w:t>
      </w:r>
      <w:r w:rsidR="00B72F17">
        <w:rPr>
          <w:rFonts w:asciiTheme="minorHAnsi" w:hAnsiTheme="minorHAnsi" w:cstheme="minorHAnsi"/>
          <w:b/>
        </w:rPr>
        <w:t xml:space="preserve">. </w:t>
      </w:r>
    </w:p>
    <w:p w14:paraId="5B3065FF" w14:textId="78783641" w:rsidR="004C0321" w:rsidRPr="00B72F17" w:rsidRDefault="00B72F17" w:rsidP="00B72F17">
      <w:pPr>
        <w:spacing w:after="160" w:line="252" w:lineRule="auto"/>
        <w:rPr>
          <w:rFonts w:asciiTheme="minorHAnsi" w:hAnsiTheme="minorHAnsi" w:cstheme="minorHAnsi"/>
          <w:b/>
        </w:rPr>
      </w:pPr>
      <w:r w:rsidRPr="000B28D7">
        <w:rPr>
          <w:rFonts w:asciiTheme="minorHAnsi" w:eastAsia="Calibri" w:hAnsiTheme="minorHAnsi" w:cstheme="minorHAnsi"/>
          <w:b/>
          <w:color w:val="0070C0"/>
        </w:rPr>
        <w:t xml:space="preserve">Note:  </w:t>
      </w:r>
      <w:r w:rsidRPr="00B72F17">
        <w:rPr>
          <w:rFonts w:asciiTheme="minorHAnsi" w:hAnsiTheme="minorHAnsi" w:cstheme="minorHAnsi"/>
        </w:rPr>
        <w:t>If you move</w:t>
      </w:r>
      <w:r>
        <w:rPr>
          <w:rFonts w:asciiTheme="minorHAnsi" w:hAnsiTheme="minorHAnsi" w:cstheme="minorHAnsi"/>
        </w:rPr>
        <w:t>d</w:t>
      </w:r>
      <w:r w:rsidRPr="00B72F17">
        <w:rPr>
          <w:rFonts w:asciiTheme="minorHAnsi" w:hAnsiTheme="minorHAnsi" w:cstheme="minorHAnsi"/>
        </w:rPr>
        <w:t xml:space="preserve"> to this page right after the creating the Event Definition, th</w:t>
      </w:r>
      <w:r w:rsidR="00E43A36">
        <w:rPr>
          <w:rFonts w:asciiTheme="minorHAnsi" w:hAnsiTheme="minorHAnsi" w:cstheme="minorHAnsi"/>
        </w:rPr>
        <w:t>is</w:t>
      </w:r>
      <w:r w:rsidRPr="00B72F17">
        <w:rPr>
          <w:rFonts w:asciiTheme="minorHAnsi" w:hAnsiTheme="minorHAnsi" w:cstheme="minorHAnsi"/>
        </w:rPr>
        <w:t xml:space="preserve"> page may open without needing to enter parameters.</w:t>
      </w:r>
      <w:r>
        <w:rPr>
          <w:rFonts w:asciiTheme="minorHAnsi" w:hAnsiTheme="minorHAnsi" w:cstheme="minorHAnsi"/>
          <w:b/>
        </w:rPr>
        <w:t xml:space="preserve"> </w:t>
      </w:r>
    </w:p>
    <w:p w14:paraId="295A4699" w14:textId="07531787" w:rsidR="00B72F17" w:rsidRDefault="00B72F17" w:rsidP="00B72F17">
      <w:pPr>
        <w:spacing w:after="160" w:line="252" w:lineRule="auto"/>
        <w:rPr>
          <w:rFonts w:asciiTheme="minorHAnsi" w:hAnsiTheme="minorHAnsi" w:cstheme="minorHAnsi"/>
        </w:rPr>
      </w:pPr>
      <w:r>
        <w:rPr>
          <w:noProof/>
        </w:rPr>
        <w:lastRenderedPageBreak/>
        <w:drawing>
          <wp:inline distT="0" distB="0" distL="0" distR="0" wp14:anchorId="642BFED0" wp14:editId="21A46632">
            <wp:extent cx="3333509" cy="1499884"/>
            <wp:effectExtent l="19050" t="19050" r="19685" b="2413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373432" cy="1517847"/>
                    </a:xfrm>
                    <a:prstGeom prst="rect">
                      <a:avLst/>
                    </a:prstGeom>
                    <a:ln>
                      <a:solidFill>
                        <a:schemeClr val="accent2"/>
                      </a:solidFill>
                    </a:ln>
                  </pic:spPr>
                </pic:pic>
              </a:graphicData>
            </a:graphic>
          </wp:inline>
        </w:drawing>
      </w:r>
    </w:p>
    <w:p w14:paraId="39BA5705" w14:textId="6EC3A074" w:rsidR="00430333" w:rsidRPr="00B72F17" w:rsidRDefault="00430333" w:rsidP="00B72F17">
      <w:pPr>
        <w:spacing w:after="160" w:line="252" w:lineRule="auto"/>
        <w:rPr>
          <w:rFonts w:asciiTheme="minorHAnsi" w:hAnsiTheme="minorHAnsi" w:cstheme="minorHAnsi"/>
          <w:b/>
        </w:rPr>
      </w:pPr>
      <w:r w:rsidRPr="00B72F17">
        <w:rPr>
          <w:rFonts w:asciiTheme="minorHAnsi" w:hAnsiTheme="minorHAnsi" w:cstheme="minorHAnsi"/>
        </w:rPr>
        <w:t xml:space="preserve">Enter the </w:t>
      </w:r>
      <w:r w:rsidR="00B72F17">
        <w:rPr>
          <w:rFonts w:asciiTheme="minorHAnsi" w:hAnsiTheme="minorHAnsi" w:cstheme="minorHAnsi"/>
        </w:rPr>
        <w:t xml:space="preserve">three FA </w:t>
      </w:r>
      <w:r w:rsidRPr="00B72F17">
        <w:rPr>
          <w:rFonts w:asciiTheme="minorHAnsi" w:hAnsiTheme="minorHAnsi" w:cstheme="minorHAnsi"/>
        </w:rPr>
        <w:t xml:space="preserve">3C Security </w:t>
      </w:r>
      <w:r w:rsidR="00B72F17">
        <w:rPr>
          <w:rFonts w:asciiTheme="minorHAnsi" w:hAnsiTheme="minorHAnsi" w:cstheme="minorHAnsi"/>
        </w:rPr>
        <w:t>Groups</w:t>
      </w:r>
      <w:r w:rsidRPr="00B72F17">
        <w:rPr>
          <w:rFonts w:asciiTheme="minorHAnsi" w:hAnsiTheme="minorHAnsi" w:cstheme="minorHAnsi"/>
        </w:rPr>
        <w:t xml:space="preserve"> to allow access to th</w:t>
      </w:r>
      <w:r w:rsidR="00E43A36">
        <w:rPr>
          <w:rFonts w:asciiTheme="minorHAnsi" w:hAnsiTheme="minorHAnsi" w:cstheme="minorHAnsi"/>
        </w:rPr>
        <w:t>e</w:t>
      </w:r>
      <w:r w:rsidRPr="00B72F17">
        <w:rPr>
          <w:rFonts w:asciiTheme="minorHAnsi" w:hAnsiTheme="minorHAnsi" w:cstheme="minorHAnsi"/>
        </w:rPr>
        <w:t xml:space="preserve"> Event </w:t>
      </w:r>
      <w:r w:rsidR="00B72F17">
        <w:rPr>
          <w:rFonts w:asciiTheme="minorHAnsi" w:hAnsiTheme="minorHAnsi" w:cstheme="minorHAnsi"/>
        </w:rPr>
        <w:t>D</w:t>
      </w:r>
      <w:r w:rsidRPr="00B72F17">
        <w:rPr>
          <w:rFonts w:asciiTheme="minorHAnsi" w:hAnsiTheme="minorHAnsi" w:cstheme="minorHAnsi"/>
        </w:rPr>
        <w:t xml:space="preserve">efinition. </w:t>
      </w:r>
      <w:r w:rsidR="00B72F17">
        <w:rPr>
          <w:rFonts w:asciiTheme="minorHAnsi" w:hAnsiTheme="minorHAnsi" w:cstheme="minorHAnsi"/>
        </w:rPr>
        <w:t xml:space="preserve">The global </w:t>
      </w:r>
      <w:r w:rsidRPr="00B72F17">
        <w:rPr>
          <w:rFonts w:asciiTheme="minorHAnsi" w:hAnsiTheme="minorHAnsi" w:cstheme="minorHAnsi"/>
        </w:rPr>
        <w:t xml:space="preserve">Financial Aid 3C Security </w:t>
      </w:r>
      <w:r w:rsidR="00B72F17">
        <w:rPr>
          <w:rFonts w:asciiTheme="minorHAnsi" w:hAnsiTheme="minorHAnsi" w:cstheme="minorHAnsi"/>
        </w:rPr>
        <w:t>G</w:t>
      </w:r>
      <w:r w:rsidRPr="00B72F17">
        <w:rPr>
          <w:rFonts w:asciiTheme="minorHAnsi" w:hAnsiTheme="minorHAnsi" w:cstheme="minorHAnsi"/>
        </w:rPr>
        <w:t>roups are listed below.</w:t>
      </w:r>
    </w:p>
    <w:p w14:paraId="3CA92AC4" w14:textId="77777777" w:rsidR="00430333" w:rsidRPr="00816FB1" w:rsidRDefault="00430333" w:rsidP="00E8142B">
      <w:pPr>
        <w:pStyle w:val="ListParagraph"/>
        <w:numPr>
          <w:ilvl w:val="1"/>
          <w:numId w:val="44"/>
        </w:numPr>
        <w:spacing w:after="160" w:line="252" w:lineRule="auto"/>
        <w:rPr>
          <w:rFonts w:asciiTheme="minorHAnsi" w:hAnsiTheme="minorHAnsi" w:cstheme="minorHAnsi"/>
        </w:rPr>
      </w:pPr>
      <w:r w:rsidRPr="00816FB1">
        <w:rPr>
          <w:rFonts w:asciiTheme="minorHAnsi" w:hAnsiTheme="minorHAnsi" w:cstheme="minorHAnsi"/>
        </w:rPr>
        <w:t>FAVO (FA View Only)</w:t>
      </w:r>
    </w:p>
    <w:p w14:paraId="40DA73C6" w14:textId="77777777" w:rsidR="00430333" w:rsidRPr="00816FB1" w:rsidRDefault="00430333" w:rsidP="00E8142B">
      <w:pPr>
        <w:pStyle w:val="ListParagraph"/>
        <w:numPr>
          <w:ilvl w:val="1"/>
          <w:numId w:val="44"/>
        </w:numPr>
        <w:spacing w:after="160" w:line="252" w:lineRule="auto"/>
        <w:rPr>
          <w:rFonts w:asciiTheme="minorHAnsi" w:hAnsiTheme="minorHAnsi" w:cstheme="minorHAnsi"/>
        </w:rPr>
      </w:pPr>
      <w:r w:rsidRPr="00816FB1">
        <w:rPr>
          <w:rFonts w:asciiTheme="minorHAnsi" w:hAnsiTheme="minorHAnsi" w:cstheme="minorHAnsi"/>
        </w:rPr>
        <w:t>FAVU (FA View Update)</w:t>
      </w:r>
    </w:p>
    <w:p w14:paraId="17985337" w14:textId="77777777" w:rsidR="00430333" w:rsidRPr="00816FB1" w:rsidRDefault="00430333" w:rsidP="00E8142B">
      <w:pPr>
        <w:pStyle w:val="ListParagraph"/>
        <w:numPr>
          <w:ilvl w:val="1"/>
          <w:numId w:val="44"/>
        </w:numPr>
        <w:spacing w:after="160" w:line="252" w:lineRule="auto"/>
        <w:rPr>
          <w:rFonts w:asciiTheme="minorHAnsi" w:hAnsiTheme="minorHAnsi" w:cstheme="minorHAnsi"/>
        </w:rPr>
      </w:pPr>
      <w:r w:rsidRPr="00816FB1">
        <w:rPr>
          <w:rFonts w:asciiTheme="minorHAnsi" w:hAnsiTheme="minorHAnsi" w:cstheme="minorHAnsi"/>
        </w:rPr>
        <w:t>FASU (FA Super User)</w:t>
      </w:r>
    </w:p>
    <w:p w14:paraId="1C4AAAA9" w14:textId="26F515C9" w:rsidR="00957706" w:rsidRDefault="00B72F17" w:rsidP="00B72F17">
      <w:pPr>
        <w:spacing w:after="160" w:line="252" w:lineRule="auto"/>
        <w:rPr>
          <w:rFonts w:asciiTheme="minorHAnsi" w:hAnsiTheme="minorHAnsi" w:cstheme="minorHAnsi"/>
          <w:b/>
        </w:rPr>
      </w:pPr>
      <w:r w:rsidRPr="00B72F17">
        <w:rPr>
          <w:rFonts w:asciiTheme="minorHAnsi" w:eastAsia="Calibri" w:hAnsiTheme="minorHAnsi" w:cstheme="minorHAnsi"/>
          <w:b/>
          <w:color w:val="0070C0"/>
        </w:rPr>
        <w:t xml:space="preserve">Note:  </w:t>
      </w:r>
      <w:r>
        <w:rPr>
          <w:rFonts w:asciiTheme="minorHAnsi" w:hAnsiTheme="minorHAnsi" w:cstheme="minorHAnsi"/>
        </w:rPr>
        <w:t xml:space="preserve">You are welcome to limit access to </w:t>
      </w:r>
      <w:r w:rsidR="004C0321">
        <w:rPr>
          <w:rFonts w:asciiTheme="minorHAnsi" w:hAnsiTheme="minorHAnsi" w:cstheme="minorHAnsi"/>
        </w:rPr>
        <w:t xml:space="preserve">just </w:t>
      </w:r>
      <w:r>
        <w:rPr>
          <w:rFonts w:asciiTheme="minorHAnsi" w:hAnsiTheme="minorHAnsi" w:cstheme="minorHAnsi"/>
        </w:rPr>
        <w:t>one or two of the three FA 3C Security Groups by listing only the ones you want</w:t>
      </w:r>
      <w:r w:rsidR="004C0321">
        <w:rPr>
          <w:rFonts w:asciiTheme="minorHAnsi" w:hAnsiTheme="minorHAnsi" w:cstheme="minorHAnsi"/>
        </w:rPr>
        <w:t xml:space="preserve"> for the new Event D</w:t>
      </w:r>
      <w:r>
        <w:rPr>
          <w:rFonts w:asciiTheme="minorHAnsi" w:hAnsiTheme="minorHAnsi" w:cstheme="minorHAnsi"/>
        </w:rPr>
        <w:t>efinition.</w:t>
      </w:r>
      <w:r w:rsidRPr="00B72F17">
        <w:rPr>
          <w:rFonts w:asciiTheme="minorHAnsi" w:hAnsiTheme="minorHAnsi" w:cstheme="minorHAnsi"/>
          <w:b/>
        </w:rPr>
        <w:t xml:space="preserve"> </w:t>
      </w:r>
    </w:p>
    <w:p w14:paraId="235180E9" w14:textId="77777777" w:rsidR="007F5AB4" w:rsidRPr="00B72F17" w:rsidRDefault="007F5AB4" w:rsidP="00B72F17">
      <w:pPr>
        <w:spacing w:after="160" w:line="252" w:lineRule="auto"/>
        <w:rPr>
          <w:rFonts w:asciiTheme="minorHAnsi" w:hAnsiTheme="minorHAnsi" w:cstheme="minorHAnsi"/>
          <w:b/>
        </w:rPr>
      </w:pPr>
    </w:p>
    <w:p w14:paraId="4BF0F88C" w14:textId="77777777" w:rsidR="00430333" w:rsidRPr="001E1626" w:rsidRDefault="00430333" w:rsidP="00E8142B">
      <w:pPr>
        <w:pStyle w:val="Heading2"/>
        <w:contextualSpacing/>
        <w:rPr>
          <w:rFonts w:asciiTheme="minorHAnsi" w:hAnsiTheme="minorHAnsi" w:cstheme="minorBidi"/>
          <w:color w:val="629DD1" w:themeColor="accent1"/>
          <w:sz w:val="28"/>
          <w:u w:val="single"/>
        </w:rPr>
      </w:pPr>
      <w:bookmarkStart w:id="12" w:name="_Run_3C_Engine"/>
      <w:bookmarkStart w:id="13" w:name="_Toc525135685"/>
      <w:bookmarkStart w:id="14" w:name="_Toc150944758"/>
      <w:bookmarkEnd w:id="12"/>
      <w:r w:rsidRPr="001E1626">
        <w:rPr>
          <w:rFonts w:asciiTheme="minorHAnsi" w:hAnsiTheme="minorHAnsi" w:cstheme="minorBidi"/>
          <w:color w:val="629DD1" w:themeColor="accent1"/>
          <w:sz w:val="28"/>
          <w:u w:val="single"/>
        </w:rPr>
        <w:t xml:space="preserve">Run 3C </w:t>
      </w:r>
      <w:proofErr w:type="gramStart"/>
      <w:r w:rsidRPr="001E1626">
        <w:rPr>
          <w:rFonts w:asciiTheme="minorHAnsi" w:hAnsiTheme="minorHAnsi" w:cstheme="minorBidi"/>
          <w:color w:val="629DD1" w:themeColor="accent1"/>
          <w:sz w:val="28"/>
          <w:u w:val="single"/>
        </w:rPr>
        <w:t>Engine</w:t>
      </w:r>
      <w:bookmarkEnd w:id="13"/>
      <w:bookmarkEnd w:id="14"/>
      <w:proofErr w:type="gramEnd"/>
    </w:p>
    <w:p w14:paraId="6A5C2128" w14:textId="1AAF04EF" w:rsidR="00430333" w:rsidRDefault="00623524" w:rsidP="202CBA25">
      <w:pPr>
        <w:contextualSpacing/>
        <w:rPr>
          <w:rFonts w:asciiTheme="minorHAnsi" w:hAnsiTheme="minorHAnsi" w:cstheme="minorBidi"/>
        </w:rPr>
      </w:pPr>
      <w:r w:rsidRPr="202CBA25">
        <w:rPr>
          <w:rFonts w:asciiTheme="minorHAnsi" w:eastAsia="Calibri" w:hAnsiTheme="minorHAnsi" w:cstheme="minorBidi"/>
        </w:rPr>
        <w:t>Th</w:t>
      </w:r>
      <w:r w:rsidR="00FD11EA" w:rsidRPr="202CBA25">
        <w:rPr>
          <w:rFonts w:asciiTheme="minorHAnsi" w:eastAsia="Calibri" w:hAnsiTheme="minorHAnsi" w:cstheme="minorBidi"/>
        </w:rPr>
        <w:t xml:space="preserve">is </w:t>
      </w:r>
      <w:r w:rsidR="009A2235" w:rsidRPr="202CBA25">
        <w:rPr>
          <w:rFonts w:asciiTheme="minorHAnsi" w:eastAsia="Calibri" w:hAnsiTheme="minorHAnsi" w:cstheme="minorBidi"/>
        </w:rPr>
        <w:t xml:space="preserve">step will </w:t>
      </w:r>
      <w:r w:rsidR="002A70F9" w:rsidRPr="202CBA25">
        <w:rPr>
          <w:rFonts w:asciiTheme="minorHAnsi" w:eastAsia="Calibri" w:hAnsiTheme="minorHAnsi" w:cstheme="minorBidi"/>
        </w:rPr>
        <w:t>identify</w:t>
      </w:r>
      <w:r w:rsidRPr="202CBA25">
        <w:rPr>
          <w:rFonts w:asciiTheme="minorHAnsi" w:eastAsia="Calibri" w:hAnsiTheme="minorHAnsi" w:cstheme="minorBidi"/>
        </w:rPr>
        <w:t xml:space="preserve"> and update</w:t>
      </w:r>
      <w:r w:rsidR="007F5AB4" w:rsidRPr="202CBA25">
        <w:rPr>
          <w:rFonts w:asciiTheme="minorHAnsi" w:eastAsia="Calibri" w:hAnsiTheme="minorHAnsi" w:cstheme="minorBidi"/>
        </w:rPr>
        <w:t xml:space="preserve"> selected</w:t>
      </w:r>
      <w:r w:rsidR="002A70F9" w:rsidRPr="202CBA25">
        <w:rPr>
          <w:rFonts w:asciiTheme="minorHAnsi" w:eastAsia="Calibri" w:hAnsiTheme="minorHAnsi" w:cstheme="minorBidi"/>
        </w:rPr>
        <w:t xml:space="preserve"> students and </w:t>
      </w:r>
      <w:r w:rsidRPr="202CBA25">
        <w:rPr>
          <w:rFonts w:asciiTheme="minorHAnsi" w:eastAsia="Calibri" w:hAnsiTheme="minorHAnsi" w:cstheme="minorBidi"/>
        </w:rPr>
        <w:t xml:space="preserve">the </w:t>
      </w:r>
      <w:r w:rsidR="002A70F9" w:rsidRPr="202CBA25">
        <w:rPr>
          <w:rFonts w:asciiTheme="minorHAnsi" w:eastAsia="Calibri" w:hAnsiTheme="minorHAnsi" w:cstheme="minorBidi"/>
        </w:rPr>
        <w:t>checklist</w:t>
      </w:r>
      <w:r w:rsidR="007F5AB4" w:rsidRPr="202CBA25">
        <w:rPr>
          <w:rFonts w:asciiTheme="minorHAnsi" w:eastAsia="Calibri" w:hAnsiTheme="minorHAnsi" w:cstheme="minorBidi"/>
        </w:rPr>
        <w:t xml:space="preserve"> listed in the Event </w:t>
      </w:r>
      <w:r w:rsidR="043986B9" w:rsidRPr="202CBA25">
        <w:rPr>
          <w:rFonts w:asciiTheme="minorHAnsi" w:eastAsia="Calibri" w:hAnsiTheme="minorHAnsi" w:cstheme="minorBidi"/>
        </w:rPr>
        <w:t>Definition</w:t>
      </w:r>
      <w:r w:rsidRPr="202CBA25">
        <w:rPr>
          <w:rFonts w:asciiTheme="minorHAnsi" w:eastAsia="Calibri" w:hAnsiTheme="minorHAnsi" w:cstheme="minorBidi"/>
        </w:rPr>
        <w:t>.</w:t>
      </w:r>
    </w:p>
    <w:p w14:paraId="0059B0CA" w14:textId="77777777" w:rsidR="002A70F9" w:rsidRDefault="002A70F9" w:rsidP="00E8142B">
      <w:pPr>
        <w:contextualSpacing/>
        <w:rPr>
          <w:rFonts w:asciiTheme="minorHAnsi" w:eastAsia="Calibri" w:hAnsiTheme="minorHAnsi" w:cstheme="minorHAnsi"/>
          <w:b/>
          <w:smallCaps/>
          <w:color w:val="008080"/>
          <w:sz w:val="28"/>
          <w:szCs w:val="28"/>
        </w:rPr>
      </w:pPr>
    </w:p>
    <w:p w14:paraId="31FDCF7A" w14:textId="7FBFE8FA" w:rsidR="00937E99" w:rsidRDefault="00937E99" w:rsidP="009B6587">
      <w:pPr>
        <w:contextualSpacing/>
        <w:rPr>
          <w:rFonts w:asciiTheme="minorHAnsi" w:hAnsiTheme="minorHAnsi" w:cstheme="minorHAnsi"/>
          <w:b/>
        </w:rPr>
      </w:pPr>
      <w:r>
        <w:rPr>
          <w:rFonts w:asciiTheme="minorHAnsi" w:eastAsia="Calibri" w:hAnsiTheme="minorHAnsi" w:cstheme="minorHAnsi"/>
          <w:b/>
          <w:smallCaps/>
          <w:color w:val="008080"/>
          <w:sz w:val="28"/>
          <w:szCs w:val="28"/>
        </w:rPr>
        <w:t xml:space="preserve">Navigation:  </w:t>
      </w:r>
      <w:r w:rsidRPr="00816FB1">
        <w:rPr>
          <w:rFonts w:asciiTheme="minorHAnsi" w:hAnsiTheme="minorHAnsi" w:cstheme="minorHAnsi"/>
          <w:b/>
        </w:rPr>
        <w:t>Campus Community &gt; 3C Engine &gt; Run 3C Engine</w:t>
      </w:r>
    </w:p>
    <w:p w14:paraId="7922B093" w14:textId="77777777" w:rsidR="00937E99" w:rsidRPr="00816FB1" w:rsidRDefault="00937E99" w:rsidP="009B6587">
      <w:pPr>
        <w:contextualSpacing/>
        <w:rPr>
          <w:rFonts w:asciiTheme="minorHAnsi" w:hAnsiTheme="minorHAnsi" w:cstheme="minorHAnsi"/>
        </w:rPr>
      </w:pPr>
    </w:p>
    <w:p w14:paraId="6B70E554" w14:textId="151C4948" w:rsidR="00430333" w:rsidRDefault="00430333" w:rsidP="009B6587">
      <w:pPr>
        <w:pStyle w:val="ListParagraph"/>
        <w:numPr>
          <w:ilvl w:val="0"/>
          <w:numId w:val="45"/>
        </w:numPr>
        <w:spacing w:after="160" w:line="252" w:lineRule="auto"/>
        <w:rPr>
          <w:rFonts w:asciiTheme="minorHAnsi" w:hAnsiTheme="minorHAnsi" w:cstheme="minorHAnsi"/>
          <w:bCs/>
          <w:color w:val="000000"/>
        </w:rPr>
      </w:pPr>
      <w:r w:rsidRPr="00816FB1">
        <w:rPr>
          <w:rFonts w:asciiTheme="minorHAnsi" w:hAnsiTheme="minorHAnsi" w:cstheme="minorHAnsi"/>
          <w:bCs/>
          <w:color w:val="000000"/>
        </w:rPr>
        <w:t>Enter</w:t>
      </w:r>
      <w:r w:rsidR="009A2235">
        <w:rPr>
          <w:rFonts w:asciiTheme="minorHAnsi" w:hAnsiTheme="minorHAnsi" w:cstheme="minorHAnsi"/>
          <w:bCs/>
          <w:color w:val="000000"/>
        </w:rPr>
        <w:t xml:space="preserve"> a</w:t>
      </w:r>
      <w:r w:rsidRPr="00816FB1">
        <w:rPr>
          <w:rFonts w:asciiTheme="minorHAnsi" w:hAnsiTheme="minorHAnsi" w:cstheme="minorHAnsi"/>
          <w:bCs/>
          <w:color w:val="000000"/>
        </w:rPr>
        <w:t xml:space="preserve"> New or Existing Run Control ID</w:t>
      </w:r>
    </w:p>
    <w:p w14:paraId="7933FBA9" w14:textId="0D71FFA1" w:rsidR="009A2235" w:rsidRDefault="009A2235" w:rsidP="009B6587">
      <w:pPr>
        <w:pStyle w:val="ListParagraph"/>
        <w:numPr>
          <w:ilvl w:val="1"/>
          <w:numId w:val="45"/>
        </w:numPr>
        <w:spacing w:after="160" w:line="252" w:lineRule="auto"/>
        <w:rPr>
          <w:rFonts w:asciiTheme="minorHAnsi" w:hAnsiTheme="minorHAnsi" w:cstheme="minorHAnsi"/>
          <w:bCs/>
          <w:color w:val="000000"/>
        </w:rPr>
      </w:pPr>
      <w:r>
        <w:rPr>
          <w:rFonts w:asciiTheme="minorHAnsi" w:hAnsiTheme="minorHAnsi" w:cstheme="minorHAnsi"/>
          <w:bCs/>
          <w:color w:val="000000"/>
        </w:rPr>
        <w:t xml:space="preserve">Run Control ID </w:t>
      </w:r>
      <w:r w:rsidR="00E43A36">
        <w:rPr>
          <w:rFonts w:asciiTheme="minorHAnsi" w:hAnsiTheme="minorHAnsi" w:cstheme="minorHAnsi"/>
          <w:bCs/>
          <w:color w:val="000000"/>
        </w:rPr>
        <w:t>naming convention example</w:t>
      </w:r>
      <w:r>
        <w:rPr>
          <w:rFonts w:asciiTheme="minorHAnsi" w:hAnsiTheme="minorHAnsi" w:cstheme="minorHAnsi"/>
          <w:bCs/>
          <w:color w:val="000000"/>
        </w:rPr>
        <w:t xml:space="preserve"> </w:t>
      </w:r>
      <w:r w:rsidRPr="009A2235">
        <w:rPr>
          <w:rFonts w:asciiTheme="minorHAnsi" w:hAnsiTheme="minorHAnsi" w:cstheme="minorHAnsi"/>
          <w:bCs/>
          <w:color w:val="000000"/>
        </w:rPr>
        <w:t>WA</w:t>
      </w:r>
      <w:r>
        <w:rPr>
          <w:rFonts w:asciiTheme="minorHAnsi" w:hAnsiTheme="minorHAnsi" w:cstheme="minorHAnsi"/>
          <w:bCs/>
          <w:color w:val="000000"/>
        </w:rPr>
        <w:t>XXX</w:t>
      </w:r>
      <w:r w:rsidRPr="009A2235">
        <w:rPr>
          <w:rFonts w:asciiTheme="minorHAnsi" w:hAnsiTheme="minorHAnsi" w:cstheme="minorHAnsi"/>
          <w:bCs/>
          <w:color w:val="000000"/>
        </w:rPr>
        <w:t>_PY_CHECKLIST_CNCL_</w:t>
      </w:r>
      <w:r>
        <w:rPr>
          <w:rFonts w:asciiTheme="minorHAnsi" w:hAnsiTheme="minorHAnsi" w:cstheme="minorHAnsi"/>
          <w:bCs/>
          <w:color w:val="000000"/>
        </w:rPr>
        <w:t>YY</w:t>
      </w:r>
    </w:p>
    <w:p w14:paraId="7AE744A5" w14:textId="3216CB75" w:rsidR="009A2235" w:rsidRDefault="009A2235" w:rsidP="009B6587">
      <w:pPr>
        <w:pStyle w:val="ListParagraph"/>
        <w:numPr>
          <w:ilvl w:val="1"/>
          <w:numId w:val="45"/>
        </w:numPr>
        <w:spacing w:after="160" w:line="252" w:lineRule="auto"/>
        <w:rPr>
          <w:rFonts w:asciiTheme="minorHAnsi" w:hAnsiTheme="minorHAnsi" w:cstheme="minorHAnsi"/>
          <w:bCs/>
          <w:color w:val="000000"/>
        </w:rPr>
      </w:pPr>
      <w:r>
        <w:rPr>
          <w:rFonts w:asciiTheme="minorHAnsi" w:hAnsiTheme="minorHAnsi" w:cstheme="minorHAnsi"/>
          <w:bCs/>
          <w:color w:val="000000"/>
        </w:rPr>
        <w:t>XXX = Institution’s destination (</w:t>
      </w:r>
      <w:proofErr w:type="gramStart"/>
      <w:r>
        <w:rPr>
          <w:rFonts w:asciiTheme="minorHAnsi" w:hAnsiTheme="minorHAnsi" w:cstheme="minorHAnsi"/>
          <w:bCs/>
          <w:color w:val="000000"/>
        </w:rPr>
        <w:t>i.e.</w:t>
      </w:r>
      <w:proofErr w:type="gramEnd"/>
      <w:r>
        <w:rPr>
          <w:rFonts w:asciiTheme="minorHAnsi" w:hAnsiTheme="minorHAnsi" w:cstheme="minorHAnsi"/>
          <w:bCs/>
          <w:color w:val="000000"/>
        </w:rPr>
        <w:t xml:space="preserve"> 030, 160, etc.)</w:t>
      </w:r>
    </w:p>
    <w:p w14:paraId="2C65B2CD" w14:textId="67036AD6" w:rsidR="009A2235" w:rsidRDefault="009A2235" w:rsidP="009B6587">
      <w:pPr>
        <w:pStyle w:val="ListParagraph"/>
        <w:numPr>
          <w:ilvl w:val="1"/>
          <w:numId w:val="45"/>
        </w:numPr>
        <w:spacing w:after="160" w:line="252" w:lineRule="auto"/>
        <w:rPr>
          <w:rFonts w:asciiTheme="minorHAnsi" w:hAnsiTheme="minorHAnsi" w:cstheme="minorHAnsi"/>
          <w:bCs/>
          <w:color w:val="000000"/>
        </w:rPr>
      </w:pPr>
      <w:r>
        <w:rPr>
          <w:rFonts w:asciiTheme="minorHAnsi" w:hAnsiTheme="minorHAnsi" w:cstheme="minorHAnsi"/>
          <w:bCs/>
          <w:color w:val="000000"/>
        </w:rPr>
        <w:t>YY = User’s initials</w:t>
      </w:r>
    </w:p>
    <w:p w14:paraId="3A3FE63B" w14:textId="77777777" w:rsidR="009A2235" w:rsidRPr="009A2235" w:rsidRDefault="009A2235" w:rsidP="009B6587">
      <w:pPr>
        <w:pStyle w:val="ListParagraph"/>
        <w:spacing w:after="160" w:line="252" w:lineRule="auto"/>
        <w:ind w:left="1440"/>
        <w:rPr>
          <w:rFonts w:asciiTheme="minorHAnsi" w:hAnsiTheme="minorHAnsi" w:cstheme="minorHAnsi"/>
          <w:bCs/>
          <w:color w:val="000000"/>
        </w:rPr>
      </w:pPr>
    </w:p>
    <w:p w14:paraId="46B9D9AC" w14:textId="6DDE6E30" w:rsidR="009B6587" w:rsidRPr="009B6587" w:rsidRDefault="00430333" w:rsidP="009B6587">
      <w:pPr>
        <w:pStyle w:val="ListParagraph"/>
        <w:numPr>
          <w:ilvl w:val="0"/>
          <w:numId w:val="45"/>
        </w:numPr>
        <w:spacing w:after="160" w:line="252" w:lineRule="auto"/>
        <w:rPr>
          <w:rFonts w:asciiTheme="minorHAnsi" w:hAnsiTheme="minorHAnsi" w:cstheme="minorHAnsi"/>
          <w:bCs/>
          <w:color w:val="000000"/>
        </w:rPr>
      </w:pPr>
      <w:r w:rsidRPr="00816FB1">
        <w:rPr>
          <w:rFonts w:asciiTheme="minorHAnsi" w:hAnsiTheme="minorHAnsi" w:cstheme="minorHAnsi"/>
        </w:rPr>
        <w:t xml:space="preserve">Under the </w:t>
      </w:r>
      <w:r w:rsidRPr="00816FB1">
        <w:rPr>
          <w:rFonts w:asciiTheme="minorHAnsi" w:hAnsiTheme="minorHAnsi" w:cstheme="minorHAnsi"/>
          <w:i/>
        </w:rPr>
        <w:t>Process 3C’s section</w:t>
      </w:r>
      <w:r w:rsidRPr="00816FB1">
        <w:rPr>
          <w:rFonts w:asciiTheme="minorHAnsi" w:hAnsiTheme="minorHAnsi" w:cstheme="minorHAnsi"/>
        </w:rPr>
        <w:t xml:space="preserve"> select the </w:t>
      </w:r>
      <w:r w:rsidRPr="00816FB1">
        <w:rPr>
          <w:rFonts w:asciiTheme="minorHAnsi" w:hAnsiTheme="minorHAnsi" w:cstheme="minorHAnsi"/>
          <w:b/>
        </w:rPr>
        <w:t>Population Selection</w:t>
      </w:r>
      <w:r w:rsidRPr="00816FB1">
        <w:rPr>
          <w:rFonts w:asciiTheme="minorHAnsi" w:hAnsiTheme="minorHAnsi" w:cstheme="minorHAnsi"/>
        </w:rPr>
        <w:t xml:space="preserve"> check box</w:t>
      </w:r>
    </w:p>
    <w:p w14:paraId="09360CBF" w14:textId="77777777" w:rsidR="009B6587" w:rsidRPr="009B6587" w:rsidRDefault="009B6587" w:rsidP="009B6587">
      <w:pPr>
        <w:pStyle w:val="ListParagraph"/>
        <w:spacing w:after="160" w:line="252" w:lineRule="auto"/>
        <w:rPr>
          <w:rFonts w:asciiTheme="minorHAnsi" w:hAnsiTheme="minorHAnsi" w:cstheme="minorHAnsi"/>
          <w:bCs/>
          <w:color w:val="000000"/>
        </w:rPr>
      </w:pPr>
    </w:p>
    <w:p w14:paraId="4C6A5240" w14:textId="77777777" w:rsidR="00430333" w:rsidRPr="00816FB1" w:rsidRDefault="00430333" w:rsidP="009B6587">
      <w:pPr>
        <w:pStyle w:val="ListParagraph"/>
        <w:numPr>
          <w:ilvl w:val="0"/>
          <w:numId w:val="45"/>
        </w:numPr>
        <w:spacing w:after="160" w:line="252" w:lineRule="auto"/>
        <w:rPr>
          <w:rFonts w:asciiTheme="minorHAnsi" w:hAnsiTheme="minorHAnsi" w:cstheme="minorHAnsi"/>
          <w:bCs/>
          <w:color w:val="000000"/>
        </w:rPr>
      </w:pPr>
      <w:r w:rsidRPr="00816FB1">
        <w:rPr>
          <w:rFonts w:asciiTheme="minorHAnsi" w:hAnsiTheme="minorHAnsi" w:cstheme="minorHAnsi"/>
          <w:bCs/>
          <w:color w:val="000000"/>
        </w:rPr>
        <w:t xml:space="preserve">Under the </w:t>
      </w:r>
      <w:r w:rsidRPr="00816FB1">
        <w:rPr>
          <w:rFonts w:asciiTheme="minorHAnsi" w:hAnsiTheme="minorHAnsi" w:cstheme="minorHAnsi"/>
          <w:bCs/>
          <w:i/>
          <w:color w:val="000000"/>
        </w:rPr>
        <w:t>Event Selection section</w:t>
      </w:r>
      <w:r w:rsidRPr="00816FB1">
        <w:rPr>
          <w:rFonts w:asciiTheme="minorHAnsi" w:hAnsiTheme="minorHAnsi" w:cstheme="minorHAnsi"/>
          <w:bCs/>
          <w:color w:val="000000"/>
        </w:rPr>
        <w:t xml:space="preserve"> populate the following fields:</w:t>
      </w:r>
    </w:p>
    <w:p w14:paraId="25E23984" w14:textId="3A9EF057" w:rsidR="00430333" w:rsidRDefault="00430333" w:rsidP="00E43A36">
      <w:pPr>
        <w:spacing w:after="160" w:line="252" w:lineRule="auto"/>
        <w:ind w:left="360" w:firstLine="720"/>
        <w:contextualSpacing/>
        <w:rPr>
          <w:rFonts w:asciiTheme="minorHAnsi" w:hAnsiTheme="minorHAnsi" w:cstheme="minorHAnsi"/>
          <w:bCs/>
          <w:color w:val="000000"/>
        </w:rPr>
      </w:pPr>
      <w:r w:rsidRPr="00E43A36">
        <w:rPr>
          <w:rFonts w:asciiTheme="minorHAnsi" w:hAnsiTheme="minorHAnsi" w:cstheme="minorHAnsi"/>
          <w:b/>
          <w:bCs/>
          <w:color w:val="000000"/>
        </w:rPr>
        <w:t>Academic Institution</w:t>
      </w:r>
      <w:r w:rsidR="00E43A36">
        <w:rPr>
          <w:rFonts w:asciiTheme="minorHAnsi" w:hAnsiTheme="minorHAnsi" w:cstheme="minorHAnsi"/>
          <w:b/>
          <w:bCs/>
          <w:color w:val="000000"/>
        </w:rPr>
        <w:t xml:space="preserve">: </w:t>
      </w:r>
      <w:r w:rsidR="00E43A36" w:rsidRPr="00E43A36">
        <w:rPr>
          <w:rFonts w:asciiTheme="minorHAnsi" w:hAnsiTheme="minorHAnsi" w:cstheme="minorHAnsi"/>
          <w:bCs/>
          <w:color w:val="000000"/>
        </w:rPr>
        <w:t>Your Institution</w:t>
      </w:r>
    </w:p>
    <w:p w14:paraId="7E771BC2" w14:textId="77777777" w:rsidR="00E43A36" w:rsidRPr="00E43A36" w:rsidRDefault="00E43A36" w:rsidP="00E43A36">
      <w:pPr>
        <w:spacing w:after="160" w:line="252" w:lineRule="auto"/>
        <w:ind w:left="360" w:firstLine="720"/>
        <w:contextualSpacing/>
        <w:rPr>
          <w:rFonts w:asciiTheme="minorHAnsi" w:hAnsiTheme="minorHAnsi" w:cstheme="minorHAnsi"/>
          <w:b/>
          <w:bCs/>
          <w:color w:val="000000"/>
        </w:rPr>
      </w:pPr>
    </w:p>
    <w:p w14:paraId="72C555BE" w14:textId="3A70DFBB" w:rsidR="00430333" w:rsidRDefault="00430333" w:rsidP="00E43A36">
      <w:pPr>
        <w:spacing w:after="160" w:line="252" w:lineRule="auto"/>
        <w:ind w:left="360" w:firstLine="720"/>
        <w:contextualSpacing/>
        <w:rPr>
          <w:rFonts w:asciiTheme="minorHAnsi" w:hAnsiTheme="minorHAnsi" w:cstheme="minorHAnsi"/>
          <w:bCs/>
          <w:color w:val="000000"/>
        </w:rPr>
      </w:pPr>
      <w:r w:rsidRPr="00E43A36">
        <w:rPr>
          <w:rFonts w:asciiTheme="minorHAnsi" w:hAnsiTheme="minorHAnsi" w:cstheme="minorHAnsi"/>
          <w:b/>
          <w:bCs/>
          <w:color w:val="000000"/>
        </w:rPr>
        <w:t xml:space="preserve">Administrative Function: </w:t>
      </w:r>
      <w:r w:rsidRPr="00E43A36">
        <w:rPr>
          <w:rFonts w:asciiTheme="minorHAnsi" w:hAnsiTheme="minorHAnsi" w:cstheme="minorHAnsi"/>
          <w:bCs/>
          <w:color w:val="000000"/>
        </w:rPr>
        <w:t>FINA</w:t>
      </w:r>
    </w:p>
    <w:p w14:paraId="1743E553" w14:textId="77777777" w:rsidR="00E43A36" w:rsidRPr="00E43A36" w:rsidRDefault="00E43A36" w:rsidP="00E43A36">
      <w:pPr>
        <w:spacing w:after="160" w:line="252" w:lineRule="auto"/>
        <w:ind w:left="360" w:firstLine="720"/>
        <w:contextualSpacing/>
        <w:rPr>
          <w:rFonts w:asciiTheme="minorHAnsi" w:hAnsiTheme="minorHAnsi" w:cstheme="minorHAnsi"/>
          <w:b/>
          <w:bCs/>
          <w:color w:val="000000"/>
        </w:rPr>
      </w:pPr>
    </w:p>
    <w:p w14:paraId="17773D3B" w14:textId="497522B7" w:rsidR="00430333" w:rsidRPr="00E43A36" w:rsidRDefault="00430333" w:rsidP="00E43A36">
      <w:pPr>
        <w:spacing w:after="160" w:line="252" w:lineRule="auto"/>
        <w:ind w:left="1080"/>
        <w:contextualSpacing/>
        <w:rPr>
          <w:rFonts w:asciiTheme="minorHAnsi" w:hAnsiTheme="minorHAnsi" w:cstheme="minorHAnsi"/>
          <w:b/>
          <w:bCs/>
          <w:color w:val="000000"/>
        </w:rPr>
      </w:pPr>
      <w:r w:rsidRPr="00E43A36">
        <w:rPr>
          <w:rFonts w:asciiTheme="minorHAnsi" w:hAnsiTheme="minorHAnsi" w:cstheme="minorHAnsi"/>
          <w:b/>
          <w:bCs/>
          <w:color w:val="000000"/>
        </w:rPr>
        <w:t>Event ID</w:t>
      </w:r>
      <w:r w:rsidR="00E43A36">
        <w:rPr>
          <w:rFonts w:asciiTheme="minorHAnsi" w:hAnsiTheme="minorHAnsi" w:cstheme="minorHAnsi"/>
          <w:b/>
          <w:bCs/>
          <w:color w:val="000000"/>
        </w:rPr>
        <w:t xml:space="preserve">: </w:t>
      </w:r>
      <w:r w:rsidR="00E43A36" w:rsidRPr="00E43A36">
        <w:rPr>
          <w:rFonts w:asciiTheme="minorHAnsi" w:hAnsiTheme="minorHAnsi" w:cstheme="minorHAnsi"/>
          <w:bCs/>
          <w:color w:val="000000"/>
        </w:rPr>
        <w:t>If you enter</w:t>
      </w:r>
      <w:r w:rsidR="00E43A36">
        <w:rPr>
          <w:rFonts w:asciiTheme="minorHAnsi" w:hAnsiTheme="minorHAnsi" w:cstheme="minorHAnsi"/>
          <w:b/>
          <w:bCs/>
          <w:color w:val="000000"/>
        </w:rPr>
        <w:t xml:space="preserve"> %CAPC</w:t>
      </w:r>
      <w:r w:rsidR="00E43A36" w:rsidRPr="00E43A36">
        <w:rPr>
          <w:rFonts w:asciiTheme="minorHAnsi" w:hAnsiTheme="minorHAnsi" w:cstheme="minorHAnsi"/>
          <w:bCs/>
          <w:color w:val="000000"/>
        </w:rPr>
        <w:t>, your Event Definition should appear</w:t>
      </w:r>
      <w:r w:rsidR="00E43A36">
        <w:rPr>
          <w:rFonts w:asciiTheme="minorHAnsi" w:hAnsiTheme="minorHAnsi" w:cstheme="minorHAnsi"/>
          <w:bCs/>
          <w:color w:val="000000"/>
        </w:rPr>
        <w:t xml:space="preserve"> given there is no typo in your Event Definition and the proper FA 3C Security Groups are </w:t>
      </w:r>
      <w:proofErr w:type="gramStart"/>
      <w:r w:rsidR="00E43A36">
        <w:rPr>
          <w:rFonts w:asciiTheme="minorHAnsi" w:hAnsiTheme="minorHAnsi" w:cstheme="minorHAnsi"/>
          <w:bCs/>
          <w:color w:val="000000"/>
        </w:rPr>
        <w:t>assigned</w:t>
      </w:r>
      <w:proofErr w:type="gramEnd"/>
    </w:p>
    <w:p w14:paraId="31E33934" w14:textId="6DF7C1D1" w:rsidR="009B6587" w:rsidRDefault="009B6587" w:rsidP="009B6587">
      <w:pPr>
        <w:pStyle w:val="ListParagraph"/>
        <w:spacing w:after="160" w:line="252" w:lineRule="auto"/>
        <w:rPr>
          <w:rFonts w:asciiTheme="minorHAnsi" w:hAnsiTheme="minorHAnsi" w:cstheme="minorHAnsi"/>
          <w:b/>
          <w:bCs/>
          <w:color w:val="000000"/>
        </w:rPr>
      </w:pPr>
    </w:p>
    <w:p w14:paraId="0856337E" w14:textId="6F51C151" w:rsidR="009B6587" w:rsidRPr="009B6587" w:rsidRDefault="009B6587" w:rsidP="00E43A36">
      <w:pPr>
        <w:pStyle w:val="ListParagraph"/>
        <w:spacing w:after="160" w:line="252" w:lineRule="auto"/>
        <w:ind w:firstLine="360"/>
        <w:rPr>
          <w:rFonts w:asciiTheme="minorHAnsi" w:hAnsiTheme="minorHAnsi" w:cstheme="minorHAnsi"/>
          <w:b/>
          <w:bCs/>
          <w:color w:val="000000"/>
        </w:rPr>
      </w:pPr>
      <w:r>
        <w:rPr>
          <w:noProof/>
        </w:rPr>
        <w:drawing>
          <wp:inline distT="0" distB="0" distL="0" distR="0" wp14:anchorId="4DB56D19" wp14:editId="3CD2918A">
            <wp:extent cx="4311650" cy="3223906"/>
            <wp:effectExtent l="19050" t="19050" r="12700" b="146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334318" cy="3240855"/>
                    </a:xfrm>
                    <a:prstGeom prst="rect">
                      <a:avLst/>
                    </a:prstGeom>
                    <a:ln>
                      <a:solidFill>
                        <a:schemeClr val="accent2"/>
                      </a:solidFill>
                    </a:ln>
                  </pic:spPr>
                </pic:pic>
              </a:graphicData>
            </a:graphic>
          </wp:inline>
        </w:drawing>
      </w:r>
    </w:p>
    <w:p w14:paraId="6F384C3A" w14:textId="2A2B183E" w:rsidR="009B6587" w:rsidRPr="00B72F17" w:rsidRDefault="009B6587" w:rsidP="4517A2CE">
      <w:pPr>
        <w:spacing w:after="160" w:line="252" w:lineRule="auto"/>
        <w:ind w:left="360"/>
        <w:rPr>
          <w:rFonts w:asciiTheme="minorHAnsi" w:hAnsiTheme="minorHAnsi" w:cstheme="minorBidi"/>
          <w:b/>
          <w:bCs/>
        </w:rPr>
      </w:pPr>
      <w:r w:rsidRPr="4517A2CE">
        <w:rPr>
          <w:rFonts w:asciiTheme="minorHAnsi" w:eastAsia="Calibri" w:hAnsiTheme="minorHAnsi" w:cstheme="minorBidi"/>
          <w:b/>
          <w:bCs/>
          <w:color w:val="0070C0"/>
        </w:rPr>
        <w:t xml:space="preserve">Note:  </w:t>
      </w:r>
      <w:r w:rsidRPr="4517A2CE">
        <w:rPr>
          <w:rFonts w:asciiTheme="minorHAnsi" w:hAnsiTheme="minorHAnsi" w:cstheme="minorBidi"/>
        </w:rPr>
        <w:t xml:space="preserve">The current </w:t>
      </w:r>
      <w:r w:rsidR="00540361" w:rsidRPr="4517A2CE">
        <w:rPr>
          <w:rFonts w:asciiTheme="minorHAnsi" w:hAnsiTheme="minorHAnsi" w:cstheme="minorBidi"/>
          <w:b/>
          <w:bCs/>
        </w:rPr>
        <w:t>C</w:t>
      </w:r>
      <w:r w:rsidRPr="4517A2CE">
        <w:rPr>
          <w:rFonts w:asciiTheme="minorHAnsi" w:hAnsiTheme="minorHAnsi" w:cstheme="minorBidi"/>
          <w:b/>
          <w:bCs/>
        </w:rPr>
        <w:t xml:space="preserve">hecklist </w:t>
      </w:r>
      <w:r w:rsidR="00540361" w:rsidRPr="4517A2CE">
        <w:rPr>
          <w:rFonts w:asciiTheme="minorHAnsi" w:hAnsiTheme="minorHAnsi" w:cstheme="minorBidi"/>
          <w:b/>
          <w:bCs/>
        </w:rPr>
        <w:t>C</w:t>
      </w:r>
      <w:r w:rsidRPr="4517A2CE">
        <w:rPr>
          <w:rFonts w:asciiTheme="minorHAnsi" w:hAnsiTheme="minorHAnsi" w:cstheme="minorBidi"/>
          <w:b/>
          <w:bCs/>
        </w:rPr>
        <w:t>ode</w:t>
      </w:r>
      <w:r w:rsidRPr="4517A2CE">
        <w:rPr>
          <w:rFonts w:asciiTheme="minorHAnsi" w:hAnsiTheme="minorHAnsi" w:cstheme="minorBidi"/>
        </w:rPr>
        <w:t xml:space="preserve"> that is selected in the </w:t>
      </w:r>
      <w:r w:rsidRPr="4517A2CE">
        <w:rPr>
          <w:rFonts w:asciiTheme="minorHAnsi" w:hAnsiTheme="minorHAnsi" w:cstheme="minorBidi"/>
          <w:i/>
          <w:iCs/>
        </w:rPr>
        <w:t>Event Definition</w:t>
      </w:r>
      <w:r w:rsidRPr="4517A2CE">
        <w:rPr>
          <w:rFonts w:asciiTheme="minorHAnsi" w:hAnsiTheme="minorHAnsi" w:cstheme="minorBidi"/>
        </w:rPr>
        <w:t xml:space="preserve"> will populate. </w:t>
      </w:r>
      <w:r w:rsidR="00540361" w:rsidRPr="4517A2CE">
        <w:rPr>
          <w:rFonts w:asciiTheme="minorHAnsi" w:hAnsiTheme="minorHAnsi" w:cstheme="minorBidi"/>
        </w:rPr>
        <w:t xml:space="preserve">If it’s a different checklist than what you’re expecting, </w:t>
      </w:r>
      <w:hyperlink w:anchor="_Event_Definition" w:history="1">
        <w:r w:rsidR="00540361" w:rsidRPr="007A77D4">
          <w:rPr>
            <w:rStyle w:val="Hyperlink"/>
            <w:rFonts w:asciiTheme="minorHAnsi" w:hAnsiTheme="minorHAnsi" w:cstheme="minorBidi"/>
          </w:rPr>
          <w:t>return to the Event Definition</w:t>
        </w:r>
      </w:hyperlink>
      <w:r w:rsidR="00540361" w:rsidRPr="4517A2CE">
        <w:rPr>
          <w:rFonts w:asciiTheme="minorHAnsi" w:hAnsiTheme="minorHAnsi" w:cstheme="minorBidi"/>
        </w:rPr>
        <w:t xml:space="preserve"> and select the different Checklist Code.</w:t>
      </w:r>
    </w:p>
    <w:p w14:paraId="0E9E0BA0" w14:textId="77777777" w:rsidR="009B6587" w:rsidRPr="00816FB1" w:rsidRDefault="009B6587" w:rsidP="009B6587">
      <w:pPr>
        <w:pStyle w:val="ListParagraph"/>
        <w:spacing w:after="160" w:line="252" w:lineRule="auto"/>
        <w:ind w:left="1440"/>
        <w:rPr>
          <w:rFonts w:asciiTheme="minorHAnsi" w:hAnsiTheme="minorHAnsi" w:cstheme="minorHAnsi"/>
          <w:b/>
          <w:bCs/>
          <w:color w:val="000000"/>
        </w:rPr>
      </w:pPr>
    </w:p>
    <w:p w14:paraId="5474C6CA" w14:textId="30C6968D" w:rsidR="00430333" w:rsidRPr="009B6587" w:rsidRDefault="00430333" w:rsidP="009B6587">
      <w:pPr>
        <w:pStyle w:val="ListParagraph"/>
        <w:numPr>
          <w:ilvl w:val="0"/>
          <w:numId w:val="45"/>
        </w:numPr>
        <w:spacing w:after="160" w:line="252" w:lineRule="auto"/>
        <w:rPr>
          <w:rFonts w:asciiTheme="minorHAnsi" w:hAnsiTheme="minorHAnsi" w:cstheme="minorHAnsi"/>
          <w:bCs/>
          <w:color w:val="000000"/>
        </w:rPr>
      </w:pPr>
      <w:r w:rsidRPr="00816FB1">
        <w:rPr>
          <w:rFonts w:asciiTheme="minorHAnsi" w:hAnsiTheme="minorHAnsi" w:cstheme="minorHAnsi"/>
          <w:bCs/>
          <w:color w:val="000000"/>
        </w:rPr>
        <w:t xml:space="preserve">Under the </w:t>
      </w:r>
      <w:r w:rsidRPr="00816FB1">
        <w:rPr>
          <w:rFonts w:asciiTheme="minorHAnsi" w:hAnsiTheme="minorHAnsi" w:cstheme="minorHAnsi"/>
          <w:bCs/>
          <w:i/>
          <w:color w:val="000000"/>
        </w:rPr>
        <w:t>Population Selection section</w:t>
      </w:r>
      <w:r w:rsidRPr="00816FB1">
        <w:rPr>
          <w:rFonts w:asciiTheme="minorHAnsi" w:hAnsiTheme="minorHAnsi" w:cstheme="minorHAnsi"/>
          <w:bCs/>
          <w:color w:val="000000"/>
        </w:rPr>
        <w:t xml:space="preserve"> set the </w:t>
      </w:r>
      <w:r w:rsidRPr="00540361">
        <w:rPr>
          <w:rFonts w:asciiTheme="minorHAnsi" w:hAnsiTheme="minorHAnsi" w:cstheme="minorHAnsi"/>
          <w:bCs/>
          <w:i/>
          <w:color w:val="000000"/>
        </w:rPr>
        <w:t>Selection Tool</w:t>
      </w:r>
      <w:r w:rsidRPr="00816FB1">
        <w:rPr>
          <w:rFonts w:asciiTheme="minorHAnsi" w:hAnsiTheme="minorHAnsi" w:cstheme="minorHAnsi"/>
          <w:bCs/>
          <w:color w:val="000000"/>
        </w:rPr>
        <w:t xml:space="preserve"> to </w:t>
      </w:r>
      <w:r w:rsidRPr="00816FB1">
        <w:rPr>
          <w:rFonts w:asciiTheme="minorHAnsi" w:hAnsiTheme="minorHAnsi" w:cstheme="minorHAnsi"/>
          <w:b/>
          <w:bCs/>
          <w:color w:val="000000"/>
        </w:rPr>
        <w:t>PS Query</w:t>
      </w:r>
      <w:r w:rsidR="00540361">
        <w:rPr>
          <w:rFonts w:asciiTheme="minorHAnsi" w:hAnsiTheme="minorHAnsi" w:cstheme="minorHAnsi"/>
          <w:bCs/>
          <w:color w:val="000000"/>
        </w:rPr>
        <w:t xml:space="preserve"> then e</w:t>
      </w:r>
      <w:r w:rsidRPr="00816FB1">
        <w:rPr>
          <w:rFonts w:asciiTheme="minorHAnsi" w:hAnsiTheme="minorHAnsi" w:cstheme="minorHAnsi"/>
          <w:bCs/>
          <w:color w:val="000000"/>
        </w:rPr>
        <w:t>nter</w:t>
      </w:r>
      <w:r w:rsidR="00540361">
        <w:rPr>
          <w:rFonts w:asciiTheme="minorHAnsi" w:hAnsiTheme="minorHAnsi" w:cstheme="minorHAnsi"/>
          <w:bCs/>
          <w:color w:val="000000"/>
        </w:rPr>
        <w:t xml:space="preserve"> </w:t>
      </w:r>
      <w:r w:rsidRPr="00816FB1">
        <w:rPr>
          <w:rFonts w:asciiTheme="minorHAnsi" w:hAnsiTheme="minorHAnsi" w:cstheme="minorHAnsi"/>
          <w:b/>
        </w:rPr>
        <w:t>CTC_FA_PRIOR_YR_CHCKLST_CANCEL</w:t>
      </w:r>
      <w:r w:rsidR="00540361">
        <w:rPr>
          <w:rFonts w:asciiTheme="minorHAnsi" w:hAnsiTheme="minorHAnsi" w:cstheme="minorHAnsi"/>
          <w:b/>
        </w:rPr>
        <w:t xml:space="preserve"> </w:t>
      </w:r>
      <w:r w:rsidR="00540361" w:rsidRPr="00540361">
        <w:rPr>
          <w:rFonts w:asciiTheme="minorHAnsi" w:hAnsiTheme="minorHAnsi" w:cstheme="minorHAnsi"/>
        </w:rPr>
        <w:t xml:space="preserve">for the </w:t>
      </w:r>
      <w:r w:rsidR="00540361" w:rsidRPr="00540361">
        <w:rPr>
          <w:rFonts w:asciiTheme="minorHAnsi" w:hAnsiTheme="minorHAnsi" w:cstheme="minorHAnsi"/>
          <w:i/>
        </w:rPr>
        <w:t>Query Name</w:t>
      </w:r>
    </w:p>
    <w:p w14:paraId="70EC9791" w14:textId="42180F2F" w:rsidR="009B6587" w:rsidRDefault="009B6587" w:rsidP="009B6587">
      <w:pPr>
        <w:pStyle w:val="ListParagraph"/>
        <w:spacing w:after="160" w:line="252" w:lineRule="auto"/>
        <w:rPr>
          <w:rFonts w:asciiTheme="minorHAnsi" w:hAnsiTheme="minorHAnsi" w:cstheme="minorHAnsi"/>
          <w:bCs/>
          <w:color w:val="000000"/>
        </w:rPr>
      </w:pPr>
    </w:p>
    <w:p w14:paraId="300B5AD6" w14:textId="096D0492" w:rsidR="009B6587" w:rsidRDefault="00540361" w:rsidP="009B6587">
      <w:pPr>
        <w:pStyle w:val="ListParagraph"/>
        <w:spacing w:after="160" w:line="252" w:lineRule="auto"/>
        <w:rPr>
          <w:rFonts w:asciiTheme="minorHAnsi" w:hAnsiTheme="minorHAnsi" w:cstheme="minorHAnsi"/>
          <w:bCs/>
          <w:color w:val="000000"/>
        </w:rPr>
      </w:pPr>
      <w:r>
        <w:rPr>
          <w:noProof/>
        </w:rPr>
        <w:drawing>
          <wp:inline distT="0" distB="0" distL="0" distR="0" wp14:anchorId="3654FA21" wp14:editId="01A9F910">
            <wp:extent cx="4540250" cy="1368801"/>
            <wp:effectExtent l="19050" t="19050" r="12700" b="222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86790" cy="1382832"/>
                    </a:xfrm>
                    <a:prstGeom prst="rect">
                      <a:avLst/>
                    </a:prstGeom>
                    <a:ln>
                      <a:solidFill>
                        <a:schemeClr val="accent2"/>
                      </a:solidFill>
                    </a:ln>
                  </pic:spPr>
                </pic:pic>
              </a:graphicData>
            </a:graphic>
          </wp:inline>
        </w:drawing>
      </w:r>
    </w:p>
    <w:p w14:paraId="64F47756" w14:textId="77777777" w:rsidR="009B6587" w:rsidRPr="00816FB1" w:rsidRDefault="009B6587" w:rsidP="009B6587">
      <w:pPr>
        <w:pStyle w:val="ListParagraph"/>
        <w:spacing w:after="160" w:line="252" w:lineRule="auto"/>
        <w:rPr>
          <w:rFonts w:asciiTheme="minorHAnsi" w:hAnsiTheme="minorHAnsi" w:cstheme="minorHAnsi"/>
          <w:bCs/>
          <w:color w:val="000000"/>
        </w:rPr>
      </w:pPr>
    </w:p>
    <w:p w14:paraId="1EFB22BB" w14:textId="3C5217EC" w:rsidR="00430333" w:rsidRPr="00816FB1" w:rsidRDefault="00430333" w:rsidP="009B6587">
      <w:pPr>
        <w:pStyle w:val="ListParagraph"/>
        <w:numPr>
          <w:ilvl w:val="0"/>
          <w:numId w:val="45"/>
        </w:numPr>
        <w:spacing w:after="160" w:line="252" w:lineRule="auto"/>
        <w:rPr>
          <w:rFonts w:asciiTheme="minorHAnsi" w:hAnsiTheme="minorHAnsi" w:cstheme="minorHAnsi"/>
          <w:bCs/>
          <w:color w:val="000000"/>
        </w:rPr>
      </w:pPr>
      <w:r w:rsidRPr="00816FB1">
        <w:rPr>
          <w:rFonts w:asciiTheme="minorHAnsi" w:hAnsiTheme="minorHAnsi" w:cstheme="minorHAnsi"/>
          <w:bCs/>
          <w:color w:val="000000"/>
        </w:rPr>
        <w:t xml:space="preserve">Select the </w:t>
      </w:r>
      <w:r w:rsidRPr="00540361">
        <w:rPr>
          <w:rFonts w:asciiTheme="minorHAnsi" w:hAnsiTheme="minorHAnsi" w:cstheme="minorHAnsi"/>
          <w:b/>
          <w:bCs/>
          <w:color w:val="000000"/>
        </w:rPr>
        <w:t>Edit Prompts</w:t>
      </w:r>
      <w:r w:rsidRPr="00816FB1">
        <w:rPr>
          <w:rFonts w:asciiTheme="minorHAnsi" w:hAnsiTheme="minorHAnsi" w:cstheme="minorHAnsi"/>
          <w:bCs/>
          <w:color w:val="000000"/>
        </w:rPr>
        <w:t xml:space="preserve"> link and enter the following </w:t>
      </w:r>
      <w:r w:rsidR="00540361">
        <w:rPr>
          <w:rFonts w:asciiTheme="minorHAnsi" w:hAnsiTheme="minorHAnsi" w:cstheme="minorHAnsi"/>
          <w:bCs/>
          <w:color w:val="000000"/>
        </w:rPr>
        <w:t>param</w:t>
      </w:r>
      <w:r w:rsidR="00193733">
        <w:rPr>
          <w:rFonts w:asciiTheme="minorHAnsi" w:hAnsiTheme="minorHAnsi" w:cstheme="minorHAnsi"/>
          <w:bCs/>
          <w:color w:val="000000"/>
        </w:rPr>
        <w:t>e</w:t>
      </w:r>
      <w:r w:rsidR="00540361">
        <w:rPr>
          <w:rFonts w:asciiTheme="minorHAnsi" w:hAnsiTheme="minorHAnsi" w:cstheme="minorHAnsi"/>
          <w:bCs/>
          <w:color w:val="000000"/>
        </w:rPr>
        <w:t>ters</w:t>
      </w:r>
      <w:r w:rsidRPr="00816FB1">
        <w:rPr>
          <w:rFonts w:asciiTheme="minorHAnsi" w:hAnsiTheme="minorHAnsi" w:cstheme="minorHAnsi"/>
          <w:bCs/>
          <w:color w:val="000000"/>
        </w:rPr>
        <w:t>:</w:t>
      </w:r>
    </w:p>
    <w:p w14:paraId="23701044" w14:textId="77777777" w:rsidR="00430333" w:rsidRPr="00E43A36" w:rsidRDefault="00430333" w:rsidP="00E43A36">
      <w:pPr>
        <w:spacing w:after="160" w:line="252" w:lineRule="auto"/>
        <w:ind w:left="360" w:firstLine="720"/>
        <w:rPr>
          <w:rFonts w:asciiTheme="minorHAnsi" w:hAnsiTheme="minorHAnsi" w:cstheme="minorHAnsi"/>
          <w:b/>
          <w:bCs/>
          <w:color w:val="000000"/>
        </w:rPr>
      </w:pPr>
      <w:r w:rsidRPr="00E43A36">
        <w:rPr>
          <w:rFonts w:asciiTheme="minorHAnsi" w:hAnsiTheme="minorHAnsi" w:cstheme="minorHAnsi"/>
          <w:b/>
          <w:bCs/>
          <w:color w:val="000000"/>
        </w:rPr>
        <w:t>Aid Year</w:t>
      </w:r>
    </w:p>
    <w:p w14:paraId="1D2CBA40" w14:textId="77777777" w:rsidR="00430333" w:rsidRPr="00E43A36" w:rsidRDefault="00430333" w:rsidP="00E43A36">
      <w:pPr>
        <w:spacing w:after="160" w:line="252" w:lineRule="auto"/>
        <w:ind w:left="360" w:firstLine="720"/>
        <w:rPr>
          <w:rFonts w:asciiTheme="minorHAnsi" w:hAnsiTheme="minorHAnsi" w:cstheme="minorHAnsi"/>
          <w:b/>
          <w:bCs/>
          <w:color w:val="000000"/>
        </w:rPr>
      </w:pPr>
      <w:r w:rsidRPr="00E43A36">
        <w:rPr>
          <w:rFonts w:asciiTheme="minorHAnsi" w:hAnsiTheme="minorHAnsi" w:cstheme="minorHAnsi"/>
          <w:b/>
          <w:bCs/>
          <w:color w:val="000000"/>
        </w:rPr>
        <w:t>Institution</w:t>
      </w:r>
    </w:p>
    <w:p w14:paraId="57F1EFE8" w14:textId="3F7F8B04" w:rsidR="00430333" w:rsidRPr="00E43A36" w:rsidRDefault="00430333" w:rsidP="00E43A36">
      <w:pPr>
        <w:spacing w:after="160" w:line="252" w:lineRule="auto"/>
        <w:ind w:left="360" w:firstLine="720"/>
        <w:rPr>
          <w:rFonts w:asciiTheme="minorHAnsi" w:hAnsiTheme="minorHAnsi" w:cstheme="minorHAnsi"/>
          <w:b/>
          <w:bCs/>
          <w:color w:val="000000"/>
        </w:rPr>
      </w:pPr>
      <w:r w:rsidRPr="00E43A36">
        <w:rPr>
          <w:rFonts w:asciiTheme="minorHAnsi" w:hAnsiTheme="minorHAnsi" w:cstheme="minorHAnsi"/>
          <w:b/>
          <w:bCs/>
          <w:color w:val="000000"/>
        </w:rPr>
        <w:t>Checklist Code</w:t>
      </w:r>
    </w:p>
    <w:p w14:paraId="6CECF89F" w14:textId="764F80AF" w:rsidR="009B6587" w:rsidRPr="009B6587" w:rsidRDefault="00540361" w:rsidP="00540361">
      <w:pPr>
        <w:spacing w:after="160" w:line="252" w:lineRule="auto"/>
        <w:ind w:firstLine="720"/>
        <w:rPr>
          <w:rFonts w:asciiTheme="minorHAnsi" w:hAnsiTheme="minorHAnsi" w:cstheme="minorHAnsi"/>
          <w:b/>
          <w:bCs/>
          <w:color w:val="000000"/>
        </w:rPr>
      </w:pPr>
      <w:r>
        <w:rPr>
          <w:noProof/>
        </w:rPr>
        <w:lastRenderedPageBreak/>
        <w:drawing>
          <wp:inline distT="0" distB="0" distL="0" distR="0" wp14:anchorId="78B4114A" wp14:editId="30B83E01">
            <wp:extent cx="4654848" cy="1403350"/>
            <wp:effectExtent l="19050" t="19050" r="12700" b="2540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732884" cy="1426876"/>
                    </a:xfrm>
                    <a:prstGeom prst="rect">
                      <a:avLst/>
                    </a:prstGeom>
                    <a:ln>
                      <a:solidFill>
                        <a:schemeClr val="accent2"/>
                      </a:solidFill>
                    </a:ln>
                  </pic:spPr>
                </pic:pic>
              </a:graphicData>
            </a:graphic>
          </wp:inline>
        </w:drawing>
      </w:r>
    </w:p>
    <w:p w14:paraId="778D7C22" w14:textId="53895760" w:rsidR="00430333" w:rsidRDefault="00430333" w:rsidP="009B6587">
      <w:pPr>
        <w:pStyle w:val="ListParagraph"/>
        <w:numPr>
          <w:ilvl w:val="0"/>
          <w:numId w:val="45"/>
        </w:numPr>
        <w:spacing w:after="160" w:line="252" w:lineRule="auto"/>
        <w:rPr>
          <w:rFonts w:asciiTheme="minorHAnsi" w:hAnsiTheme="minorHAnsi" w:cstheme="minorHAnsi"/>
        </w:rPr>
      </w:pPr>
      <w:r w:rsidRPr="00816FB1">
        <w:rPr>
          <w:rFonts w:asciiTheme="minorHAnsi" w:hAnsiTheme="minorHAnsi" w:cstheme="minorHAnsi"/>
          <w:noProof/>
        </w:rPr>
        <w:t xml:space="preserve">Select the </w:t>
      </w:r>
      <w:r w:rsidRPr="00816FB1">
        <w:rPr>
          <w:rFonts w:asciiTheme="minorHAnsi" w:hAnsiTheme="minorHAnsi" w:cstheme="minorHAnsi"/>
          <w:b/>
          <w:noProof/>
        </w:rPr>
        <w:t>Preview Selection Results</w:t>
      </w:r>
      <w:r w:rsidRPr="00816FB1">
        <w:rPr>
          <w:rFonts w:asciiTheme="minorHAnsi" w:hAnsiTheme="minorHAnsi" w:cstheme="minorHAnsi"/>
          <w:noProof/>
        </w:rPr>
        <w:t xml:space="preserve"> </w:t>
      </w:r>
      <w:r w:rsidRPr="00816FB1">
        <w:rPr>
          <w:rFonts w:asciiTheme="minorHAnsi" w:hAnsiTheme="minorHAnsi" w:cstheme="minorHAnsi"/>
          <w:b/>
          <w:noProof/>
        </w:rPr>
        <w:t>link</w:t>
      </w:r>
      <w:r w:rsidRPr="00816FB1">
        <w:rPr>
          <w:rFonts w:asciiTheme="minorHAnsi" w:hAnsiTheme="minorHAnsi" w:cstheme="minorHAnsi"/>
          <w:noProof/>
        </w:rPr>
        <w:t xml:space="preserve"> and note some sample students for validation after the process has been run</w:t>
      </w:r>
    </w:p>
    <w:p w14:paraId="56E9D64A" w14:textId="6308AA31" w:rsidR="009B6587" w:rsidRDefault="009B6587" w:rsidP="009B6587">
      <w:pPr>
        <w:pStyle w:val="ListParagraph"/>
        <w:spacing w:after="160" w:line="252" w:lineRule="auto"/>
        <w:rPr>
          <w:rFonts w:asciiTheme="minorHAnsi" w:hAnsiTheme="minorHAnsi" w:cstheme="minorHAnsi"/>
        </w:rPr>
      </w:pPr>
    </w:p>
    <w:p w14:paraId="5E75F3F0" w14:textId="1B41ADC2" w:rsidR="00540361" w:rsidRPr="00816FB1" w:rsidRDefault="00540361" w:rsidP="009B6587">
      <w:pPr>
        <w:pStyle w:val="ListParagraph"/>
        <w:spacing w:after="160" w:line="252" w:lineRule="auto"/>
        <w:rPr>
          <w:rFonts w:asciiTheme="minorHAnsi" w:hAnsiTheme="minorHAnsi" w:cstheme="minorHAnsi"/>
        </w:rPr>
      </w:pPr>
      <w:r>
        <w:rPr>
          <w:noProof/>
        </w:rPr>
        <w:drawing>
          <wp:inline distT="0" distB="0" distL="0" distR="0" wp14:anchorId="41B3A133" wp14:editId="7E5AF9E3">
            <wp:extent cx="4610100" cy="1389859"/>
            <wp:effectExtent l="19050" t="19050" r="19050" b="203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14958" cy="1391324"/>
                    </a:xfrm>
                    <a:prstGeom prst="rect">
                      <a:avLst/>
                    </a:prstGeom>
                    <a:ln>
                      <a:solidFill>
                        <a:schemeClr val="accent2"/>
                      </a:solidFill>
                    </a:ln>
                  </pic:spPr>
                </pic:pic>
              </a:graphicData>
            </a:graphic>
          </wp:inline>
        </w:drawing>
      </w:r>
    </w:p>
    <w:p w14:paraId="5A707652" w14:textId="0E07FEAC" w:rsidR="009B6587" w:rsidRPr="00540361" w:rsidRDefault="00430333" w:rsidP="00540361">
      <w:pPr>
        <w:numPr>
          <w:ilvl w:val="0"/>
          <w:numId w:val="45"/>
        </w:numPr>
        <w:spacing w:after="120"/>
        <w:contextualSpacing/>
        <w:rPr>
          <w:rFonts w:asciiTheme="minorHAnsi" w:hAnsiTheme="minorHAnsi" w:cstheme="minorHAnsi"/>
        </w:rPr>
      </w:pPr>
      <w:r w:rsidRPr="00816FB1">
        <w:rPr>
          <w:rFonts w:asciiTheme="minorHAnsi" w:hAnsiTheme="minorHAnsi" w:cstheme="minorHAnsi"/>
        </w:rPr>
        <w:t xml:space="preserve">Select the </w:t>
      </w:r>
      <w:r w:rsidRPr="00816FB1">
        <w:rPr>
          <w:rFonts w:asciiTheme="minorHAnsi" w:hAnsiTheme="minorHAnsi" w:cstheme="minorHAnsi"/>
          <w:b/>
        </w:rPr>
        <w:t xml:space="preserve">Manage Duplicate Assignment </w:t>
      </w:r>
      <w:proofErr w:type="gramStart"/>
      <w:r w:rsidRPr="00E43A36">
        <w:rPr>
          <w:rFonts w:asciiTheme="minorHAnsi" w:hAnsiTheme="minorHAnsi" w:cstheme="minorHAnsi"/>
        </w:rPr>
        <w:t>tab</w:t>
      </w:r>
      <w:proofErr w:type="gramEnd"/>
    </w:p>
    <w:p w14:paraId="0D002AA3" w14:textId="77777777" w:rsidR="009B6587" w:rsidRPr="00816FB1" w:rsidRDefault="009B6587" w:rsidP="009B6587">
      <w:pPr>
        <w:spacing w:after="120"/>
        <w:ind w:left="720"/>
        <w:contextualSpacing/>
        <w:rPr>
          <w:rFonts w:asciiTheme="minorHAnsi" w:hAnsiTheme="minorHAnsi" w:cstheme="minorHAnsi"/>
        </w:rPr>
      </w:pPr>
    </w:p>
    <w:p w14:paraId="73F60F37" w14:textId="5EB52F7D" w:rsidR="00430333" w:rsidRDefault="00540361" w:rsidP="009B6587">
      <w:pPr>
        <w:numPr>
          <w:ilvl w:val="0"/>
          <w:numId w:val="45"/>
        </w:numPr>
        <w:spacing w:after="120"/>
        <w:contextualSpacing/>
        <w:rPr>
          <w:rFonts w:asciiTheme="minorHAnsi" w:hAnsiTheme="minorHAnsi" w:cstheme="minorHAnsi"/>
        </w:rPr>
      </w:pPr>
      <w:r>
        <w:rPr>
          <w:rFonts w:asciiTheme="minorHAnsi" w:hAnsiTheme="minorHAnsi" w:cstheme="minorHAnsi"/>
        </w:rPr>
        <w:t>Ensure</w:t>
      </w:r>
      <w:r w:rsidR="00430333" w:rsidRPr="00816FB1">
        <w:rPr>
          <w:rFonts w:asciiTheme="minorHAnsi" w:hAnsiTheme="minorHAnsi" w:cstheme="minorHAnsi"/>
        </w:rPr>
        <w:t xml:space="preserve"> the </w:t>
      </w:r>
      <w:r w:rsidR="00430333" w:rsidRPr="00816FB1">
        <w:rPr>
          <w:rFonts w:asciiTheme="minorHAnsi" w:hAnsiTheme="minorHAnsi" w:cstheme="minorHAnsi"/>
          <w:b/>
        </w:rPr>
        <w:t>Check Duplicate Checklist</w:t>
      </w:r>
      <w:r w:rsidR="00430333" w:rsidRPr="00816FB1">
        <w:rPr>
          <w:rFonts w:asciiTheme="minorHAnsi" w:hAnsiTheme="minorHAnsi" w:cstheme="minorHAnsi"/>
        </w:rPr>
        <w:t xml:space="preserve"> check box</w:t>
      </w:r>
      <w:r>
        <w:rPr>
          <w:rFonts w:asciiTheme="minorHAnsi" w:hAnsiTheme="minorHAnsi" w:cstheme="minorHAnsi"/>
        </w:rPr>
        <w:t xml:space="preserve"> is </w:t>
      </w:r>
      <w:proofErr w:type="gramStart"/>
      <w:r>
        <w:rPr>
          <w:rFonts w:asciiTheme="minorHAnsi" w:hAnsiTheme="minorHAnsi" w:cstheme="minorHAnsi"/>
        </w:rPr>
        <w:t>checked</w:t>
      </w:r>
      <w:proofErr w:type="gramEnd"/>
    </w:p>
    <w:p w14:paraId="440E1633" w14:textId="77777777" w:rsidR="009B6587" w:rsidRPr="00816FB1" w:rsidRDefault="009B6587" w:rsidP="009B6587">
      <w:pPr>
        <w:spacing w:after="120"/>
        <w:ind w:left="720"/>
        <w:contextualSpacing/>
        <w:rPr>
          <w:rFonts w:asciiTheme="minorHAnsi" w:hAnsiTheme="minorHAnsi" w:cstheme="minorHAnsi"/>
        </w:rPr>
      </w:pPr>
    </w:p>
    <w:p w14:paraId="0AF5581A" w14:textId="242EA596" w:rsidR="00540361" w:rsidRPr="00540361" w:rsidRDefault="00430333" w:rsidP="006C003C">
      <w:pPr>
        <w:numPr>
          <w:ilvl w:val="0"/>
          <w:numId w:val="45"/>
        </w:numPr>
        <w:spacing w:after="120"/>
        <w:contextualSpacing/>
        <w:rPr>
          <w:rFonts w:asciiTheme="minorHAnsi" w:hAnsiTheme="minorHAnsi" w:cstheme="minorHAnsi"/>
        </w:rPr>
      </w:pPr>
      <w:r w:rsidRPr="00540361">
        <w:rPr>
          <w:rFonts w:asciiTheme="minorHAnsi" w:hAnsiTheme="minorHAnsi" w:cstheme="minorHAnsi"/>
        </w:rPr>
        <w:t xml:space="preserve">Select </w:t>
      </w:r>
      <w:r w:rsidR="00540361" w:rsidRPr="00540361">
        <w:rPr>
          <w:rFonts w:asciiTheme="minorHAnsi" w:hAnsiTheme="minorHAnsi" w:cstheme="minorHAnsi"/>
          <w:b/>
        </w:rPr>
        <w:t>Variable Data: Match</w:t>
      </w:r>
      <w:r w:rsidR="00540361">
        <w:rPr>
          <w:rFonts w:asciiTheme="minorHAnsi" w:hAnsiTheme="minorHAnsi" w:cstheme="minorHAnsi"/>
        </w:rPr>
        <w:t xml:space="preserve"> and </w:t>
      </w:r>
      <w:r w:rsidR="00540361" w:rsidRPr="00540361">
        <w:rPr>
          <w:rFonts w:asciiTheme="minorHAnsi" w:hAnsiTheme="minorHAnsi" w:cstheme="minorHAnsi"/>
          <w:b/>
        </w:rPr>
        <w:t>Checklist Status: Initiated</w:t>
      </w:r>
    </w:p>
    <w:p w14:paraId="297522F4" w14:textId="77777777" w:rsidR="009B6587" w:rsidRPr="00540361" w:rsidRDefault="009B6587" w:rsidP="00540361">
      <w:pPr>
        <w:rPr>
          <w:rFonts w:asciiTheme="minorHAnsi" w:hAnsiTheme="minorHAnsi" w:cstheme="minorHAnsi"/>
        </w:rPr>
      </w:pPr>
    </w:p>
    <w:p w14:paraId="53186234" w14:textId="7478B294" w:rsidR="00540361" w:rsidRPr="00193733" w:rsidRDefault="00540361" w:rsidP="00193733">
      <w:pPr>
        <w:pStyle w:val="ListParagraph"/>
        <w:spacing w:after="160" w:line="252" w:lineRule="auto"/>
        <w:rPr>
          <w:rFonts w:asciiTheme="minorHAnsi" w:hAnsiTheme="minorHAnsi" w:cstheme="minorHAnsi"/>
        </w:rPr>
      </w:pPr>
      <w:r>
        <w:rPr>
          <w:noProof/>
        </w:rPr>
        <w:drawing>
          <wp:inline distT="0" distB="0" distL="0" distR="0" wp14:anchorId="1D0AAEBF" wp14:editId="34EF4E1E">
            <wp:extent cx="3715614" cy="2778101"/>
            <wp:effectExtent l="19050" t="19050" r="18415" b="2286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741869" cy="2797731"/>
                    </a:xfrm>
                    <a:prstGeom prst="rect">
                      <a:avLst/>
                    </a:prstGeom>
                    <a:ln>
                      <a:solidFill>
                        <a:schemeClr val="accent2"/>
                      </a:solidFill>
                    </a:ln>
                  </pic:spPr>
                </pic:pic>
              </a:graphicData>
            </a:graphic>
          </wp:inline>
        </w:drawing>
      </w:r>
    </w:p>
    <w:p w14:paraId="64FD3293" w14:textId="44193962" w:rsidR="00540361" w:rsidRDefault="00540361" w:rsidP="00193733">
      <w:pPr>
        <w:spacing w:after="160" w:line="252" w:lineRule="auto"/>
        <w:ind w:left="360"/>
        <w:rPr>
          <w:rFonts w:asciiTheme="minorHAnsi" w:hAnsiTheme="minorHAnsi" w:cstheme="minorHAnsi"/>
        </w:rPr>
      </w:pPr>
      <w:r w:rsidRPr="000B28D7">
        <w:rPr>
          <w:rFonts w:asciiTheme="minorHAnsi" w:eastAsia="Calibri" w:hAnsiTheme="minorHAnsi" w:cstheme="minorHAnsi"/>
          <w:b/>
          <w:color w:val="0070C0"/>
        </w:rPr>
        <w:lastRenderedPageBreak/>
        <w:t xml:space="preserve">Note:  </w:t>
      </w:r>
      <w:r>
        <w:rPr>
          <w:rFonts w:asciiTheme="minorHAnsi" w:hAnsiTheme="minorHAnsi" w:cstheme="minorHAnsi"/>
        </w:rPr>
        <w:t xml:space="preserve">The Check Duplicate Communication can be selected or unselected. This Event Definition is tied to checklists and not </w:t>
      </w:r>
      <w:proofErr w:type="gramStart"/>
      <w:r>
        <w:rPr>
          <w:rFonts w:asciiTheme="minorHAnsi" w:hAnsiTheme="minorHAnsi" w:cstheme="minorHAnsi"/>
        </w:rPr>
        <w:t>communications</w:t>
      </w:r>
      <w:proofErr w:type="gramEnd"/>
      <w:r>
        <w:rPr>
          <w:rFonts w:asciiTheme="minorHAnsi" w:hAnsiTheme="minorHAnsi" w:cstheme="minorHAnsi"/>
        </w:rPr>
        <w:t xml:space="preserve"> so the checkbox has no effect on this Run Control ID.</w:t>
      </w:r>
    </w:p>
    <w:p w14:paraId="16BB4A0F" w14:textId="541B0E18" w:rsidR="001C093E" w:rsidRPr="001C093E" w:rsidRDefault="001C093E" w:rsidP="001C093E">
      <w:pPr>
        <w:spacing w:after="160" w:line="252" w:lineRule="auto"/>
        <w:ind w:left="360"/>
        <w:rPr>
          <w:rFonts w:asciiTheme="minorHAnsi" w:hAnsiTheme="minorHAnsi" w:cstheme="minorHAnsi"/>
        </w:rPr>
      </w:pPr>
      <w:r w:rsidRPr="000B28D7">
        <w:rPr>
          <w:rFonts w:asciiTheme="minorHAnsi" w:eastAsia="Calibri" w:hAnsiTheme="minorHAnsi" w:cstheme="minorHAnsi"/>
          <w:b/>
          <w:color w:val="0070C0"/>
        </w:rPr>
        <w:t>Note</w:t>
      </w:r>
      <w:r>
        <w:rPr>
          <w:rFonts w:asciiTheme="minorHAnsi" w:eastAsia="Calibri" w:hAnsiTheme="minorHAnsi" w:cstheme="minorHAnsi"/>
          <w:b/>
          <w:color w:val="0070C0"/>
        </w:rPr>
        <w:t xml:space="preserve"> 2</w:t>
      </w:r>
      <w:r w:rsidRPr="000B28D7">
        <w:rPr>
          <w:rFonts w:asciiTheme="minorHAnsi" w:eastAsia="Calibri" w:hAnsiTheme="minorHAnsi" w:cstheme="minorHAnsi"/>
          <w:b/>
          <w:color w:val="0070C0"/>
        </w:rPr>
        <w:t xml:space="preserve">:  </w:t>
      </w:r>
      <w:r>
        <w:rPr>
          <w:rFonts w:asciiTheme="minorHAnsi" w:hAnsiTheme="minorHAnsi" w:cstheme="minorHAnsi"/>
        </w:rPr>
        <w:t>This Run Control ID is tied to an Event Definition that updates existing checklists so there really is no duplicate checking that occurs but just in case your Event Definition is set up incorrectly with the Update Status checkbox not selected, it’s best to set these parameters to avoid additional checklists being added to the student instead of updating the existing checklist.</w:t>
      </w:r>
    </w:p>
    <w:p w14:paraId="0B11D8D2" w14:textId="206EC293" w:rsidR="009B6587" w:rsidRPr="002103B1" w:rsidRDefault="00540361" w:rsidP="002103B1">
      <w:pPr>
        <w:pStyle w:val="ListParagraph"/>
        <w:numPr>
          <w:ilvl w:val="0"/>
          <w:numId w:val="45"/>
        </w:numPr>
        <w:spacing w:after="160" w:line="252" w:lineRule="auto"/>
        <w:rPr>
          <w:rFonts w:asciiTheme="minorHAnsi" w:hAnsiTheme="minorHAnsi" w:cstheme="minorHAnsi"/>
        </w:rPr>
      </w:pPr>
      <w:r w:rsidRPr="00816FB1">
        <w:rPr>
          <w:rFonts w:asciiTheme="minorHAnsi" w:hAnsiTheme="minorHAnsi" w:cstheme="minorHAnsi"/>
        </w:rPr>
        <w:t xml:space="preserve">Return to the </w:t>
      </w:r>
      <w:r w:rsidRPr="00816FB1">
        <w:rPr>
          <w:rFonts w:asciiTheme="minorHAnsi" w:hAnsiTheme="minorHAnsi" w:cstheme="minorHAnsi"/>
          <w:b/>
        </w:rPr>
        <w:t>3C Engine Parameters</w:t>
      </w:r>
      <w:r w:rsidRPr="00816FB1">
        <w:rPr>
          <w:rFonts w:asciiTheme="minorHAnsi" w:hAnsiTheme="minorHAnsi" w:cstheme="minorHAnsi"/>
        </w:rPr>
        <w:t xml:space="preserve"> </w:t>
      </w:r>
      <w:r>
        <w:rPr>
          <w:rFonts w:asciiTheme="minorHAnsi" w:hAnsiTheme="minorHAnsi" w:cstheme="minorHAnsi"/>
        </w:rPr>
        <w:t>tab and s</w:t>
      </w:r>
      <w:r w:rsidR="00430333" w:rsidRPr="00540361">
        <w:rPr>
          <w:rFonts w:asciiTheme="minorHAnsi" w:hAnsiTheme="minorHAnsi" w:cstheme="minorHAnsi"/>
        </w:rPr>
        <w:t xml:space="preserve">elect </w:t>
      </w:r>
      <w:r w:rsidR="00430333" w:rsidRPr="00540361">
        <w:rPr>
          <w:rFonts w:asciiTheme="minorHAnsi" w:hAnsiTheme="minorHAnsi" w:cstheme="minorHAnsi"/>
          <w:b/>
        </w:rPr>
        <w:t>Save</w:t>
      </w:r>
      <w:r>
        <w:rPr>
          <w:rFonts w:asciiTheme="minorHAnsi" w:hAnsiTheme="minorHAnsi" w:cstheme="minorHAnsi"/>
          <w:b/>
        </w:rPr>
        <w:t xml:space="preserve"> </w:t>
      </w:r>
      <w:r w:rsidRPr="002103B1">
        <w:rPr>
          <w:rFonts w:asciiTheme="minorHAnsi" w:hAnsiTheme="minorHAnsi" w:cstheme="minorHAnsi"/>
        </w:rPr>
        <w:t>then</w:t>
      </w:r>
      <w:r>
        <w:rPr>
          <w:rFonts w:asciiTheme="minorHAnsi" w:hAnsiTheme="minorHAnsi" w:cstheme="minorHAnsi"/>
          <w:b/>
        </w:rPr>
        <w:t xml:space="preserve"> </w:t>
      </w:r>
      <w:proofErr w:type="gramStart"/>
      <w:r w:rsidR="00430333" w:rsidRPr="00540361">
        <w:rPr>
          <w:rFonts w:asciiTheme="minorHAnsi" w:hAnsiTheme="minorHAnsi" w:cstheme="minorHAnsi"/>
          <w:b/>
        </w:rPr>
        <w:t>Run</w:t>
      </w:r>
      <w:proofErr w:type="gramEnd"/>
    </w:p>
    <w:p w14:paraId="542B5300" w14:textId="77777777" w:rsidR="002103B1" w:rsidRPr="002103B1" w:rsidRDefault="002103B1" w:rsidP="002103B1">
      <w:pPr>
        <w:pStyle w:val="ListParagraph"/>
        <w:spacing w:after="160" w:line="252" w:lineRule="auto"/>
        <w:rPr>
          <w:rFonts w:asciiTheme="minorHAnsi" w:hAnsiTheme="minorHAnsi" w:cstheme="minorHAnsi"/>
        </w:rPr>
      </w:pPr>
    </w:p>
    <w:p w14:paraId="2BE594CE" w14:textId="752639FD" w:rsidR="00430333" w:rsidRDefault="002103B1" w:rsidP="00193733">
      <w:pPr>
        <w:pStyle w:val="ListParagraph"/>
        <w:numPr>
          <w:ilvl w:val="0"/>
          <w:numId w:val="45"/>
        </w:numPr>
        <w:spacing w:after="160" w:line="252" w:lineRule="auto"/>
        <w:rPr>
          <w:rFonts w:asciiTheme="minorHAnsi" w:hAnsiTheme="minorHAnsi" w:cstheme="minorHAnsi"/>
        </w:rPr>
      </w:pPr>
      <w:r>
        <w:rPr>
          <w:rFonts w:asciiTheme="minorHAnsi" w:hAnsiTheme="minorHAnsi" w:cstheme="minorHAnsi"/>
        </w:rPr>
        <w:t xml:space="preserve">Wait until the process runs </w:t>
      </w:r>
      <w:r w:rsidR="00430333" w:rsidRPr="00816FB1">
        <w:rPr>
          <w:rFonts w:asciiTheme="minorHAnsi" w:hAnsiTheme="minorHAnsi" w:cstheme="minorHAnsi"/>
        </w:rPr>
        <w:t xml:space="preserve">to </w:t>
      </w:r>
      <w:r w:rsidR="00430333" w:rsidRPr="002103B1">
        <w:rPr>
          <w:rFonts w:asciiTheme="minorHAnsi" w:hAnsiTheme="minorHAnsi" w:cstheme="minorHAnsi"/>
          <w:i/>
        </w:rPr>
        <w:t>Success</w:t>
      </w:r>
      <w:r w:rsidR="00430333" w:rsidRPr="00816FB1">
        <w:rPr>
          <w:rFonts w:asciiTheme="minorHAnsi" w:hAnsiTheme="minorHAnsi" w:cstheme="minorHAnsi"/>
        </w:rPr>
        <w:t xml:space="preserve"> and</w:t>
      </w:r>
      <w:r w:rsidR="00430333" w:rsidRPr="002103B1">
        <w:rPr>
          <w:rFonts w:asciiTheme="minorHAnsi" w:hAnsiTheme="minorHAnsi" w:cstheme="minorHAnsi"/>
          <w:i/>
        </w:rPr>
        <w:t xml:space="preserve"> Posted</w:t>
      </w:r>
      <w:r w:rsidR="00430333" w:rsidRPr="00816FB1">
        <w:rPr>
          <w:rFonts w:asciiTheme="minorHAnsi" w:hAnsiTheme="minorHAnsi" w:cstheme="minorHAnsi"/>
        </w:rPr>
        <w:t xml:space="preserve"> in the </w:t>
      </w:r>
      <w:r w:rsidR="00430333" w:rsidRPr="002103B1">
        <w:rPr>
          <w:rFonts w:asciiTheme="minorHAnsi" w:hAnsiTheme="minorHAnsi" w:cstheme="minorHAnsi"/>
          <w:i/>
        </w:rPr>
        <w:t>Process Monitor</w:t>
      </w:r>
      <w:r>
        <w:rPr>
          <w:rFonts w:asciiTheme="minorHAnsi" w:hAnsiTheme="minorHAnsi" w:cstheme="minorHAnsi"/>
        </w:rPr>
        <w:t xml:space="preserve"> before moving on to </w:t>
      </w:r>
      <w:r w:rsidR="001C093E">
        <w:rPr>
          <w:rFonts w:asciiTheme="minorHAnsi" w:hAnsiTheme="minorHAnsi" w:cstheme="minorHAnsi"/>
        </w:rPr>
        <w:t>reviewing outcomes.</w:t>
      </w:r>
    </w:p>
    <w:p w14:paraId="568B9D77" w14:textId="77777777" w:rsidR="007F5AB4" w:rsidRPr="00ED0205" w:rsidRDefault="007F5AB4" w:rsidP="00ED0205">
      <w:pPr>
        <w:spacing w:after="160" w:line="252" w:lineRule="auto"/>
        <w:rPr>
          <w:rStyle w:val="pslongeditbox"/>
          <w:rFonts w:asciiTheme="minorHAnsi" w:hAnsiTheme="minorHAnsi" w:cstheme="minorHAnsi"/>
        </w:rPr>
      </w:pPr>
    </w:p>
    <w:p w14:paraId="53BB2C0C" w14:textId="66905E75" w:rsidR="00430333" w:rsidRPr="002A70F9" w:rsidRDefault="00430333" w:rsidP="00E8142B">
      <w:pPr>
        <w:pStyle w:val="Heading2"/>
        <w:contextualSpacing/>
        <w:rPr>
          <w:rFonts w:asciiTheme="minorHAnsi" w:hAnsiTheme="minorHAnsi" w:cstheme="minorBidi"/>
          <w:color w:val="629DD1" w:themeColor="accent1"/>
          <w:sz w:val="28"/>
          <w:u w:val="single"/>
        </w:rPr>
      </w:pPr>
      <w:bookmarkStart w:id="15" w:name="_Toc525135686"/>
      <w:bookmarkStart w:id="16" w:name="_Toc150944759"/>
      <w:r w:rsidRPr="001E1626">
        <w:rPr>
          <w:rFonts w:asciiTheme="minorHAnsi" w:hAnsiTheme="minorHAnsi" w:cstheme="minorBidi"/>
          <w:color w:val="629DD1" w:themeColor="accent1"/>
          <w:sz w:val="28"/>
          <w:u w:val="single"/>
        </w:rPr>
        <w:t>Reviewing Outcomes</w:t>
      </w:r>
      <w:bookmarkEnd w:id="15"/>
      <w:bookmarkEnd w:id="16"/>
    </w:p>
    <w:p w14:paraId="4E95A738" w14:textId="5D1FBCC7" w:rsidR="00430333" w:rsidRPr="00816FB1" w:rsidRDefault="00430333" w:rsidP="00E8142B">
      <w:pPr>
        <w:contextualSpacing/>
        <w:rPr>
          <w:rFonts w:asciiTheme="minorHAnsi" w:hAnsiTheme="minorHAnsi" w:cstheme="minorHAnsi"/>
        </w:rPr>
      </w:pPr>
      <w:r w:rsidRPr="00816FB1">
        <w:rPr>
          <w:rFonts w:asciiTheme="minorHAnsi" w:hAnsiTheme="minorHAnsi" w:cstheme="minorHAnsi"/>
        </w:rPr>
        <w:t xml:space="preserve">To verify that the students’ </w:t>
      </w:r>
      <w:r w:rsidR="00397E60">
        <w:rPr>
          <w:rFonts w:asciiTheme="minorHAnsi" w:hAnsiTheme="minorHAnsi" w:cstheme="minorHAnsi"/>
        </w:rPr>
        <w:t>c</w:t>
      </w:r>
      <w:r w:rsidRPr="00816FB1">
        <w:rPr>
          <w:rFonts w:asciiTheme="minorHAnsi" w:hAnsiTheme="minorHAnsi" w:cstheme="minorHAnsi"/>
        </w:rPr>
        <w:t xml:space="preserve">hecklists updated appropriately, use the students from the Run 3C Engine </w:t>
      </w:r>
      <w:r w:rsidRPr="00397E60">
        <w:rPr>
          <w:rFonts w:asciiTheme="minorHAnsi" w:hAnsiTheme="minorHAnsi" w:cstheme="minorHAnsi"/>
          <w:i/>
        </w:rPr>
        <w:t>Preview Selection Results</w:t>
      </w:r>
      <w:r w:rsidRPr="00816FB1">
        <w:rPr>
          <w:rFonts w:asciiTheme="minorHAnsi" w:hAnsiTheme="minorHAnsi" w:cstheme="minorHAnsi"/>
        </w:rPr>
        <w:t xml:space="preserve"> and confirm the checklists reflect a status of ‘</w:t>
      </w:r>
      <w:r w:rsidRPr="00816FB1">
        <w:rPr>
          <w:rFonts w:asciiTheme="minorHAnsi" w:hAnsiTheme="minorHAnsi" w:cstheme="minorHAnsi"/>
          <w:b/>
        </w:rPr>
        <w:t>Cancelled</w:t>
      </w:r>
      <w:r w:rsidRPr="00816FB1">
        <w:rPr>
          <w:rFonts w:asciiTheme="minorHAnsi" w:hAnsiTheme="minorHAnsi" w:cstheme="minorHAnsi"/>
        </w:rPr>
        <w:t xml:space="preserve">’ on the </w:t>
      </w:r>
      <w:r w:rsidRPr="00397E60">
        <w:rPr>
          <w:rFonts w:asciiTheme="minorHAnsi" w:hAnsiTheme="minorHAnsi" w:cstheme="minorHAnsi"/>
          <w:i/>
        </w:rPr>
        <w:t>View Financial Aid Status</w:t>
      </w:r>
      <w:r w:rsidRPr="00816FB1">
        <w:rPr>
          <w:rFonts w:asciiTheme="minorHAnsi" w:hAnsiTheme="minorHAnsi" w:cstheme="minorHAnsi"/>
        </w:rPr>
        <w:t xml:space="preserve"> page. The </w:t>
      </w:r>
      <w:r w:rsidR="00397E60">
        <w:rPr>
          <w:rFonts w:asciiTheme="minorHAnsi" w:hAnsiTheme="minorHAnsi" w:cstheme="minorHAnsi"/>
        </w:rPr>
        <w:t>c</w:t>
      </w:r>
      <w:r w:rsidRPr="00816FB1">
        <w:rPr>
          <w:rFonts w:asciiTheme="minorHAnsi" w:hAnsiTheme="minorHAnsi" w:cstheme="minorHAnsi"/>
        </w:rPr>
        <w:t xml:space="preserve">hecklist should no longer appear on the student’s </w:t>
      </w:r>
      <w:r w:rsidRPr="00397E60">
        <w:rPr>
          <w:rFonts w:asciiTheme="minorHAnsi" w:hAnsiTheme="minorHAnsi" w:cstheme="minorHAnsi"/>
          <w:i/>
        </w:rPr>
        <w:t>To Do List</w:t>
      </w:r>
      <w:r w:rsidRPr="00816FB1">
        <w:rPr>
          <w:rFonts w:asciiTheme="minorHAnsi" w:hAnsiTheme="minorHAnsi" w:cstheme="minorHAnsi"/>
        </w:rPr>
        <w:t xml:space="preserve"> in the </w:t>
      </w:r>
      <w:r w:rsidRPr="00397E60">
        <w:rPr>
          <w:rFonts w:asciiTheme="minorHAnsi" w:hAnsiTheme="minorHAnsi" w:cstheme="minorHAnsi"/>
          <w:i/>
        </w:rPr>
        <w:t>Student Services Center</w:t>
      </w:r>
      <w:r w:rsidRPr="00816FB1">
        <w:rPr>
          <w:rFonts w:asciiTheme="minorHAnsi" w:hAnsiTheme="minorHAnsi" w:cstheme="minorHAnsi"/>
        </w:rPr>
        <w:t xml:space="preserve">. </w:t>
      </w:r>
    </w:p>
    <w:p w14:paraId="5E3CE788" w14:textId="77777777" w:rsidR="00430333" w:rsidRPr="00816FB1" w:rsidRDefault="00430333" w:rsidP="00E8142B">
      <w:pPr>
        <w:contextualSpacing/>
        <w:rPr>
          <w:rFonts w:asciiTheme="minorHAnsi" w:hAnsiTheme="minorHAnsi" w:cstheme="minorHAnsi"/>
        </w:rPr>
      </w:pPr>
    </w:p>
    <w:p w14:paraId="618B4497" w14:textId="1E41487E" w:rsidR="00430333" w:rsidRPr="00816FB1" w:rsidRDefault="00430333" w:rsidP="00E8142B">
      <w:pPr>
        <w:contextualSpacing/>
        <w:rPr>
          <w:rFonts w:asciiTheme="minorHAnsi" w:hAnsiTheme="minorHAnsi" w:cstheme="minorHAnsi"/>
        </w:rPr>
      </w:pPr>
      <w:r w:rsidRPr="00816FB1">
        <w:rPr>
          <w:rFonts w:asciiTheme="minorHAnsi" w:hAnsiTheme="minorHAnsi" w:cstheme="minorHAnsi"/>
        </w:rPr>
        <w:t xml:space="preserve">The query </w:t>
      </w:r>
      <w:r w:rsidRPr="00816FB1">
        <w:rPr>
          <w:rFonts w:asciiTheme="minorHAnsi" w:hAnsiTheme="minorHAnsi" w:cstheme="minorHAnsi"/>
          <w:b/>
        </w:rPr>
        <w:t>CTC_FA_CANCEL_PY_CHKLST_VAL</w:t>
      </w:r>
      <w:r w:rsidRPr="00816FB1">
        <w:rPr>
          <w:rFonts w:asciiTheme="minorHAnsi" w:hAnsiTheme="minorHAnsi" w:cstheme="minorHAnsi"/>
        </w:rPr>
        <w:t xml:space="preserve"> can be used to validate the students who had their </w:t>
      </w:r>
      <w:r w:rsidR="00397E60">
        <w:rPr>
          <w:rFonts w:asciiTheme="minorHAnsi" w:hAnsiTheme="minorHAnsi" w:cstheme="minorHAnsi"/>
        </w:rPr>
        <w:t>c</w:t>
      </w:r>
      <w:r w:rsidRPr="00816FB1">
        <w:rPr>
          <w:rFonts w:asciiTheme="minorHAnsi" w:hAnsiTheme="minorHAnsi" w:cstheme="minorHAnsi"/>
        </w:rPr>
        <w:t xml:space="preserve">hecklists cancelled. This query displays the prompted checklist for the prompted aid year, regardless of status. The query could be run before running 3C Engine as well as after as a </w:t>
      </w:r>
      <w:proofErr w:type="gramStart"/>
      <w:r w:rsidRPr="00816FB1">
        <w:rPr>
          <w:rFonts w:asciiTheme="minorHAnsi" w:hAnsiTheme="minorHAnsi" w:cstheme="minorHAnsi"/>
        </w:rPr>
        <w:t>compare</w:t>
      </w:r>
      <w:proofErr w:type="gramEnd"/>
      <w:r w:rsidRPr="00816FB1">
        <w:rPr>
          <w:rFonts w:asciiTheme="minorHAnsi" w:hAnsiTheme="minorHAnsi" w:cstheme="minorHAnsi"/>
        </w:rPr>
        <w:t xml:space="preserve"> to see which students were updated. </w:t>
      </w:r>
    </w:p>
    <w:p w14:paraId="16624133" w14:textId="121DBA9D" w:rsidR="00430333" w:rsidRDefault="00430333" w:rsidP="00E8142B">
      <w:pPr>
        <w:contextualSpacing/>
      </w:pPr>
    </w:p>
    <w:p w14:paraId="198CE1F1" w14:textId="3D606A52" w:rsidR="002103B1" w:rsidRPr="00A1766F" w:rsidRDefault="002103B1" w:rsidP="00E8142B">
      <w:pPr>
        <w:contextualSpacing/>
      </w:pPr>
      <w:r>
        <w:rPr>
          <w:rFonts w:asciiTheme="minorHAnsi" w:hAnsiTheme="minorHAnsi" w:cstheme="minorHAnsi"/>
          <w:highlight w:val="yellow"/>
        </w:rPr>
        <w:t>Repeat</w:t>
      </w:r>
      <w:r w:rsidRPr="002103B1">
        <w:rPr>
          <w:rFonts w:asciiTheme="minorHAnsi" w:hAnsiTheme="minorHAnsi" w:cstheme="minorHAnsi"/>
          <w:highlight w:val="yellow"/>
        </w:rPr>
        <w:t xml:space="preserve"> the process for each checklist tha</w:t>
      </w:r>
      <w:r>
        <w:rPr>
          <w:rFonts w:asciiTheme="minorHAnsi" w:hAnsiTheme="minorHAnsi" w:cstheme="minorHAnsi"/>
          <w:highlight w:val="yellow"/>
        </w:rPr>
        <w:t xml:space="preserve">t’s listed on </w:t>
      </w:r>
      <w:r w:rsidRPr="002103B1">
        <w:rPr>
          <w:rFonts w:asciiTheme="minorHAnsi" w:hAnsiTheme="minorHAnsi" w:cstheme="minorHAnsi"/>
          <w:b/>
          <w:highlight w:val="yellow"/>
        </w:rPr>
        <w:t xml:space="preserve">CTC_FA_PRIOR_YR_CHCKLST_REVIEW </w:t>
      </w:r>
      <w:r>
        <w:rPr>
          <w:rFonts w:asciiTheme="minorHAnsi" w:hAnsiTheme="minorHAnsi" w:cstheme="minorHAnsi"/>
          <w:highlight w:val="yellow"/>
        </w:rPr>
        <w:t>until the list has no results.</w:t>
      </w:r>
      <w:r w:rsidR="000E3588" w:rsidRPr="000E3588">
        <w:rPr>
          <w:rFonts w:asciiTheme="minorHAnsi" w:hAnsiTheme="minorHAnsi" w:cstheme="minorHAnsi"/>
        </w:rPr>
        <w:t xml:space="preserve"> Return to </w:t>
      </w:r>
      <w:hyperlink w:anchor="_Edit_Existing/Create_New" w:history="1">
        <w:r w:rsidR="000E3588" w:rsidRPr="000E3588">
          <w:rPr>
            <w:rStyle w:val="Hyperlink"/>
            <w:rFonts w:asciiTheme="minorHAnsi" w:hAnsiTheme="minorHAnsi" w:cstheme="minorHAnsi"/>
          </w:rPr>
          <w:t>Edit Existing/Create New Event Definition</w:t>
        </w:r>
      </w:hyperlink>
    </w:p>
    <w:p w14:paraId="31433B09" w14:textId="77777777" w:rsidR="007F5AB4" w:rsidRDefault="007F5AB4">
      <w:pPr>
        <w:rPr>
          <w:rFonts w:asciiTheme="minorHAnsi" w:eastAsiaTheme="majorEastAsia" w:hAnsiTheme="minorHAnsi" w:cstheme="minorBidi"/>
          <w:b/>
          <w:bCs/>
          <w:color w:val="3476B1" w:themeColor="accent1" w:themeShade="BF"/>
          <w:sz w:val="36"/>
          <w:szCs w:val="36"/>
        </w:rPr>
      </w:pPr>
      <w:bookmarkStart w:id="17" w:name="_Process_2:_"/>
      <w:bookmarkEnd w:id="17"/>
      <w:r>
        <w:rPr>
          <w:rFonts w:asciiTheme="minorHAnsi" w:hAnsiTheme="minorHAnsi" w:cstheme="minorBidi"/>
          <w:sz w:val="36"/>
          <w:szCs w:val="36"/>
        </w:rPr>
        <w:br w:type="page"/>
      </w:r>
    </w:p>
    <w:p w14:paraId="115D8798" w14:textId="44BA11A2" w:rsidR="001B7440" w:rsidRPr="00B9506C" w:rsidRDefault="2777C60E" w:rsidP="00E8142B">
      <w:pPr>
        <w:pStyle w:val="Heading1"/>
        <w:contextualSpacing/>
        <w:rPr>
          <w:rFonts w:asciiTheme="minorHAnsi" w:hAnsiTheme="minorHAnsi" w:cstheme="minorBidi"/>
          <w:sz w:val="36"/>
          <w:szCs w:val="36"/>
        </w:rPr>
      </w:pPr>
      <w:bookmarkStart w:id="18" w:name="_Toc150944760"/>
      <w:r w:rsidRPr="00B9506C">
        <w:rPr>
          <w:rFonts w:asciiTheme="minorHAnsi" w:hAnsiTheme="minorHAnsi" w:cstheme="minorBidi"/>
          <w:sz w:val="36"/>
          <w:szCs w:val="36"/>
        </w:rPr>
        <w:lastRenderedPageBreak/>
        <w:t xml:space="preserve">Process </w:t>
      </w:r>
      <w:r w:rsidR="00A1766F" w:rsidRPr="00B9506C">
        <w:rPr>
          <w:rFonts w:asciiTheme="minorHAnsi" w:hAnsiTheme="minorHAnsi" w:cstheme="minorBidi"/>
          <w:sz w:val="36"/>
          <w:szCs w:val="36"/>
        </w:rPr>
        <w:t>2</w:t>
      </w:r>
      <w:r w:rsidRPr="00B9506C">
        <w:rPr>
          <w:rFonts w:asciiTheme="minorHAnsi" w:hAnsiTheme="minorHAnsi" w:cstheme="minorBidi"/>
          <w:sz w:val="36"/>
          <w:szCs w:val="36"/>
        </w:rPr>
        <w:t xml:space="preserve">:  </w:t>
      </w:r>
      <w:r w:rsidR="00154708" w:rsidRPr="00B9506C">
        <w:rPr>
          <w:rFonts w:asciiTheme="minorHAnsi" w:hAnsiTheme="minorHAnsi" w:cstheme="minorBidi"/>
          <w:sz w:val="36"/>
          <w:szCs w:val="36"/>
        </w:rPr>
        <w:t>Review/</w:t>
      </w:r>
      <w:r w:rsidR="00A1766F" w:rsidRPr="00B9506C">
        <w:rPr>
          <w:rFonts w:asciiTheme="minorHAnsi" w:hAnsiTheme="minorHAnsi" w:cstheme="minorBidi"/>
          <w:sz w:val="36"/>
          <w:szCs w:val="36"/>
        </w:rPr>
        <w:t>Update Checklists</w:t>
      </w:r>
      <w:bookmarkEnd w:id="18"/>
    </w:p>
    <w:p w14:paraId="72707E48" w14:textId="77777777" w:rsidR="00154708" w:rsidRPr="00EC5315" w:rsidRDefault="00154708" w:rsidP="00E8142B">
      <w:pPr>
        <w:contextualSpacing/>
        <w:rPr>
          <w:rFonts w:asciiTheme="minorHAnsi" w:hAnsiTheme="minorHAnsi" w:cstheme="minorHAnsi"/>
        </w:rPr>
      </w:pPr>
      <w:r w:rsidRPr="00EC5315">
        <w:rPr>
          <w:rFonts w:asciiTheme="minorHAnsi" w:hAnsiTheme="minorHAnsi" w:cstheme="minorHAnsi"/>
          <w:noProof/>
        </w:rPr>
        <w:drawing>
          <wp:anchor distT="0" distB="0" distL="114300" distR="114300" simplePos="0" relativeHeight="251813888" behindDoc="0" locked="0" layoutInCell="1" allowOverlap="1" wp14:anchorId="36981F3A" wp14:editId="04F2D6FB">
            <wp:simplePos x="0" y="0"/>
            <wp:positionH relativeFrom="margin">
              <wp:align>left</wp:align>
            </wp:positionH>
            <wp:positionV relativeFrom="paragraph">
              <wp:posOffset>175260</wp:posOffset>
            </wp:positionV>
            <wp:extent cx="405130" cy="508635"/>
            <wp:effectExtent l="0" t="0" r="0" b="0"/>
            <wp:wrapThrough wrapText="bothSides">
              <wp:wrapPolygon edited="0">
                <wp:start x="10157" y="809"/>
                <wp:lineTo x="0" y="8090"/>
                <wp:lineTo x="0" y="17798"/>
                <wp:lineTo x="1016" y="18607"/>
                <wp:lineTo x="8125" y="20225"/>
                <wp:lineTo x="18282" y="20225"/>
                <wp:lineTo x="20313" y="9708"/>
                <wp:lineTo x="14219" y="809"/>
                <wp:lineTo x="10157" y="809"/>
              </wp:wrapPolygon>
            </wp:wrapThrough>
            <wp:docPr id="1546320006" name="Graphic 1546320006"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320006" name="thumbsupsign.svg"/>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431151" cy="540789"/>
                    </a:xfrm>
                    <a:prstGeom prst="rect">
                      <a:avLst/>
                    </a:prstGeom>
                  </pic:spPr>
                </pic:pic>
              </a:graphicData>
            </a:graphic>
            <wp14:sizeRelH relativeFrom="margin">
              <wp14:pctWidth>0</wp14:pctWidth>
            </wp14:sizeRelH>
            <wp14:sizeRelV relativeFrom="margin">
              <wp14:pctHeight>0</wp14:pctHeight>
            </wp14:sizeRelV>
          </wp:anchor>
        </w:drawing>
      </w:r>
    </w:p>
    <w:p w14:paraId="60A98485" w14:textId="77777777" w:rsidR="00154708" w:rsidRPr="00473A88" w:rsidRDefault="00154708" w:rsidP="00E8142B">
      <w:pPr>
        <w:contextualSpacing/>
        <w:rPr>
          <w:rFonts w:asciiTheme="minorHAnsi" w:hAnsiTheme="minorHAnsi" w:cstheme="minorHAnsi"/>
          <w:color w:val="297FD5" w:themeColor="accent2"/>
        </w:rPr>
      </w:pPr>
      <w:r w:rsidRPr="00473A88">
        <w:rPr>
          <w:rFonts w:asciiTheme="minorHAnsi" w:hAnsiTheme="minorHAnsi" w:cstheme="minorHAnsi"/>
          <w:color w:val="297FD5" w:themeColor="accent2"/>
        </w:rPr>
        <w:t xml:space="preserve">Some users like to work on one checklist all the way through then move on to the next one. The important thing is that you update </w:t>
      </w:r>
      <w:r w:rsidRPr="00473A88">
        <w:rPr>
          <w:rFonts w:asciiTheme="minorHAnsi" w:hAnsiTheme="minorHAnsi" w:cstheme="minorHAnsi"/>
          <w:i/>
          <w:color w:val="297FD5" w:themeColor="accent2"/>
        </w:rPr>
        <w:t>Checklist Item</w:t>
      </w:r>
      <w:r w:rsidRPr="00473A88">
        <w:rPr>
          <w:rFonts w:asciiTheme="minorHAnsi" w:hAnsiTheme="minorHAnsi" w:cstheme="minorHAnsi"/>
          <w:color w:val="297FD5" w:themeColor="accent2"/>
        </w:rPr>
        <w:t xml:space="preserve"> first, then update </w:t>
      </w:r>
      <w:r w:rsidRPr="00473A88">
        <w:rPr>
          <w:rFonts w:asciiTheme="minorHAnsi" w:hAnsiTheme="minorHAnsi" w:cstheme="minorHAnsi"/>
          <w:i/>
          <w:color w:val="297FD5" w:themeColor="accent2"/>
        </w:rPr>
        <w:t>Checklist Table</w:t>
      </w:r>
      <w:r w:rsidRPr="00473A88">
        <w:rPr>
          <w:rFonts w:asciiTheme="minorHAnsi" w:hAnsiTheme="minorHAnsi" w:cstheme="minorHAnsi"/>
          <w:color w:val="297FD5" w:themeColor="accent2"/>
        </w:rPr>
        <w:t xml:space="preserve"> then </w:t>
      </w:r>
      <w:r w:rsidRPr="00473A88">
        <w:rPr>
          <w:rFonts w:asciiTheme="minorHAnsi" w:hAnsiTheme="minorHAnsi" w:cstheme="minorHAnsi"/>
          <w:i/>
          <w:color w:val="297FD5" w:themeColor="accent2"/>
        </w:rPr>
        <w:t xml:space="preserve">Event Definition. </w:t>
      </w:r>
      <w:r w:rsidRPr="00473A88">
        <w:rPr>
          <w:rFonts w:asciiTheme="minorHAnsi" w:hAnsiTheme="minorHAnsi" w:cstheme="minorHAnsi"/>
          <w:color w:val="297FD5" w:themeColor="accent2"/>
        </w:rPr>
        <w:t>You’ll see as you progress through the guide that those pages feed into each other.</w:t>
      </w:r>
    </w:p>
    <w:p w14:paraId="624DBF9A" w14:textId="77777777" w:rsidR="00154708" w:rsidRPr="00B9506C" w:rsidRDefault="00154708" w:rsidP="00E8142B">
      <w:pPr>
        <w:pStyle w:val="Heading2"/>
        <w:contextualSpacing/>
        <w:rPr>
          <w:rFonts w:asciiTheme="minorHAnsi" w:hAnsiTheme="minorHAnsi" w:cstheme="minorBidi"/>
          <w:color w:val="629DD1" w:themeColor="accent1"/>
          <w:sz w:val="28"/>
          <w:u w:val="single"/>
        </w:rPr>
      </w:pPr>
      <w:bookmarkStart w:id="19" w:name="_Checklist_Item_Table"/>
      <w:bookmarkStart w:id="20" w:name="_Toc150944761"/>
      <w:bookmarkEnd w:id="19"/>
      <w:r w:rsidRPr="00B9506C">
        <w:rPr>
          <w:rFonts w:asciiTheme="minorHAnsi" w:hAnsiTheme="minorHAnsi" w:cstheme="minorBidi"/>
          <w:color w:val="629DD1" w:themeColor="accent1"/>
          <w:sz w:val="28"/>
          <w:u w:val="single"/>
        </w:rPr>
        <w:t>Checklist Item Table</w:t>
      </w:r>
      <w:bookmarkEnd w:id="20"/>
    </w:p>
    <w:p w14:paraId="5BBC5641" w14:textId="77777777" w:rsidR="00154708" w:rsidRPr="00EC5315" w:rsidRDefault="00154708" w:rsidP="00E8142B">
      <w:pPr>
        <w:contextualSpacing/>
        <w:rPr>
          <w:rFonts w:asciiTheme="minorHAnsi" w:eastAsia="Calibri" w:hAnsiTheme="minorHAnsi" w:cstheme="minorHAnsi"/>
        </w:rPr>
      </w:pPr>
      <w:r w:rsidRPr="00EC5315">
        <w:rPr>
          <w:rFonts w:asciiTheme="minorHAnsi" w:eastAsia="Calibri" w:hAnsiTheme="minorHAnsi" w:cstheme="minorHAnsi"/>
        </w:rPr>
        <w:t>This page allows users to view and update checklist item descriptions. Depending on your security you may go through Set Up SACR or Campus Community to get to the page.</w:t>
      </w:r>
    </w:p>
    <w:p w14:paraId="6345D740" w14:textId="77777777" w:rsidR="00154708" w:rsidRPr="00EC5315" w:rsidRDefault="00154708" w:rsidP="00E8142B">
      <w:pPr>
        <w:pBdr>
          <w:top w:val="nil"/>
          <w:left w:val="nil"/>
          <w:bottom w:val="nil"/>
          <w:right w:val="nil"/>
          <w:between w:val="nil"/>
        </w:pBdr>
        <w:contextualSpacing/>
        <w:rPr>
          <w:rFonts w:asciiTheme="minorHAnsi" w:eastAsia="Calibri" w:hAnsiTheme="minorHAnsi" w:cstheme="minorHAnsi"/>
          <w:b/>
          <w:color w:val="000000"/>
          <w:sz w:val="22"/>
          <w:szCs w:val="22"/>
        </w:rPr>
      </w:pPr>
    </w:p>
    <w:p w14:paraId="095F91B6" w14:textId="4B849F88" w:rsidR="00154708" w:rsidRPr="00EC5315" w:rsidRDefault="00154708" w:rsidP="00E8142B">
      <w:pPr>
        <w:pBdr>
          <w:top w:val="nil"/>
          <w:left w:val="nil"/>
          <w:bottom w:val="nil"/>
          <w:right w:val="nil"/>
          <w:between w:val="nil"/>
        </w:pBdr>
        <w:contextualSpacing/>
        <w:rPr>
          <w:rFonts w:asciiTheme="minorHAnsi" w:eastAsia="Calibri" w:hAnsiTheme="minorHAnsi" w:cstheme="minorHAnsi"/>
          <w:b/>
          <w:color w:val="000000"/>
        </w:rPr>
      </w:pPr>
      <w:r w:rsidRPr="00EC5315">
        <w:rPr>
          <w:rFonts w:asciiTheme="minorHAnsi" w:eastAsia="Calibri" w:hAnsiTheme="minorHAnsi" w:cstheme="minorHAnsi"/>
          <w:b/>
          <w:smallCaps/>
          <w:color w:val="008080"/>
          <w:sz w:val="28"/>
          <w:szCs w:val="28"/>
        </w:rPr>
        <w:t xml:space="preserve">Navigation 1:  </w:t>
      </w:r>
      <w:r w:rsidRPr="00EC5315">
        <w:rPr>
          <w:rFonts w:asciiTheme="minorHAnsi" w:eastAsia="Calibri" w:hAnsiTheme="minorHAnsi" w:cstheme="minorHAnsi"/>
          <w:b/>
          <w:color w:val="000000"/>
        </w:rPr>
        <w:t>Set Up SACR &gt; Common Definitions &gt; Checklists &gt; Checklist Item Table</w:t>
      </w:r>
    </w:p>
    <w:p w14:paraId="3265B654" w14:textId="39E911A7" w:rsidR="00154708" w:rsidRPr="00EC5315" w:rsidRDefault="00154708" w:rsidP="00E8142B">
      <w:pPr>
        <w:pBdr>
          <w:top w:val="nil"/>
          <w:left w:val="nil"/>
          <w:bottom w:val="nil"/>
          <w:right w:val="nil"/>
          <w:between w:val="nil"/>
        </w:pBdr>
        <w:contextualSpacing/>
        <w:rPr>
          <w:rFonts w:asciiTheme="minorHAnsi" w:eastAsia="Calibri" w:hAnsiTheme="minorHAnsi" w:cstheme="minorHAnsi"/>
          <w:b/>
          <w:color w:val="000000"/>
        </w:rPr>
      </w:pPr>
      <w:r w:rsidRPr="00EC5315">
        <w:rPr>
          <w:rFonts w:asciiTheme="minorHAnsi" w:eastAsia="Calibri" w:hAnsiTheme="minorHAnsi" w:cstheme="minorHAnsi"/>
          <w:b/>
          <w:smallCaps/>
          <w:color w:val="008080"/>
          <w:sz w:val="28"/>
          <w:szCs w:val="28"/>
        </w:rPr>
        <w:t xml:space="preserve">Navigation 2:  </w:t>
      </w:r>
      <w:r w:rsidRPr="00EC5315">
        <w:rPr>
          <w:rFonts w:asciiTheme="minorHAnsi" w:eastAsia="Calibri" w:hAnsiTheme="minorHAnsi" w:cstheme="minorHAnsi"/>
          <w:b/>
          <w:color w:val="000000"/>
        </w:rPr>
        <w:t>Campus Community &gt; Checklists &gt; Set up Checklists &gt; Checklist Item Table</w:t>
      </w:r>
    </w:p>
    <w:p w14:paraId="03108BBC" w14:textId="77777777" w:rsidR="00154708" w:rsidRPr="00EC5315" w:rsidRDefault="00154708" w:rsidP="00E8142B">
      <w:pPr>
        <w:pBdr>
          <w:top w:val="nil"/>
          <w:left w:val="nil"/>
          <w:bottom w:val="nil"/>
          <w:right w:val="nil"/>
          <w:between w:val="nil"/>
        </w:pBdr>
        <w:contextualSpacing/>
        <w:rPr>
          <w:rFonts w:asciiTheme="minorHAnsi" w:eastAsia="Times New Roman" w:hAnsiTheme="minorHAnsi" w:cstheme="minorHAnsi"/>
          <w:b/>
          <w:color w:val="000000"/>
          <w:sz w:val="22"/>
          <w:szCs w:val="22"/>
        </w:rPr>
      </w:pPr>
    </w:p>
    <w:p w14:paraId="2CCD6F42" w14:textId="77777777" w:rsidR="00154708" w:rsidRPr="00EC5315" w:rsidRDefault="00154708" w:rsidP="00E8142B">
      <w:pPr>
        <w:pBdr>
          <w:top w:val="nil"/>
          <w:left w:val="nil"/>
          <w:bottom w:val="nil"/>
          <w:right w:val="nil"/>
          <w:between w:val="nil"/>
        </w:pBdr>
        <w:contextualSpacing/>
        <w:rPr>
          <w:rFonts w:asciiTheme="minorHAnsi" w:eastAsia="Calibri" w:hAnsiTheme="minorHAnsi" w:cstheme="minorHAnsi"/>
          <w:color w:val="000000"/>
        </w:rPr>
      </w:pPr>
      <w:r w:rsidRPr="00EC5315">
        <w:rPr>
          <w:rFonts w:asciiTheme="minorHAnsi" w:eastAsia="Calibri" w:hAnsiTheme="minorHAnsi" w:cstheme="minorHAnsi"/>
          <w:color w:val="000000"/>
        </w:rPr>
        <w:t xml:space="preserve">For Aid Year </w:t>
      </w:r>
      <w:proofErr w:type="gramStart"/>
      <w:r w:rsidRPr="00EC5315">
        <w:rPr>
          <w:rFonts w:asciiTheme="minorHAnsi" w:eastAsia="Calibri" w:hAnsiTheme="minorHAnsi" w:cstheme="minorHAnsi"/>
          <w:color w:val="000000"/>
        </w:rPr>
        <w:t>specific</w:t>
      </w:r>
      <w:proofErr w:type="gramEnd"/>
      <w:r w:rsidRPr="00EC5315">
        <w:rPr>
          <w:rFonts w:asciiTheme="minorHAnsi" w:eastAsia="Calibri" w:hAnsiTheme="minorHAnsi" w:cstheme="minorHAnsi"/>
          <w:color w:val="000000"/>
        </w:rPr>
        <w:t xml:space="preserve"> Checklist Items, a user will need to insert a new effective dated row of today and update the descriptions.  (Example – Parent Tax Transcript)</w:t>
      </w:r>
    </w:p>
    <w:p w14:paraId="60320727" w14:textId="77777777" w:rsidR="00154708" w:rsidRPr="00EC5315" w:rsidRDefault="00154708" w:rsidP="00E8142B">
      <w:pPr>
        <w:pBdr>
          <w:top w:val="nil"/>
          <w:left w:val="nil"/>
          <w:bottom w:val="nil"/>
          <w:right w:val="nil"/>
          <w:between w:val="nil"/>
        </w:pBdr>
        <w:contextualSpacing/>
        <w:rPr>
          <w:rFonts w:asciiTheme="minorHAnsi" w:eastAsia="Calibri" w:hAnsiTheme="minorHAnsi" w:cstheme="minorHAnsi"/>
          <w:color w:val="000000"/>
        </w:rPr>
      </w:pPr>
    </w:p>
    <w:p w14:paraId="7A493B48" w14:textId="77777777" w:rsidR="00154708" w:rsidRDefault="00154708" w:rsidP="00E8142B">
      <w:pPr>
        <w:pBdr>
          <w:top w:val="nil"/>
          <w:left w:val="nil"/>
          <w:bottom w:val="nil"/>
          <w:right w:val="nil"/>
          <w:between w:val="nil"/>
        </w:pBdr>
        <w:contextualSpacing/>
        <w:rPr>
          <w:rFonts w:asciiTheme="minorHAnsi" w:eastAsia="Calibri" w:hAnsiTheme="minorHAnsi" w:cstheme="minorHAnsi"/>
          <w:color w:val="000000"/>
        </w:rPr>
      </w:pPr>
      <w:proofErr w:type="gramStart"/>
      <w:r w:rsidRPr="00EC5315">
        <w:rPr>
          <w:rFonts w:asciiTheme="minorHAnsi" w:eastAsia="Calibri" w:hAnsiTheme="minorHAnsi" w:cstheme="minorHAnsi"/>
          <w:color w:val="000000"/>
        </w:rPr>
        <w:t>Even and</w:t>
      </w:r>
      <w:proofErr w:type="gramEnd"/>
      <w:r w:rsidRPr="00EC5315">
        <w:rPr>
          <w:rFonts w:asciiTheme="minorHAnsi" w:eastAsia="Calibri" w:hAnsiTheme="minorHAnsi" w:cstheme="minorHAnsi"/>
          <w:color w:val="000000"/>
        </w:rPr>
        <w:t xml:space="preserve"> Odd Coding has been created.  Be sure to note the coding and apply to the appropriate aid year.</w:t>
      </w:r>
    </w:p>
    <w:p w14:paraId="66742A5F" w14:textId="77777777" w:rsidR="00154708" w:rsidRPr="00EC5315" w:rsidRDefault="00154708" w:rsidP="00E8142B">
      <w:pPr>
        <w:pBdr>
          <w:top w:val="nil"/>
          <w:left w:val="nil"/>
          <w:bottom w:val="nil"/>
          <w:right w:val="nil"/>
          <w:between w:val="nil"/>
        </w:pBdr>
        <w:contextualSpacing/>
        <w:rPr>
          <w:rFonts w:asciiTheme="minorHAnsi" w:eastAsia="Calibri" w:hAnsiTheme="minorHAnsi" w:cstheme="minorHAnsi"/>
          <w:color w:val="000000"/>
        </w:rPr>
      </w:pPr>
    </w:p>
    <w:p w14:paraId="118A6A09" w14:textId="77777777" w:rsidR="00154708" w:rsidRDefault="00154708" w:rsidP="00E8142B">
      <w:pPr>
        <w:numPr>
          <w:ilvl w:val="0"/>
          <w:numId w:val="4"/>
        </w:numPr>
        <w:pBdr>
          <w:top w:val="nil"/>
          <w:left w:val="nil"/>
          <w:bottom w:val="nil"/>
          <w:right w:val="nil"/>
          <w:between w:val="nil"/>
        </w:pBdr>
        <w:contextualSpacing/>
        <w:rPr>
          <w:rFonts w:asciiTheme="minorHAnsi" w:eastAsia="Calibri" w:hAnsiTheme="minorHAnsi" w:cstheme="minorHAnsi"/>
          <w:color w:val="000000"/>
        </w:rPr>
      </w:pPr>
      <w:proofErr w:type="spellStart"/>
      <w:r w:rsidRPr="00031438">
        <w:rPr>
          <w:rFonts w:asciiTheme="minorHAnsi" w:eastAsia="Calibri" w:hAnsiTheme="minorHAnsi" w:cstheme="minorHAnsi"/>
          <w:b/>
          <w:color w:val="7030A0"/>
        </w:rPr>
        <w:t>E</w:t>
      </w:r>
      <w:r>
        <w:rPr>
          <w:rFonts w:asciiTheme="minorHAnsi" w:eastAsia="Calibri" w:hAnsiTheme="minorHAnsi" w:cstheme="minorHAnsi"/>
          <w:b/>
          <w:color w:val="7030A0"/>
        </w:rPr>
        <w:t>xx</w:t>
      </w:r>
      <w:proofErr w:type="spellEnd"/>
      <w:r>
        <w:rPr>
          <w:rFonts w:asciiTheme="minorHAnsi" w:eastAsia="Calibri" w:hAnsiTheme="minorHAnsi" w:cstheme="minorHAnsi"/>
          <w:b/>
          <w:color w:val="7030A0"/>
        </w:rPr>
        <w:t>###</w:t>
      </w:r>
      <w:r>
        <w:rPr>
          <w:rFonts w:asciiTheme="minorHAnsi" w:eastAsia="Calibri" w:hAnsiTheme="minorHAnsi" w:cstheme="minorHAnsi"/>
          <w:color w:val="000000"/>
        </w:rPr>
        <w:t xml:space="preserve"> - </w:t>
      </w:r>
      <w:r w:rsidRPr="00031438">
        <w:rPr>
          <w:rFonts w:asciiTheme="minorHAnsi" w:eastAsia="Calibri" w:hAnsiTheme="minorHAnsi" w:cstheme="minorHAnsi"/>
          <w:color w:val="000000"/>
        </w:rPr>
        <w:t xml:space="preserve">Checklists that start with </w:t>
      </w:r>
      <w:r w:rsidRPr="00031438">
        <w:rPr>
          <w:rFonts w:asciiTheme="minorHAnsi" w:eastAsia="Calibri" w:hAnsiTheme="minorHAnsi" w:cstheme="minorHAnsi"/>
          <w:b/>
          <w:color w:val="7030A0"/>
        </w:rPr>
        <w:t>E</w:t>
      </w:r>
      <w:r w:rsidRPr="00031438">
        <w:rPr>
          <w:rFonts w:asciiTheme="minorHAnsi" w:eastAsia="Calibri" w:hAnsiTheme="minorHAnsi" w:cstheme="minorHAnsi"/>
          <w:color w:val="000000"/>
        </w:rPr>
        <w:t xml:space="preserve"> are non-aid-year specific as well as even-year </w:t>
      </w:r>
      <w:proofErr w:type="gramStart"/>
      <w:r w:rsidRPr="00031438">
        <w:rPr>
          <w:rFonts w:asciiTheme="minorHAnsi" w:eastAsia="Calibri" w:hAnsiTheme="minorHAnsi" w:cstheme="minorHAnsi"/>
          <w:color w:val="000000"/>
        </w:rPr>
        <w:t>specific</w:t>
      </w:r>
      <w:proofErr w:type="gramEnd"/>
    </w:p>
    <w:p w14:paraId="0612A7DA" w14:textId="77777777" w:rsidR="00154708" w:rsidRDefault="00154708" w:rsidP="00E8142B">
      <w:pPr>
        <w:numPr>
          <w:ilvl w:val="1"/>
          <w:numId w:val="4"/>
        </w:numPr>
        <w:pBdr>
          <w:top w:val="nil"/>
          <w:left w:val="nil"/>
          <w:bottom w:val="nil"/>
          <w:right w:val="nil"/>
          <w:between w:val="nil"/>
        </w:pBdr>
        <w:contextualSpacing/>
        <w:rPr>
          <w:rFonts w:asciiTheme="minorHAnsi" w:eastAsia="Calibri" w:hAnsiTheme="minorHAnsi" w:cstheme="minorHAnsi"/>
          <w:color w:val="000000"/>
        </w:rPr>
      </w:pPr>
      <w:r>
        <w:rPr>
          <w:rFonts w:asciiTheme="minorHAnsi" w:eastAsia="Calibri" w:hAnsiTheme="minorHAnsi" w:cstheme="minorHAnsi"/>
          <w:color w:val="000000"/>
        </w:rPr>
        <w:t xml:space="preserve">Example of a non-aid year specific checklist </w:t>
      </w:r>
      <w:r w:rsidRPr="00031438">
        <w:rPr>
          <w:rFonts w:asciiTheme="minorHAnsi" w:eastAsia="Calibri" w:hAnsiTheme="minorHAnsi" w:cstheme="minorHAnsi"/>
          <w:color w:val="7030A0"/>
        </w:rPr>
        <w:t xml:space="preserve">Exx000 </w:t>
      </w:r>
      <w:r w:rsidRPr="00031438">
        <w:rPr>
          <w:rFonts w:asciiTheme="minorHAnsi" w:eastAsia="Calibri" w:hAnsiTheme="minorHAnsi" w:cstheme="minorHAnsi"/>
          <w:i/>
          <w:color w:val="7030A0"/>
        </w:rPr>
        <w:t>Birth Certificate</w:t>
      </w:r>
    </w:p>
    <w:p w14:paraId="14BDFBBD" w14:textId="77777777" w:rsidR="00154708" w:rsidRDefault="00154708" w:rsidP="00E8142B">
      <w:pPr>
        <w:numPr>
          <w:ilvl w:val="1"/>
          <w:numId w:val="4"/>
        </w:numPr>
        <w:pBdr>
          <w:top w:val="nil"/>
          <w:left w:val="nil"/>
          <w:bottom w:val="nil"/>
          <w:right w:val="nil"/>
          <w:between w:val="nil"/>
        </w:pBdr>
        <w:contextualSpacing/>
        <w:rPr>
          <w:rFonts w:asciiTheme="minorHAnsi" w:eastAsia="Calibri" w:hAnsiTheme="minorHAnsi" w:cstheme="minorHAnsi"/>
          <w:color w:val="000000"/>
        </w:rPr>
      </w:pPr>
      <w:r>
        <w:rPr>
          <w:rFonts w:asciiTheme="minorHAnsi" w:eastAsia="Calibri" w:hAnsiTheme="minorHAnsi" w:cstheme="minorHAnsi"/>
          <w:color w:val="000000"/>
        </w:rPr>
        <w:t xml:space="preserve">Example of an even-year specific checklist </w:t>
      </w:r>
      <w:r w:rsidRPr="00031438">
        <w:rPr>
          <w:rFonts w:asciiTheme="minorHAnsi" w:eastAsia="Calibri" w:hAnsiTheme="minorHAnsi" w:cstheme="minorHAnsi"/>
          <w:color w:val="7030A0"/>
        </w:rPr>
        <w:t xml:space="preserve">Exx032 </w:t>
      </w:r>
      <w:r w:rsidRPr="00031438">
        <w:rPr>
          <w:rFonts w:asciiTheme="minorHAnsi" w:eastAsia="Calibri" w:hAnsiTheme="minorHAnsi" w:cstheme="minorHAnsi"/>
          <w:i/>
          <w:color w:val="7030A0"/>
        </w:rPr>
        <w:t>V5 2023-2024</w:t>
      </w:r>
    </w:p>
    <w:p w14:paraId="576F3536" w14:textId="622A11A0" w:rsidR="00154708" w:rsidRPr="00031438" w:rsidRDefault="00154708" w:rsidP="00E8142B">
      <w:pPr>
        <w:numPr>
          <w:ilvl w:val="0"/>
          <w:numId w:val="4"/>
        </w:numPr>
        <w:pBdr>
          <w:top w:val="nil"/>
          <w:left w:val="nil"/>
          <w:bottom w:val="nil"/>
          <w:right w:val="nil"/>
          <w:between w:val="nil"/>
        </w:pBdr>
        <w:contextualSpacing/>
        <w:rPr>
          <w:rFonts w:asciiTheme="minorHAnsi" w:eastAsia="Calibri" w:hAnsiTheme="minorHAnsi" w:cstheme="minorHAnsi"/>
          <w:color w:val="000000"/>
        </w:rPr>
      </w:pPr>
      <w:proofErr w:type="spellStart"/>
      <w:r w:rsidRPr="00031438">
        <w:rPr>
          <w:rFonts w:asciiTheme="minorHAnsi" w:eastAsia="Calibri" w:hAnsiTheme="minorHAnsi" w:cstheme="minorHAnsi"/>
          <w:b/>
          <w:color w:val="00B050"/>
        </w:rPr>
        <w:t>F</w:t>
      </w:r>
      <w:r>
        <w:rPr>
          <w:rFonts w:asciiTheme="minorHAnsi" w:eastAsia="Calibri" w:hAnsiTheme="minorHAnsi" w:cstheme="minorHAnsi"/>
          <w:b/>
          <w:color w:val="00B050"/>
        </w:rPr>
        <w:t>xx</w:t>
      </w:r>
      <w:proofErr w:type="spellEnd"/>
      <w:r>
        <w:rPr>
          <w:rFonts w:asciiTheme="minorHAnsi" w:eastAsia="Calibri" w:hAnsiTheme="minorHAnsi" w:cstheme="minorHAnsi"/>
          <w:b/>
          <w:color w:val="00B050"/>
        </w:rPr>
        <w:t>###</w:t>
      </w:r>
      <w:r w:rsidRPr="00031438">
        <w:rPr>
          <w:rFonts w:asciiTheme="minorHAnsi" w:eastAsia="Calibri" w:hAnsiTheme="minorHAnsi" w:cstheme="minorHAnsi"/>
          <w:b/>
          <w:color w:val="00B050"/>
        </w:rPr>
        <w:t xml:space="preserve"> </w:t>
      </w:r>
      <w:r w:rsidRPr="00031438">
        <w:rPr>
          <w:rFonts w:asciiTheme="minorHAnsi" w:eastAsia="Calibri" w:hAnsiTheme="minorHAnsi" w:cstheme="minorHAnsi"/>
          <w:color w:val="000000"/>
        </w:rPr>
        <w:t xml:space="preserve">– </w:t>
      </w:r>
      <w:r>
        <w:rPr>
          <w:rFonts w:asciiTheme="minorHAnsi" w:eastAsia="Calibri" w:hAnsiTheme="minorHAnsi" w:cstheme="minorHAnsi"/>
          <w:color w:val="000000"/>
        </w:rPr>
        <w:t xml:space="preserve">Checklists that start with </w:t>
      </w:r>
      <w:r w:rsidRPr="00544EB7">
        <w:rPr>
          <w:rFonts w:asciiTheme="minorHAnsi" w:eastAsia="Calibri" w:hAnsiTheme="minorHAnsi" w:cstheme="minorHAnsi"/>
          <w:b/>
          <w:color w:val="00B050"/>
        </w:rPr>
        <w:t>F</w:t>
      </w:r>
      <w:r>
        <w:rPr>
          <w:rFonts w:asciiTheme="minorHAnsi" w:eastAsia="Calibri" w:hAnsiTheme="minorHAnsi" w:cstheme="minorHAnsi"/>
          <w:color w:val="000000"/>
        </w:rPr>
        <w:t xml:space="preserve"> are odd-year specific such as </w:t>
      </w:r>
      <w:r w:rsidRPr="00031438">
        <w:rPr>
          <w:rFonts w:asciiTheme="minorHAnsi" w:eastAsia="Calibri" w:hAnsiTheme="minorHAnsi" w:cstheme="minorHAnsi"/>
          <w:color w:val="00B050"/>
        </w:rPr>
        <w:t>Fxx032</w:t>
      </w:r>
      <w:r w:rsidRPr="00031438">
        <w:rPr>
          <w:rFonts w:asciiTheme="minorHAnsi" w:eastAsia="Calibri" w:hAnsiTheme="minorHAnsi" w:cstheme="minorHAnsi"/>
          <w:i/>
          <w:color w:val="00B050"/>
        </w:rPr>
        <w:t xml:space="preserve"> V5 202</w:t>
      </w:r>
      <w:r w:rsidR="00DD1A95">
        <w:rPr>
          <w:rFonts w:asciiTheme="minorHAnsi" w:eastAsia="Calibri" w:hAnsiTheme="minorHAnsi" w:cstheme="minorHAnsi"/>
          <w:i/>
          <w:color w:val="00B050"/>
        </w:rPr>
        <w:t>4</w:t>
      </w:r>
      <w:r w:rsidRPr="00031438">
        <w:rPr>
          <w:rFonts w:asciiTheme="minorHAnsi" w:eastAsia="Calibri" w:hAnsiTheme="minorHAnsi" w:cstheme="minorHAnsi"/>
          <w:i/>
          <w:color w:val="00B050"/>
        </w:rPr>
        <w:t>-202</w:t>
      </w:r>
      <w:r w:rsidR="00DD1A95">
        <w:rPr>
          <w:rFonts w:asciiTheme="minorHAnsi" w:eastAsia="Calibri" w:hAnsiTheme="minorHAnsi" w:cstheme="minorHAnsi"/>
          <w:i/>
          <w:color w:val="00B050"/>
        </w:rPr>
        <w:t>5</w:t>
      </w:r>
    </w:p>
    <w:p w14:paraId="60593141" w14:textId="77777777" w:rsidR="00154708" w:rsidRPr="00EC5315" w:rsidRDefault="00154708" w:rsidP="00E8142B">
      <w:pPr>
        <w:pBdr>
          <w:top w:val="nil"/>
          <w:left w:val="nil"/>
          <w:bottom w:val="nil"/>
          <w:right w:val="nil"/>
          <w:between w:val="nil"/>
        </w:pBdr>
        <w:contextualSpacing/>
        <w:rPr>
          <w:rFonts w:asciiTheme="minorHAnsi" w:eastAsia="Calibri" w:hAnsiTheme="minorHAnsi" w:cstheme="minorHAnsi"/>
          <w:color w:val="000000"/>
        </w:rPr>
      </w:pPr>
    </w:p>
    <w:p w14:paraId="428F91E4" w14:textId="436C6BB3" w:rsidR="00F54B40" w:rsidRDefault="00900D61" w:rsidP="00E8142B">
      <w:pPr>
        <w:pBdr>
          <w:top w:val="nil"/>
          <w:left w:val="nil"/>
          <w:bottom w:val="nil"/>
          <w:right w:val="nil"/>
          <w:between w:val="nil"/>
        </w:pBdr>
        <w:contextualSpacing/>
        <w:rPr>
          <w:rFonts w:asciiTheme="minorHAnsi" w:eastAsia="Calibri" w:hAnsiTheme="minorHAnsi" w:cstheme="minorHAnsi"/>
          <w:color w:val="000000"/>
        </w:rPr>
      </w:pPr>
      <w:r>
        <w:rPr>
          <w:rFonts w:asciiTheme="minorHAnsi" w:eastAsia="Calibri" w:hAnsiTheme="minorHAnsi" w:cstheme="minorHAnsi"/>
          <w:color w:val="000000"/>
        </w:rPr>
        <w:t>The aid year that you’re updating</w:t>
      </w:r>
      <w:r w:rsidR="00F54B40">
        <w:rPr>
          <w:rFonts w:asciiTheme="minorHAnsi" w:eastAsia="Calibri" w:hAnsiTheme="minorHAnsi" w:cstheme="minorHAnsi"/>
          <w:color w:val="000000"/>
        </w:rPr>
        <w:t xml:space="preserve"> this time around</w:t>
      </w:r>
      <w:r>
        <w:rPr>
          <w:rFonts w:asciiTheme="minorHAnsi" w:eastAsia="Calibri" w:hAnsiTheme="minorHAnsi" w:cstheme="minorHAnsi"/>
          <w:color w:val="000000"/>
        </w:rPr>
        <w:t xml:space="preserve"> is 2024-2025 which is an odd year so start with looking for your checklists that start with F. </w:t>
      </w:r>
    </w:p>
    <w:p w14:paraId="64A749A8" w14:textId="77777777" w:rsidR="00F54B40" w:rsidRDefault="00F54B40" w:rsidP="00E8142B">
      <w:pPr>
        <w:pBdr>
          <w:top w:val="nil"/>
          <w:left w:val="nil"/>
          <w:bottom w:val="nil"/>
          <w:right w:val="nil"/>
          <w:between w:val="nil"/>
        </w:pBdr>
        <w:contextualSpacing/>
        <w:rPr>
          <w:rFonts w:asciiTheme="minorHAnsi" w:eastAsia="Calibri" w:hAnsiTheme="minorHAnsi" w:cstheme="minorHAnsi"/>
          <w:color w:val="000000"/>
        </w:rPr>
      </w:pPr>
    </w:p>
    <w:p w14:paraId="5BF8BAC0" w14:textId="446C1919" w:rsidR="002B0E92" w:rsidRDefault="00F54B40" w:rsidP="7C0C8D5C">
      <w:pPr>
        <w:pBdr>
          <w:top w:val="nil"/>
          <w:left w:val="nil"/>
          <w:bottom w:val="nil"/>
          <w:right w:val="nil"/>
          <w:between w:val="nil"/>
        </w:pBdr>
        <w:contextualSpacing/>
        <w:rPr>
          <w:rFonts w:asciiTheme="minorHAnsi" w:eastAsia="Calibri" w:hAnsiTheme="minorHAnsi" w:cstheme="minorBidi"/>
          <w:color w:val="000000"/>
        </w:rPr>
      </w:pPr>
      <w:r w:rsidRPr="7C0C8D5C">
        <w:rPr>
          <w:rFonts w:asciiTheme="minorHAnsi" w:eastAsia="Calibri" w:hAnsiTheme="minorHAnsi" w:cstheme="minorBidi"/>
          <w:color w:val="000000" w:themeColor="text1"/>
        </w:rPr>
        <w:t>After completing updating the F checklist items, review E checklist items that are non-aid year specific for any wording that will now make them aid year specific</w:t>
      </w:r>
      <w:r w:rsidR="002B0E92" w:rsidRPr="7C0C8D5C">
        <w:rPr>
          <w:rFonts w:asciiTheme="minorHAnsi" w:eastAsia="Calibri" w:hAnsiTheme="minorHAnsi" w:cstheme="minorBidi"/>
          <w:color w:val="000000" w:themeColor="text1"/>
        </w:rPr>
        <w:t xml:space="preserve"> and require you to create an odd year version (F checklist</w:t>
      </w:r>
      <w:r w:rsidR="008C5F85">
        <w:rPr>
          <w:rFonts w:asciiTheme="minorHAnsi" w:eastAsia="Calibri" w:hAnsiTheme="minorHAnsi" w:cstheme="minorBidi"/>
          <w:color w:val="000000" w:themeColor="text1"/>
        </w:rPr>
        <w:t xml:space="preserve"> with the same number as the E checklist</w:t>
      </w:r>
      <w:r w:rsidR="002B0E92" w:rsidRPr="7C0C8D5C">
        <w:rPr>
          <w:rFonts w:asciiTheme="minorHAnsi" w:eastAsia="Calibri" w:hAnsiTheme="minorHAnsi" w:cstheme="minorBidi"/>
          <w:color w:val="000000" w:themeColor="text1"/>
        </w:rPr>
        <w:t>)</w:t>
      </w:r>
      <w:r w:rsidRPr="7C0C8D5C">
        <w:rPr>
          <w:rFonts w:asciiTheme="minorHAnsi" w:eastAsia="Calibri" w:hAnsiTheme="minorHAnsi" w:cstheme="minorBidi"/>
          <w:color w:val="000000" w:themeColor="text1"/>
        </w:rPr>
        <w:t xml:space="preserve">. </w:t>
      </w:r>
    </w:p>
    <w:p w14:paraId="45725447" w14:textId="77777777" w:rsidR="002B0E92" w:rsidRDefault="002B0E92" w:rsidP="002B0E92">
      <w:pPr>
        <w:pBdr>
          <w:top w:val="nil"/>
          <w:left w:val="nil"/>
          <w:bottom w:val="nil"/>
          <w:right w:val="nil"/>
          <w:between w:val="nil"/>
        </w:pBdr>
        <w:ind w:firstLine="720"/>
        <w:contextualSpacing/>
        <w:rPr>
          <w:rFonts w:asciiTheme="minorHAnsi" w:eastAsia="Calibri" w:hAnsiTheme="minorHAnsi" w:cstheme="minorHAnsi"/>
          <w:color w:val="000000"/>
        </w:rPr>
      </w:pPr>
    </w:p>
    <w:p w14:paraId="1B60584A" w14:textId="486F4A14" w:rsidR="00173A87" w:rsidRDefault="00F54B40" w:rsidP="00173A87">
      <w:pPr>
        <w:pBdr>
          <w:top w:val="nil"/>
          <w:left w:val="nil"/>
          <w:bottom w:val="nil"/>
          <w:right w:val="nil"/>
          <w:between w:val="nil"/>
        </w:pBdr>
        <w:ind w:left="720"/>
        <w:contextualSpacing/>
        <w:rPr>
          <w:rFonts w:asciiTheme="minorHAnsi" w:eastAsia="Calibri" w:hAnsiTheme="minorHAnsi" w:cstheme="minorHAnsi"/>
          <w:color w:val="000000"/>
        </w:rPr>
      </w:pPr>
      <w:r>
        <w:rPr>
          <w:rFonts w:asciiTheme="minorHAnsi" w:eastAsia="Calibri" w:hAnsiTheme="minorHAnsi" w:cstheme="minorHAnsi"/>
          <w:color w:val="000000"/>
        </w:rPr>
        <w:t xml:space="preserve">For example, </w:t>
      </w:r>
      <w:r w:rsidR="00173A87">
        <w:rPr>
          <w:rFonts w:asciiTheme="minorHAnsi" w:eastAsia="Calibri" w:hAnsiTheme="minorHAnsi" w:cstheme="minorHAnsi"/>
          <w:color w:val="000000"/>
        </w:rPr>
        <w:t>C</w:t>
      </w:r>
      <w:r>
        <w:rPr>
          <w:rFonts w:asciiTheme="minorHAnsi" w:eastAsia="Calibri" w:hAnsiTheme="minorHAnsi" w:cstheme="minorHAnsi"/>
          <w:color w:val="000000"/>
        </w:rPr>
        <w:t>ollege</w:t>
      </w:r>
      <w:r w:rsidR="003B0E9E">
        <w:rPr>
          <w:rFonts w:asciiTheme="minorHAnsi" w:eastAsia="Calibri" w:hAnsiTheme="minorHAnsi" w:cstheme="minorHAnsi"/>
          <w:color w:val="000000"/>
        </w:rPr>
        <w:t xml:space="preserve"> A</w:t>
      </w:r>
      <w:r>
        <w:rPr>
          <w:rFonts w:asciiTheme="minorHAnsi" w:eastAsia="Calibri" w:hAnsiTheme="minorHAnsi" w:cstheme="minorHAnsi"/>
          <w:color w:val="000000"/>
        </w:rPr>
        <w:t xml:space="preserve"> has an E</w:t>
      </w:r>
      <w:r w:rsidR="003B0E9E">
        <w:rPr>
          <w:rFonts w:asciiTheme="minorHAnsi" w:eastAsia="Calibri" w:hAnsiTheme="minorHAnsi" w:cstheme="minorHAnsi"/>
          <w:color w:val="000000"/>
        </w:rPr>
        <w:t>xx</w:t>
      </w:r>
      <w:r w:rsidR="00CB459D">
        <w:rPr>
          <w:rFonts w:asciiTheme="minorHAnsi" w:eastAsia="Calibri" w:hAnsiTheme="minorHAnsi" w:cstheme="minorHAnsi"/>
          <w:color w:val="000000"/>
        </w:rPr>
        <w:t>180</w:t>
      </w:r>
      <w:r>
        <w:rPr>
          <w:rFonts w:asciiTheme="minorHAnsi" w:eastAsia="Calibri" w:hAnsiTheme="minorHAnsi" w:cstheme="minorHAnsi"/>
          <w:color w:val="000000"/>
        </w:rPr>
        <w:t xml:space="preserve"> checklist item called </w:t>
      </w:r>
      <w:r w:rsidRPr="002B0E92">
        <w:rPr>
          <w:rFonts w:asciiTheme="minorHAnsi" w:eastAsia="Calibri" w:hAnsiTheme="minorHAnsi" w:cstheme="minorHAnsi"/>
          <w:i/>
          <w:color w:val="000000"/>
        </w:rPr>
        <w:t>High EFC</w:t>
      </w:r>
      <w:r>
        <w:rPr>
          <w:rFonts w:asciiTheme="minorHAnsi" w:eastAsia="Calibri" w:hAnsiTheme="minorHAnsi" w:cstheme="minorHAnsi"/>
          <w:color w:val="000000"/>
        </w:rPr>
        <w:t>. That college may want to create an F</w:t>
      </w:r>
      <w:r w:rsidR="00CB459D">
        <w:rPr>
          <w:rFonts w:asciiTheme="minorHAnsi" w:eastAsia="Calibri" w:hAnsiTheme="minorHAnsi" w:cstheme="minorHAnsi"/>
          <w:color w:val="000000"/>
        </w:rPr>
        <w:t>xx180</w:t>
      </w:r>
      <w:r>
        <w:rPr>
          <w:rFonts w:asciiTheme="minorHAnsi" w:eastAsia="Calibri" w:hAnsiTheme="minorHAnsi" w:cstheme="minorHAnsi"/>
          <w:color w:val="000000"/>
        </w:rPr>
        <w:t xml:space="preserve"> checklist item</w:t>
      </w:r>
      <w:r w:rsidR="002B0E92">
        <w:rPr>
          <w:rFonts w:asciiTheme="minorHAnsi" w:eastAsia="Calibri" w:hAnsiTheme="minorHAnsi" w:cstheme="minorHAnsi"/>
          <w:color w:val="000000"/>
        </w:rPr>
        <w:t xml:space="preserve"> to use for the 2024-2025 aid year</w:t>
      </w:r>
      <w:r>
        <w:rPr>
          <w:rFonts w:asciiTheme="minorHAnsi" w:eastAsia="Calibri" w:hAnsiTheme="minorHAnsi" w:cstheme="minorHAnsi"/>
          <w:color w:val="000000"/>
        </w:rPr>
        <w:t xml:space="preserve"> </w:t>
      </w:r>
      <w:r w:rsidR="002B0E92">
        <w:rPr>
          <w:rFonts w:asciiTheme="minorHAnsi" w:eastAsia="Calibri" w:hAnsiTheme="minorHAnsi" w:cstheme="minorHAnsi"/>
          <w:color w:val="000000"/>
        </w:rPr>
        <w:t>and</w:t>
      </w:r>
      <w:r>
        <w:rPr>
          <w:rFonts w:asciiTheme="minorHAnsi" w:eastAsia="Calibri" w:hAnsiTheme="minorHAnsi" w:cstheme="minorHAnsi"/>
          <w:color w:val="000000"/>
        </w:rPr>
        <w:t xml:space="preserve"> refer to SAI instead </w:t>
      </w:r>
      <w:r w:rsidR="00CB459D">
        <w:rPr>
          <w:rFonts w:asciiTheme="minorHAnsi" w:eastAsia="Calibri" w:hAnsiTheme="minorHAnsi" w:cstheme="minorHAnsi"/>
          <w:color w:val="000000"/>
        </w:rPr>
        <w:t xml:space="preserve">of </w:t>
      </w:r>
      <w:r w:rsidR="002B0E92">
        <w:rPr>
          <w:rFonts w:asciiTheme="minorHAnsi" w:eastAsia="Calibri" w:hAnsiTheme="minorHAnsi" w:cstheme="minorHAnsi"/>
          <w:color w:val="000000"/>
        </w:rPr>
        <w:t>EFC</w:t>
      </w:r>
      <w:r>
        <w:rPr>
          <w:rFonts w:asciiTheme="minorHAnsi" w:eastAsia="Calibri" w:hAnsiTheme="minorHAnsi" w:cstheme="minorHAnsi"/>
          <w:color w:val="000000"/>
        </w:rPr>
        <w:t>.</w:t>
      </w:r>
      <w:r w:rsidR="009E7DC6">
        <w:rPr>
          <w:rFonts w:asciiTheme="minorHAnsi" w:eastAsia="Calibri" w:hAnsiTheme="minorHAnsi" w:cstheme="minorHAnsi"/>
          <w:color w:val="000000"/>
        </w:rPr>
        <w:t xml:space="preserve"> </w:t>
      </w:r>
    </w:p>
    <w:p w14:paraId="5AE83D3B" w14:textId="07E97D81" w:rsidR="00900D61" w:rsidRDefault="003E7D34" w:rsidP="00ED1621">
      <w:pPr>
        <w:pBdr>
          <w:top w:val="nil"/>
          <w:left w:val="nil"/>
          <w:bottom w:val="nil"/>
          <w:right w:val="nil"/>
          <w:between w:val="nil"/>
        </w:pBdr>
        <w:ind w:left="720"/>
        <w:contextualSpacing/>
        <w:rPr>
          <w:rFonts w:asciiTheme="minorHAnsi" w:eastAsia="Calibri" w:hAnsiTheme="minorHAnsi" w:cstheme="minorHAnsi"/>
          <w:color w:val="0E57C4" w:themeColor="background2" w:themeShade="80"/>
        </w:rPr>
      </w:pPr>
      <w:r w:rsidRPr="009A7465">
        <w:rPr>
          <w:rFonts w:asciiTheme="minorHAnsi" w:eastAsia="Calibri" w:hAnsiTheme="minorHAnsi" w:cstheme="minorHAnsi"/>
          <w:b/>
          <w:bCs/>
          <w:color w:val="0E57C4" w:themeColor="background2" w:themeShade="80"/>
        </w:rPr>
        <w:t>Note</w:t>
      </w:r>
      <w:r w:rsidR="009A7465" w:rsidRPr="009A7465">
        <w:rPr>
          <w:rFonts w:asciiTheme="minorHAnsi" w:eastAsia="Calibri" w:hAnsiTheme="minorHAnsi" w:cstheme="minorHAnsi"/>
          <w:b/>
          <w:bCs/>
          <w:color w:val="0E57C4" w:themeColor="background2" w:themeShade="80"/>
        </w:rPr>
        <w:t xml:space="preserve"> that t</w:t>
      </w:r>
      <w:r w:rsidRPr="009A7465">
        <w:rPr>
          <w:rFonts w:asciiTheme="minorHAnsi" w:eastAsia="Calibri" w:hAnsiTheme="minorHAnsi" w:cstheme="minorHAnsi"/>
          <w:b/>
          <w:bCs/>
          <w:color w:val="0E57C4" w:themeColor="background2" w:themeShade="80"/>
        </w:rPr>
        <w:t xml:space="preserve">he </w:t>
      </w:r>
      <w:r w:rsidR="00C00533">
        <w:rPr>
          <w:rFonts w:asciiTheme="minorHAnsi" w:eastAsia="Calibri" w:hAnsiTheme="minorHAnsi" w:cstheme="minorHAnsi"/>
          <w:b/>
          <w:bCs/>
          <w:color w:val="0E57C4" w:themeColor="background2" w:themeShade="80"/>
        </w:rPr>
        <w:t>checklist</w:t>
      </w:r>
      <w:r w:rsidR="00C00533" w:rsidRPr="00C00533">
        <w:rPr>
          <w:rFonts w:asciiTheme="minorHAnsi" w:eastAsia="Calibri" w:hAnsiTheme="minorHAnsi" w:cstheme="minorHAnsi"/>
          <w:b/>
          <w:bCs/>
          <w:i/>
          <w:iCs/>
          <w:color w:val="0E57C4" w:themeColor="background2" w:themeShade="80"/>
        </w:rPr>
        <w:t xml:space="preserve"> </w:t>
      </w:r>
      <w:r w:rsidRPr="00C00533">
        <w:rPr>
          <w:rFonts w:asciiTheme="minorHAnsi" w:eastAsia="Calibri" w:hAnsiTheme="minorHAnsi" w:cstheme="minorHAnsi"/>
          <w:b/>
          <w:bCs/>
          <w:i/>
          <w:iCs/>
          <w:color w:val="0E57C4" w:themeColor="background2" w:themeShade="80"/>
        </w:rPr>
        <w:t>number</w:t>
      </w:r>
      <w:r w:rsidRPr="009A7465">
        <w:rPr>
          <w:rFonts w:asciiTheme="minorHAnsi" w:eastAsia="Calibri" w:hAnsiTheme="minorHAnsi" w:cstheme="minorHAnsi"/>
          <w:b/>
          <w:bCs/>
          <w:color w:val="0E57C4" w:themeColor="background2" w:themeShade="80"/>
        </w:rPr>
        <w:t xml:space="preserve"> is the same</w:t>
      </w:r>
      <w:r w:rsidR="00ED1621">
        <w:rPr>
          <w:rFonts w:asciiTheme="minorHAnsi" w:eastAsia="Calibri" w:hAnsiTheme="minorHAnsi" w:cstheme="minorHAnsi"/>
          <w:b/>
          <w:bCs/>
          <w:color w:val="0E57C4" w:themeColor="background2" w:themeShade="80"/>
        </w:rPr>
        <w:t>: 180</w:t>
      </w:r>
      <w:r w:rsidR="002E0F9E" w:rsidRPr="009A7465">
        <w:rPr>
          <w:rFonts w:asciiTheme="minorHAnsi" w:eastAsia="Calibri" w:hAnsiTheme="minorHAnsi" w:cstheme="minorHAnsi"/>
          <w:b/>
          <w:bCs/>
          <w:color w:val="0E57C4" w:themeColor="background2" w:themeShade="80"/>
        </w:rPr>
        <w:t>.</w:t>
      </w:r>
      <w:r w:rsidR="002E0F9E" w:rsidRPr="009A7465">
        <w:rPr>
          <w:rFonts w:asciiTheme="minorHAnsi" w:eastAsia="Calibri" w:hAnsiTheme="minorHAnsi" w:cstheme="minorHAnsi"/>
          <w:color w:val="0E57C4" w:themeColor="background2" w:themeShade="80"/>
        </w:rPr>
        <w:t xml:space="preserve"> </w:t>
      </w:r>
      <w:r w:rsidR="00ED1621">
        <w:rPr>
          <w:rFonts w:asciiTheme="minorHAnsi" w:eastAsia="Calibri" w:hAnsiTheme="minorHAnsi" w:cstheme="minorHAnsi"/>
          <w:color w:val="0E57C4" w:themeColor="background2" w:themeShade="80"/>
        </w:rPr>
        <w:t>The college would not create a Fxx181 or Exx181.</w:t>
      </w:r>
    </w:p>
    <w:p w14:paraId="112A0C8C" w14:textId="77777777" w:rsidR="00ED1621" w:rsidRPr="00ED1621" w:rsidRDefault="00ED1621" w:rsidP="00ED1621">
      <w:pPr>
        <w:pBdr>
          <w:top w:val="nil"/>
          <w:left w:val="nil"/>
          <w:bottom w:val="nil"/>
          <w:right w:val="nil"/>
          <w:between w:val="nil"/>
        </w:pBdr>
        <w:ind w:left="720"/>
        <w:contextualSpacing/>
        <w:rPr>
          <w:rFonts w:asciiTheme="minorHAnsi" w:eastAsia="Calibri" w:hAnsiTheme="minorHAnsi" w:cstheme="minorHAnsi"/>
          <w:color w:val="0E57C4" w:themeColor="background2" w:themeShade="80"/>
        </w:rPr>
      </w:pPr>
    </w:p>
    <w:p w14:paraId="58C3863E" w14:textId="04C37EE8" w:rsidR="00154708" w:rsidRPr="00EC5315" w:rsidRDefault="00154708" w:rsidP="00E8142B">
      <w:pPr>
        <w:pBdr>
          <w:top w:val="nil"/>
          <w:left w:val="nil"/>
          <w:bottom w:val="nil"/>
          <w:right w:val="nil"/>
          <w:between w:val="nil"/>
        </w:pBdr>
        <w:contextualSpacing/>
        <w:rPr>
          <w:rFonts w:asciiTheme="minorHAnsi" w:eastAsia="Calibri" w:hAnsiTheme="minorHAnsi" w:cstheme="minorHAnsi"/>
          <w:color w:val="000000"/>
        </w:rPr>
      </w:pPr>
      <w:r w:rsidRPr="00EC5315">
        <w:rPr>
          <w:rFonts w:asciiTheme="minorHAnsi" w:eastAsia="Calibri" w:hAnsiTheme="minorHAnsi" w:cstheme="minorHAnsi"/>
          <w:color w:val="000000"/>
        </w:rPr>
        <w:t>Be sure to save changes</w:t>
      </w:r>
      <w:r>
        <w:rPr>
          <w:rFonts w:asciiTheme="minorHAnsi" w:eastAsia="Calibri" w:hAnsiTheme="minorHAnsi" w:cstheme="minorHAnsi"/>
          <w:color w:val="000000"/>
        </w:rPr>
        <w:t>.</w:t>
      </w:r>
    </w:p>
    <w:p w14:paraId="6001ED7C" w14:textId="79C555AB" w:rsidR="00154708" w:rsidRPr="00EC5315" w:rsidRDefault="00154708" w:rsidP="00E8142B">
      <w:pPr>
        <w:pBdr>
          <w:top w:val="nil"/>
          <w:left w:val="nil"/>
          <w:bottom w:val="nil"/>
          <w:right w:val="nil"/>
          <w:between w:val="nil"/>
        </w:pBdr>
        <w:contextualSpacing/>
        <w:rPr>
          <w:rFonts w:asciiTheme="minorHAnsi" w:hAnsiTheme="minorHAnsi" w:cstheme="minorHAnsi"/>
          <w:noProof/>
        </w:rPr>
      </w:pPr>
      <w:r w:rsidRPr="00EC5315">
        <w:rPr>
          <w:rFonts w:asciiTheme="minorHAnsi" w:hAnsiTheme="minorHAnsi" w:cstheme="minorHAnsi"/>
          <w:noProof/>
        </w:rPr>
        <w:lastRenderedPageBreak/>
        <mc:AlternateContent>
          <mc:Choice Requires="wps">
            <w:drawing>
              <wp:anchor distT="0" distB="0" distL="114300" distR="114300" simplePos="0" relativeHeight="251811840" behindDoc="0" locked="0" layoutInCell="1" hidden="0" allowOverlap="1" wp14:anchorId="732E05AA" wp14:editId="6AFE5A62">
                <wp:simplePos x="0" y="0"/>
                <wp:positionH relativeFrom="column">
                  <wp:posOffset>4552950</wp:posOffset>
                </wp:positionH>
                <wp:positionV relativeFrom="paragraph">
                  <wp:posOffset>1012825</wp:posOffset>
                </wp:positionV>
                <wp:extent cx="2368550" cy="1758950"/>
                <wp:effectExtent l="0" t="0" r="12700" b="12700"/>
                <wp:wrapNone/>
                <wp:docPr id="1546319943" name="Rectangle 1546319943"/>
                <wp:cNvGraphicFramePr/>
                <a:graphic xmlns:a="http://schemas.openxmlformats.org/drawingml/2006/main">
                  <a:graphicData uri="http://schemas.microsoft.com/office/word/2010/wordprocessingShape">
                    <wps:wsp>
                      <wps:cNvSpPr/>
                      <wps:spPr>
                        <a:xfrm>
                          <a:off x="0" y="0"/>
                          <a:ext cx="2368550" cy="1758950"/>
                        </a:xfrm>
                        <a:prstGeom prst="rect">
                          <a:avLst/>
                        </a:prstGeom>
                        <a:solidFill>
                          <a:schemeClr val="lt1"/>
                        </a:solidFill>
                        <a:ln w="9525" cap="flat" cmpd="sng">
                          <a:solidFill>
                            <a:srgbClr val="000000"/>
                          </a:solidFill>
                          <a:prstDash val="solid"/>
                          <a:round/>
                          <a:headEnd type="none" w="sm" len="sm"/>
                          <a:tailEnd type="none" w="sm" len="sm"/>
                        </a:ln>
                      </wps:spPr>
                      <wps:txbx>
                        <w:txbxContent>
                          <w:p w14:paraId="74613B9A" w14:textId="2015CE00" w:rsidR="005A1650" w:rsidRDefault="005A1650" w:rsidP="00CA615B">
                            <w:pPr>
                              <w:ind w:left="288" w:right="288"/>
                              <w:contextualSpacing/>
                              <w:textDirection w:val="btLr"/>
                            </w:pPr>
                            <w:r w:rsidRPr="00BC292C">
                              <w:rPr>
                                <w:rFonts w:ascii="Calibri" w:eastAsia="Calibri" w:hAnsi="Calibri" w:cs="Calibri"/>
                                <w:b/>
                                <w:color w:val="7030A0"/>
                              </w:rPr>
                              <w:t xml:space="preserve">Note:  </w:t>
                            </w:r>
                            <w:r w:rsidRPr="00BC292C">
                              <w:rPr>
                                <w:rFonts w:ascii="Calibri" w:eastAsia="Calibri" w:hAnsi="Calibri" w:cs="Calibri"/>
                                <w:color w:val="7030A0"/>
                                <w:u w:val="single"/>
                              </w:rPr>
                              <w:t>Do NOT use correct history</w:t>
                            </w:r>
                            <w:r w:rsidRPr="00BC292C">
                              <w:rPr>
                                <w:rFonts w:ascii="Calibri" w:eastAsia="Calibri" w:hAnsi="Calibri" w:cs="Calibri"/>
                                <w:color w:val="7030A0"/>
                              </w:rPr>
                              <w:t xml:space="preserve">.  Be sure to insert a new effective dated row of today and keep previous rows active.  This step will be essential for keeping a history for checklists that have been assigned with this code in previous Aid Years.  </w:t>
                            </w:r>
                          </w:p>
                          <w:p w14:paraId="51386639" w14:textId="77777777" w:rsidR="005A1650" w:rsidRDefault="005A1650" w:rsidP="00154708">
                            <w:pPr>
                              <w:textDirection w:val="btLr"/>
                            </w:pPr>
                          </w:p>
                        </w:txbxContent>
                      </wps:txbx>
                      <wps:bodyPr spcFirstLastPara="1" wrap="square" lIns="0" tIns="18288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732E05AA" id="Rectangle 1546319943" o:spid="_x0000_s1034" style="position:absolute;margin-left:358.5pt;margin-top:79.75pt;width:186.5pt;height:138.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" fillcolor="white [3201]">
                <v:stroke startarrowwidth="narrow" startarrowlength="short" endarrowwidth="narrow" endarrowlength="short" joinstyle="round"/>
                <v:textbox inset="0,14.4pt,0,0">
                  <w:txbxContent>
                    <w:p w14:paraId="74613B9A" w14:textId="2015CE00" w:rsidR="005A1650" w:rsidRDefault="005A1650" w:rsidP="00CA615B">
                      <w:pPr>
                        <w:ind w:left="288" w:right="288"/>
                        <w:contextualSpacing/>
                        <w:textDirection w:val="btLr"/>
                      </w:pPr>
                      <w:r w:rsidRPr="00BC292C">
                        <w:rPr>
                          <w:rFonts w:ascii="Calibri" w:eastAsia="Calibri" w:hAnsi="Calibri" w:cs="Calibri"/>
                          <w:b/>
                          <w:color w:val="7030A0"/>
                        </w:rPr>
                        <w:t xml:space="preserve">Note:  </w:t>
                      </w:r>
                      <w:r w:rsidRPr="00BC292C">
                        <w:rPr>
                          <w:rFonts w:ascii="Calibri" w:eastAsia="Calibri" w:hAnsi="Calibri" w:cs="Calibri"/>
                          <w:color w:val="7030A0"/>
                          <w:u w:val="single"/>
                        </w:rPr>
                        <w:t>Do NOT use correct history</w:t>
                      </w:r>
                      <w:r w:rsidRPr="00BC292C">
                        <w:rPr>
                          <w:rFonts w:ascii="Calibri" w:eastAsia="Calibri" w:hAnsi="Calibri" w:cs="Calibri"/>
                          <w:color w:val="7030A0"/>
                        </w:rPr>
                        <w:t xml:space="preserve">.  Be sure to insert a new effective dated row of today and keep previous rows active.  This step will be essential for keeping a history for checklists that have been assigned with this code in previous Aid Years.  </w:t>
                      </w:r>
                    </w:p>
                    <w:p w14:paraId="51386639" w14:textId="77777777" w:rsidR="005A1650" w:rsidRDefault="005A1650" w:rsidP="00154708">
                      <w:pPr>
                        <w:textDirection w:val="btLr"/>
                      </w:pPr>
                    </w:p>
                  </w:txbxContent>
                </v:textbox>
              </v:rect>
            </w:pict>
          </mc:Fallback>
        </mc:AlternateContent>
      </w:r>
      <w:r w:rsidRPr="00EC5315">
        <w:rPr>
          <w:rFonts w:asciiTheme="minorHAnsi" w:hAnsiTheme="minorHAnsi" w:cstheme="minorHAnsi"/>
          <w:noProof/>
        </w:rPr>
        <w:t xml:space="preserve"> </w:t>
      </w:r>
      <w:r w:rsidR="00AC452D">
        <w:rPr>
          <w:noProof/>
        </w:rPr>
        <w:drawing>
          <wp:inline distT="0" distB="0" distL="0" distR="0" wp14:anchorId="2274806D" wp14:editId="03F9ECE6">
            <wp:extent cx="6108700" cy="3744407"/>
            <wp:effectExtent l="19050" t="19050" r="25400" b="279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20598" cy="3751700"/>
                    </a:xfrm>
                    <a:prstGeom prst="rect">
                      <a:avLst/>
                    </a:prstGeom>
                    <a:ln>
                      <a:solidFill>
                        <a:schemeClr val="accent1"/>
                      </a:solidFill>
                    </a:ln>
                  </pic:spPr>
                </pic:pic>
              </a:graphicData>
            </a:graphic>
          </wp:inline>
        </w:drawing>
      </w:r>
    </w:p>
    <w:p w14:paraId="45009CA4" w14:textId="77777777" w:rsidR="00154708" w:rsidRPr="00EC5315" w:rsidRDefault="00154708" w:rsidP="00E8142B">
      <w:pPr>
        <w:pBdr>
          <w:top w:val="nil"/>
          <w:left w:val="nil"/>
          <w:bottom w:val="nil"/>
          <w:right w:val="nil"/>
          <w:between w:val="nil"/>
        </w:pBdr>
        <w:contextualSpacing/>
        <w:rPr>
          <w:rFonts w:asciiTheme="minorHAnsi" w:eastAsia="Times New Roman" w:hAnsiTheme="minorHAnsi" w:cstheme="minorHAnsi"/>
          <w:b/>
          <w:color w:val="000000"/>
          <w:sz w:val="22"/>
          <w:szCs w:val="22"/>
        </w:rPr>
      </w:pPr>
    </w:p>
    <w:p w14:paraId="43861D50" w14:textId="4524455C" w:rsidR="00154708" w:rsidRPr="00EC5315" w:rsidRDefault="002022F8" w:rsidP="00E8142B">
      <w:pPr>
        <w:pBdr>
          <w:top w:val="nil"/>
          <w:left w:val="nil"/>
          <w:bottom w:val="nil"/>
          <w:right w:val="nil"/>
          <w:between w:val="nil"/>
        </w:pBdr>
        <w:contextualSpacing/>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Check out</w:t>
      </w:r>
      <w:r w:rsidR="00154708" w:rsidRPr="00EC5315">
        <w:rPr>
          <w:rFonts w:asciiTheme="minorHAnsi" w:eastAsia="Times New Roman" w:hAnsiTheme="minorHAnsi" w:cstheme="minorHAnsi"/>
          <w:color w:val="000000"/>
          <w:sz w:val="22"/>
          <w:szCs w:val="22"/>
        </w:rPr>
        <w:t xml:space="preserve"> </w:t>
      </w:r>
      <w:hyperlink w:anchor="_Appendix_II:_Solution" w:history="1">
        <w:r w:rsidR="00154708" w:rsidRPr="00EC5315">
          <w:rPr>
            <w:rStyle w:val="Hyperlink"/>
            <w:rFonts w:asciiTheme="minorHAnsi" w:eastAsia="Times New Roman" w:hAnsiTheme="minorHAnsi" w:cstheme="minorHAnsi"/>
            <w:b/>
            <w:sz w:val="22"/>
            <w:szCs w:val="22"/>
          </w:rPr>
          <w:t>Appendix II: Solution to Checklist Error Message</w:t>
        </w:r>
      </w:hyperlink>
      <w:r w:rsidR="00154708" w:rsidRPr="00EC5315">
        <w:rPr>
          <w:rFonts w:asciiTheme="minorHAnsi" w:eastAsia="Times New Roman" w:hAnsiTheme="minorHAnsi" w:cstheme="minorHAnsi"/>
          <w:color w:val="000000"/>
          <w:sz w:val="22"/>
          <w:szCs w:val="22"/>
        </w:rPr>
        <w:t xml:space="preserve"> if you run into the error message “</w:t>
      </w:r>
      <w:r w:rsidR="00154708" w:rsidRPr="00EC5315">
        <w:rPr>
          <w:rFonts w:asciiTheme="minorHAnsi" w:eastAsia="Times New Roman" w:hAnsiTheme="minorHAnsi" w:cstheme="minorHAnsi"/>
          <w:i/>
          <w:color w:val="000000"/>
          <w:sz w:val="22"/>
          <w:szCs w:val="22"/>
        </w:rPr>
        <w:t xml:space="preserve">Cannot change current or history records unless in Correction mode (15,1),” </w:t>
      </w:r>
      <w:r w:rsidR="00154708" w:rsidRPr="00EC5315">
        <w:rPr>
          <w:rFonts w:asciiTheme="minorHAnsi" w:eastAsia="Times New Roman" w:hAnsiTheme="minorHAnsi" w:cstheme="minorHAnsi"/>
          <w:color w:val="000000"/>
          <w:sz w:val="22"/>
          <w:szCs w:val="22"/>
        </w:rPr>
        <w:t>when adding a new effective dated row.</w:t>
      </w:r>
    </w:p>
    <w:p w14:paraId="4F050333" w14:textId="13930498" w:rsidR="00154708" w:rsidRPr="00EC5315" w:rsidRDefault="00154708" w:rsidP="00E8142B">
      <w:pPr>
        <w:contextualSpacing/>
        <w:rPr>
          <w:rFonts w:asciiTheme="minorHAnsi" w:eastAsiaTheme="majorEastAsia" w:hAnsiTheme="minorHAnsi" w:cstheme="minorHAnsi"/>
          <w:b/>
          <w:color w:val="000000"/>
          <w:sz w:val="26"/>
          <w:szCs w:val="26"/>
          <w:u w:val="single"/>
        </w:rPr>
      </w:pPr>
    </w:p>
    <w:p w14:paraId="0E589D3D" w14:textId="77777777" w:rsidR="00154708" w:rsidRPr="00B9506C" w:rsidRDefault="00154708" w:rsidP="00E8142B">
      <w:pPr>
        <w:pStyle w:val="Heading2"/>
        <w:contextualSpacing/>
        <w:rPr>
          <w:rFonts w:asciiTheme="minorHAnsi" w:hAnsiTheme="minorHAnsi" w:cstheme="minorBidi"/>
          <w:color w:val="629DD1" w:themeColor="accent1"/>
          <w:sz w:val="28"/>
          <w:u w:val="single"/>
        </w:rPr>
      </w:pPr>
      <w:bookmarkStart w:id="21" w:name="_Toc150944762"/>
      <w:r w:rsidRPr="00B9506C">
        <w:rPr>
          <w:rFonts w:asciiTheme="minorHAnsi" w:hAnsiTheme="minorHAnsi" w:cstheme="minorBidi"/>
          <w:color w:val="629DD1" w:themeColor="accent1"/>
          <w:sz w:val="28"/>
          <w:u w:val="single"/>
        </w:rPr>
        <w:t>Checklist Table Setup</w:t>
      </w:r>
      <w:bookmarkEnd w:id="21"/>
    </w:p>
    <w:p w14:paraId="7894DB3D" w14:textId="77777777" w:rsidR="00154708" w:rsidRPr="00EC5315" w:rsidRDefault="00154708" w:rsidP="00E8142B">
      <w:pPr>
        <w:contextualSpacing/>
        <w:rPr>
          <w:rFonts w:asciiTheme="minorHAnsi" w:eastAsia="Calibri" w:hAnsiTheme="minorHAnsi" w:cstheme="minorHAnsi"/>
        </w:rPr>
      </w:pPr>
      <w:r w:rsidRPr="00EC5315">
        <w:rPr>
          <w:rFonts w:asciiTheme="minorHAnsi" w:eastAsia="Calibri" w:hAnsiTheme="minorHAnsi" w:cstheme="minorHAnsi"/>
        </w:rPr>
        <w:t xml:space="preserve">This setup can include function selection, display in Self Service, and checklist sequencing.  </w:t>
      </w:r>
    </w:p>
    <w:p w14:paraId="01ABA834" w14:textId="77777777" w:rsidR="00154708" w:rsidRPr="00EC5315" w:rsidRDefault="00154708" w:rsidP="00E8142B">
      <w:pPr>
        <w:pBdr>
          <w:top w:val="nil"/>
          <w:left w:val="nil"/>
          <w:bottom w:val="nil"/>
          <w:right w:val="nil"/>
          <w:between w:val="nil"/>
        </w:pBdr>
        <w:ind w:left="720"/>
        <w:contextualSpacing/>
        <w:rPr>
          <w:rFonts w:asciiTheme="minorHAnsi" w:eastAsia="Calibri" w:hAnsiTheme="minorHAnsi" w:cstheme="minorHAnsi"/>
          <w:color w:val="000000"/>
          <w:sz w:val="22"/>
          <w:szCs w:val="22"/>
        </w:rPr>
      </w:pPr>
    </w:p>
    <w:p w14:paraId="31607BE1" w14:textId="3D570710" w:rsidR="00154708" w:rsidRPr="00EC5315" w:rsidRDefault="00154708" w:rsidP="00E8142B">
      <w:pPr>
        <w:pBdr>
          <w:top w:val="nil"/>
          <w:left w:val="nil"/>
          <w:bottom w:val="nil"/>
          <w:right w:val="nil"/>
          <w:between w:val="nil"/>
        </w:pBdr>
        <w:contextualSpacing/>
        <w:rPr>
          <w:rFonts w:asciiTheme="minorHAnsi" w:eastAsia="Calibri" w:hAnsiTheme="minorHAnsi" w:cstheme="minorHAnsi"/>
          <w:b/>
          <w:color w:val="000000"/>
        </w:rPr>
      </w:pPr>
      <w:r w:rsidRPr="00EC5315">
        <w:rPr>
          <w:rFonts w:asciiTheme="minorHAnsi" w:eastAsia="Calibri" w:hAnsiTheme="minorHAnsi" w:cstheme="minorHAnsi"/>
          <w:b/>
          <w:smallCaps/>
          <w:color w:val="008080"/>
          <w:sz w:val="28"/>
          <w:szCs w:val="28"/>
        </w:rPr>
        <w:t xml:space="preserve">Navigation 1:  </w:t>
      </w:r>
      <w:r w:rsidRPr="00EC5315">
        <w:rPr>
          <w:rFonts w:asciiTheme="minorHAnsi" w:eastAsia="Calibri" w:hAnsiTheme="minorHAnsi" w:cstheme="minorHAnsi"/>
          <w:b/>
          <w:color w:val="000000"/>
        </w:rPr>
        <w:t>Set Up SACR &gt; Common Definitions &gt; Checklists &gt; Checklist Table</w:t>
      </w:r>
    </w:p>
    <w:p w14:paraId="5D7D27ED" w14:textId="4EB6D105" w:rsidR="00154708" w:rsidRPr="00EC5315" w:rsidRDefault="00154708" w:rsidP="00E8142B">
      <w:pPr>
        <w:pBdr>
          <w:top w:val="nil"/>
          <w:left w:val="nil"/>
          <w:bottom w:val="nil"/>
          <w:right w:val="nil"/>
          <w:between w:val="nil"/>
        </w:pBdr>
        <w:contextualSpacing/>
        <w:rPr>
          <w:rFonts w:asciiTheme="minorHAnsi" w:eastAsia="Calibri" w:hAnsiTheme="minorHAnsi" w:cstheme="minorHAnsi"/>
          <w:b/>
          <w:color w:val="000000"/>
        </w:rPr>
      </w:pPr>
      <w:r w:rsidRPr="00EC5315">
        <w:rPr>
          <w:rFonts w:asciiTheme="minorHAnsi" w:eastAsia="Calibri" w:hAnsiTheme="minorHAnsi" w:cstheme="minorHAnsi"/>
          <w:b/>
          <w:smallCaps/>
          <w:color w:val="008080"/>
          <w:sz w:val="28"/>
          <w:szCs w:val="28"/>
        </w:rPr>
        <w:t xml:space="preserve">Navigation 2: </w:t>
      </w:r>
      <w:r>
        <w:rPr>
          <w:rFonts w:asciiTheme="minorHAnsi" w:eastAsia="Calibri" w:hAnsiTheme="minorHAnsi" w:cstheme="minorHAnsi"/>
          <w:b/>
          <w:smallCaps/>
          <w:color w:val="008080"/>
          <w:sz w:val="28"/>
          <w:szCs w:val="28"/>
        </w:rPr>
        <w:t xml:space="preserve"> </w:t>
      </w:r>
      <w:r w:rsidRPr="00EC5315">
        <w:rPr>
          <w:rFonts w:asciiTheme="minorHAnsi" w:eastAsia="Calibri" w:hAnsiTheme="minorHAnsi" w:cstheme="minorHAnsi"/>
          <w:b/>
          <w:color w:val="000000"/>
        </w:rPr>
        <w:t>Campus Community &gt; Checklists &gt; Set up Checklists &gt; Checklist Table</w:t>
      </w:r>
    </w:p>
    <w:p w14:paraId="2571A0FE" w14:textId="77777777" w:rsidR="00154708" w:rsidRPr="00EC5315" w:rsidRDefault="00154708" w:rsidP="00E8142B">
      <w:pPr>
        <w:pBdr>
          <w:top w:val="nil"/>
          <w:left w:val="nil"/>
          <w:bottom w:val="nil"/>
          <w:right w:val="nil"/>
          <w:between w:val="nil"/>
        </w:pBdr>
        <w:contextualSpacing/>
        <w:rPr>
          <w:rFonts w:asciiTheme="minorHAnsi" w:eastAsia="Calibri" w:hAnsiTheme="minorHAnsi" w:cstheme="minorHAnsi"/>
          <w:color w:val="000000"/>
        </w:rPr>
      </w:pPr>
    </w:p>
    <w:p w14:paraId="1339E759" w14:textId="77777777" w:rsidR="00154708" w:rsidRPr="00EC5315" w:rsidRDefault="00154708" w:rsidP="00E8142B">
      <w:pPr>
        <w:pBdr>
          <w:top w:val="nil"/>
          <w:left w:val="nil"/>
          <w:bottom w:val="nil"/>
          <w:right w:val="nil"/>
          <w:between w:val="nil"/>
        </w:pBdr>
        <w:contextualSpacing/>
        <w:rPr>
          <w:rFonts w:asciiTheme="minorHAnsi" w:eastAsia="Calibri" w:hAnsiTheme="minorHAnsi" w:cstheme="minorHAnsi"/>
          <w:color w:val="000000"/>
        </w:rPr>
      </w:pPr>
      <w:r w:rsidRPr="00EC5315">
        <w:rPr>
          <w:rFonts w:asciiTheme="minorHAnsi" w:eastAsia="Calibri" w:hAnsiTheme="minorHAnsi" w:cstheme="minorHAnsi"/>
          <w:color w:val="000000"/>
        </w:rPr>
        <w:t xml:space="preserve">For Aid Year </w:t>
      </w:r>
      <w:proofErr w:type="gramStart"/>
      <w:r w:rsidRPr="00EC5315">
        <w:rPr>
          <w:rFonts w:asciiTheme="minorHAnsi" w:eastAsia="Calibri" w:hAnsiTheme="minorHAnsi" w:cstheme="minorHAnsi"/>
          <w:color w:val="000000"/>
        </w:rPr>
        <w:t>specific</w:t>
      </w:r>
      <w:proofErr w:type="gramEnd"/>
      <w:r w:rsidRPr="00EC5315">
        <w:rPr>
          <w:rFonts w:asciiTheme="minorHAnsi" w:eastAsia="Calibri" w:hAnsiTheme="minorHAnsi" w:cstheme="minorHAnsi"/>
          <w:color w:val="000000"/>
        </w:rPr>
        <w:t xml:space="preserve"> Checklist Items a user will need to insert a new effective dated row of today and update descriptions.  (Example – Parent Tax Transcript)</w:t>
      </w:r>
    </w:p>
    <w:p w14:paraId="2F6D0837" w14:textId="77777777" w:rsidR="00154708" w:rsidRPr="00EC5315" w:rsidRDefault="00154708" w:rsidP="00E8142B">
      <w:pPr>
        <w:pBdr>
          <w:top w:val="nil"/>
          <w:left w:val="nil"/>
          <w:bottom w:val="nil"/>
          <w:right w:val="nil"/>
          <w:between w:val="nil"/>
        </w:pBdr>
        <w:contextualSpacing/>
        <w:rPr>
          <w:rFonts w:asciiTheme="minorHAnsi" w:eastAsia="Calibri" w:hAnsiTheme="minorHAnsi" w:cstheme="minorHAnsi"/>
          <w:color w:val="000000"/>
        </w:rPr>
      </w:pPr>
    </w:p>
    <w:p w14:paraId="04E0F961" w14:textId="77777777" w:rsidR="00154708" w:rsidRDefault="00154708" w:rsidP="00E8142B">
      <w:pPr>
        <w:pBdr>
          <w:top w:val="nil"/>
          <w:left w:val="nil"/>
          <w:bottom w:val="nil"/>
          <w:right w:val="nil"/>
          <w:between w:val="nil"/>
        </w:pBdr>
        <w:contextualSpacing/>
        <w:rPr>
          <w:rFonts w:asciiTheme="minorHAnsi" w:eastAsia="Calibri" w:hAnsiTheme="minorHAnsi" w:cstheme="minorHAnsi"/>
          <w:color w:val="000000"/>
        </w:rPr>
      </w:pPr>
      <w:proofErr w:type="gramStart"/>
      <w:r w:rsidRPr="00EC5315">
        <w:rPr>
          <w:rFonts w:asciiTheme="minorHAnsi" w:eastAsia="Calibri" w:hAnsiTheme="minorHAnsi" w:cstheme="minorHAnsi"/>
          <w:color w:val="000000"/>
        </w:rPr>
        <w:t>Even and</w:t>
      </w:r>
      <w:proofErr w:type="gramEnd"/>
      <w:r w:rsidRPr="00EC5315">
        <w:rPr>
          <w:rFonts w:asciiTheme="minorHAnsi" w:eastAsia="Calibri" w:hAnsiTheme="minorHAnsi" w:cstheme="minorHAnsi"/>
          <w:color w:val="000000"/>
        </w:rPr>
        <w:t xml:space="preserve"> Odd Coding has been created.  Be sure to note the coding and apply to the appropriate aid year.</w:t>
      </w:r>
    </w:p>
    <w:p w14:paraId="45CBB815" w14:textId="77777777" w:rsidR="00154708" w:rsidRPr="00EC5315" w:rsidRDefault="00154708" w:rsidP="00E8142B">
      <w:pPr>
        <w:pBdr>
          <w:top w:val="nil"/>
          <w:left w:val="nil"/>
          <w:bottom w:val="nil"/>
          <w:right w:val="nil"/>
          <w:between w:val="nil"/>
        </w:pBdr>
        <w:contextualSpacing/>
        <w:rPr>
          <w:rFonts w:asciiTheme="minorHAnsi" w:eastAsia="Calibri" w:hAnsiTheme="minorHAnsi" w:cstheme="minorHAnsi"/>
          <w:color w:val="000000"/>
        </w:rPr>
      </w:pPr>
    </w:p>
    <w:p w14:paraId="3361E029" w14:textId="77777777" w:rsidR="00154708" w:rsidRDefault="00154708" w:rsidP="00E8142B">
      <w:pPr>
        <w:numPr>
          <w:ilvl w:val="0"/>
          <w:numId w:val="4"/>
        </w:numPr>
        <w:pBdr>
          <w:top w:val="nil"/>
          <w:left w:val="nil"/>
          <w:bottom w:val="nil"/>
          <w:right w:val="nil"/>
          <w:between w:val="nil"/>
        </w:pBdr>
        <w:contextualSpacing/>
        <w:rPr>
          <w:rFonts w:asciiTheme="minorHAnsi" w:eastAsia="Calibri" w:hAnsiTheme="minorHAnsi" w:cstheme="minorHAnsi"/>
          <w:color w:val="000000"/>
        </w:rPr>
      </w:pPr>
      <w:proofErr w:type="spellStart"/>
      <w:r w:rsidRPr="00031438">
        <w:rPr>
          <w:rFonts w:asciiTheme="minorHAnsi" w:eastAsia="Calibri" w:hAnsiTheme="minorHAnsi" w:cstheme="minorHAnsi"/>
          <w:b/>
          <w:color w:val="7030A0"/>
        </w:rPr>
        <w:t>E</w:t>
      </w:r>
      <w:r>
        <w:rPr>
          <w:rFonts w:asciiTheme="minorHAnsi" w:eastAsia="Calibri" w:hAnsiTheme="minorHAnsi" w:cstheme="minorHAnsi"/>
          <w:b/>
          <w:color w:val="7030A0"/>
        </w:rPr>
        <w:t>xx</w:t>
      </w:r>
      <w:proofErr w:type="spellEnd"/>
      <w:r>
        <w:rPr>
          <w:rFonts w:asciiTheme="minorHAnsi" w:eastAsia="Calibri" w:hAnsiTheme="minorHAnsi" w:cstheme="minorHAnsi"/>
          <w:b/>
          <w:color w:val="7030A0"/>
        </w:rPr>
        <w:t>###</w:t>
      </w:r>
      <w:r>
        <w:rPr>
          <w:rFonts w:asciiTheme="minorHAnsi" w:eastAsia="Calibri" w:hAnsiTheme="minorHAnsi" w:cstheme="minorHAnsi"/>
          <w:color w:val="000000"/>
        </w:rPr>
        <w:t xml:space="preserve"> - </w:t>
      </w:r>
      <w:r w:rsidRPr="00031438">
        <w:rPr>
          <w:rFonts w:asciiTheme="minorHAnsi" w:eastAsia="Calibri" w:hAnsiTheme="minorHAnsi" w:cstheme="minorHAnsi"/>
          <w:color w:val="000000"/>
        </w:rPr>
        <w:t xml:space="preserve">Checklists that start with </w:t>
      </w:r>
      <w:r w:rsidRPr="00031438">
        <w:rPr>
          <w:rFonts w:asciiTheme="minorHAnsi" w:eastAsia="Calibri" w:hAnsiTheme="minorHAnsi" w:cstheme="minorHAnsi"/>
          <w:b/>
          <w:color w:val="7030A0"/>
        </w:rPr>
        <w:t>E</w:t>
      </w:r>
      <w:r w:rsidRPr="00031438">
        <w:rPr>
          <w:rFonts w:asciiTheme="minorHAnsi" w:eastAsia="Calibri" w:hAnsiTheme="minorHAnsi" w:cstheme="minorHAnsi"/>
          <w:color w:val="000000"/>
        </w:rPr>
        <w:t xml:space="preserve"> are non-aid-year specific as well as even-year </w:t>
      </w:r>
      <w:proofErr w:type="gramStart"/>
      <w:r w:rsidRPr="00031438">
        <w:rPr>
          <w:rFonts w:asciiTheme="minorHAnsi" w:eastAsia="Calibri" w:hAnsiTheme="minorHAnsi" w:cstheme="minorHAnsi"/>
          <w:color w:val="000000"/>
        </w:rPr>
        <w:t>specific</w:t>
      </w:r>
      <w:proofErr w:type="gramEnd"/>
    </w:p>
    <w:p w14:paraId="4CE15943" w14:textId="77777777" w:rsidR="00154708" w:rsidRDefault="00154708" w:rsidP="00E8142B">
      <w:pPr>
        <w:numPr>
          <w:ilvl w:val="1"/>
          <w:numId w:val="4"/>
        </w:numPr>
        <w:pBdr>
          <w:top w:val="nil"/>
          <w:left w:val="nil"/>
          <w:bottom w:val="nil"/>
          <w:right w:val="nil"/>
          <w:between w:val="nil"/>
        </w:pBdr>
        <w:contextualSpacing/>
        <w:rPr>
          <w:rFonts w:asciiTheme="minorHAnsi" w:eastAsia="Calibri" w:hAnsiTheme="minorHAnsi" w:cstheme="minorHAnsi"/>
          <w:color w:val="000000"/>
        </w:rPr>
      </w:pPr>
      <w:r>
        <w:rPr>
          <w:rFonts w:asciiTheme="minorHAnsi" w:eastAsia="Calibri" w:hAnsiTheme="minorHAnsi" w:cstheme="minorHAnsi"/>
          <w:color w:val="000000"/>
        </w:rPr>
        <w:t xml:space="preserve">Example of a non-aid year specific checklist is </w:t>
      </w:r>
      <w:r w:rsidRPr="00031438">
        <w:rPr>
          <w:rFonts w:asciiTheme="minorHAnsi" w:eastAsia="Calibri" w:hAnsiTheme="minorHAnsi" w:cstheme="minorHAnsi"/>
          <w:color w:val="7030A0"/>
        </w:rPr>
        <w:t xml:space="preserve">Exx000 </w:t>
      </w:r>
      <w:r w:rsidRPr="00031438">
        <w:rPr>
          <w:rFonts w:asciiTheme="minorHAnsi" w:eastAsia="Calibri" w:hAnsiTheme="minorHAnsi" w:cstheme="minorHAnsi"/>
          <w:i/>
          <w:color w:val="7030A0"/>
        </w:rPr>
        <w:t>Birth Certificate</w:t>
      </w:r>
    </w:p>
    <w:p w14:paraId="7C2A4D68" w14:textId="77777777" w:rsidR="00154708" w:rsidRDefault="00154708" w:rsidP="00E8142B">
      <w:pPr>
        <w:numPr>
          <w:ilvl w:val="1"/>
          <w:numId w:val="4"/>
        </w:numPr>
        <w:pBdr>
          <w:top w:val="nil"/>
          <w:left w:val="nil"/>
          <w:bottom w:val="nil"/>
          <w:right w:val="nil"/>
          <w:between w:val="nil"/>
        </w:pBdr>
        <w:contextualSpacing/>
        <w:rPr>
          <w:rFonts w:asciiTheme="minorHAnsi" w:eastAsia="Calibri" w:hAnsiTheme="minorHAnsi" w:cstheme="minorHAnsi"/>
          <w:color w:val="000000"/>
        </w:rPr>
      </w:pPr>
      <w:r>
        <w:rPr>
          <w:rFonts w:asciiTheme="minorHAnsi" w:eastAsia="Calibri" w:hAnsiTheme="minorHAnsi" w:cstheme="minorHAnsi"/>
          <w:color w:val="000000"/>
        </w:rPr>
        <w:t xml:space="preserve">Example of an even-year specific checklist is </w:t>
      </w:r>
      <w:r w:rsidRPr="00031438">
        <w:rPr>
          <w:rFonts w:asciiTheme="minorHAnsi" w:eastAsia="Calibri" w:hAnsiTheme="minorHAnsi" w:cstheme="minorHAnsi"/>
          <w:color w:val="7030A0"/>
        </w:rPr>
        <w:t xml:space="preserve">Exx032 </w:t>
      </w:r>
      <w:r w:rsidRPr="00031438">
        <w:rPr>
          <w:rFonts w:asciiTheme="minorHAnsi" w:eastAsia="Calibri" w:hAnsiTheme="minorHAnsi" w:cstheme="minorHAnsi"/>
          <w:i/>
          <w:color w:val="7030A0"/>
        </w:rPr>
        <w:t>V5 2023-2024</w:t>
      </w:r>
    </w:p>
    <w:p w14:paraId="7DE88876" w14:textId="6E7C5614" w:rsidR="00154708" w:rsidRPr="00031438" w:rsidRDefault="00154708" w:rsidP="00E8142B">
      <w:pPr>
        <w:numPr>
          <w:ilvl w:val="0"/>
          <w:numId w:val="4"/>
        </w:numPr>
        <w:pBdr>
          <w:top w:val="nil"/>
          <w:left w:val="nil"/>
          <w:bottom w:val="nil"/>
          <w:right w:val="nil"/>
          <w:between w:val="nil"/>
        </w:pBdr>
        <w:contextualSpacing/>
        <w:rPr>
          <w:rFonts w:asciiTheme="minorHAnsi" w:eastAsia="Calibri" w:hAnsiTheme="minorHAnsi" w:cstheme="minorHAnsi"/>
          <w:color w:val="000000"/>
        </w:rPr>
      </w:pPr>
      <w:proofErr w:type="spellStart"/>
      <w:r w:rsidRPr="00031438">
        <w:rPr>
          <w:rFonts w:asciiTheme="minorHAnsi" w:eastAsia="Calibri" w:hAnsiTheme="minorHAnsi" w:cstheme="minorHAnsi"/>
          <w:b/>
          <w:color w:val="00B050"/>
        </w:rPr>
        <w:t>F</w:t>
      </w:r>
      <w:r>
        <w:rPr>
          <w:rFonts w:asciiTheme="minorHAnsi" w:eastAsia="Calibri" w:hAnsiTheme="minorHAnsi" w:cstheme="minorHAnsi"/>
          <w:b/>
          <w:color w:val="00B050"/>
        </w:rPr>
        <w:t>xx</w:t>
      </w:r>
      <w:proofErr w:type="spellEnd"/>
      <w:r>
        <w:rPr>
          <w:rFonts w:asciiTheme="minorHAnsi" w:eastAsia="Calibri" w:hAnsiTheme="minorHAnsi" w:cstheme="minorHAnsi"/>
          <w:b/>
          <w:color w:val="00B050"/>
        </w:rPr>
        <w:t>###</w:t>
      </w:r>
      <w:r w:rsidRPr="00031438">
        <w:rPr>
          <w:rFonts w:asciiTheme="minorHAnsi" w:eastAsia="Calibri" w:hAnsiTheme="minorHAnsi" w:cstheme="minorHAnsi"/>
          <w:b/>
          <w:color w:val="00B050"/>
        </w:rPr>
        <w:t xml:space="preserve"> </w:t>
      </w:r>
      <w:r w:rsidRPr="00031438">
        <w:rPr>
          <w:rFonts w:asciiTheme="minorHAnsi" w:eastAsia="Calibri" w:hAnsiTheme="minorHAnsi" w:cstheme="minorHAnsi"/>
          <w:color w:val="000000"/>
        </w:rPr>
        <w:t xml:space="preserve">– </w:t>
      </w:r>
      <w:r>
        <w:rPr>
          <w:rFonts w:asciiTheme="minorHAnsi" w:eastAsia="Calibri" w:hAnsiTheme="minorHAnsi" w:cstheme="minorHAnsi"/>
          <w:color w:val="000000"/>
        </w:rPr>
        <w:t xml:space="preserve">Checklists that start with </w:t>
      </w:r>
      <w:r w:rsidRPr="00804BB0">
        <w:rPr>
          <w:rFonts w:asciiTheme="minorHAnsi" w:eastAsia="Calibri" w:hAnsiTheme="minorHAnsi" w:cstheme="minorHAnsi"/>
          <w:b/>
          <w:color w:val="00B050"/>
        </w:rPr>
        <w:t>F</w:t>
      </w:r>
      <w:r w:rsidRPr="00804BB0">
        <w:rPr>
          <w:rFonts w:asciiTheme="minorHAnsi" w:eastAsia="Calibri" w:hAnsiTheme="minorHAnsi" w:cstheme="minorHAnsi"/>
          <w:b/>
          <w:color w:val="000000"/>
        </w:rPr>
        <w:t xml:space="preserve"> </w:t>
      </w:r>
      <w:r>
        <w:rPr>
          <w:rFonts w:asciiTheme="minorHAnsi" w:eastAsia="Calibri" w:hAnsiTheme="minorHAnsi" w:cstheme="minorHAnsi"/>
          <w:color w:val="000000"/>
        </w:rPr>
        <w:t xml:space="preserve">are odd-year specific such as </w:t>
      </w:r>
      <w:r w:rsidRPr="00031438">
        <w:rPr>
          <w:rFonts w:asciiTheme="minorHAnsi" w:eastAsia="Calibri" w:hAnsiTheme="minorHAnsi" w:cstheme="minorHAnsi"/>
          <w:color w:val="00B050"/>
        </w:rPr>
        <w:t>Fxx032</w:t>
      </w:r>
      <w:r w:rsidRPr="00031438">
        <w:rPr>
          <w:rFonts w:asciiTheme="minorHAnsi" w:eastAsia="Calibri" w:hAnsiTheme="minorHAnsi" w:cstheme="minorHAnsi"/>
          <w:i/>
          <w:color w:val="00B050"/>
        </w:rPr>
        <w:t xml:space="preserve"> V5 202</w:t>
      </w:r>
      <w:r w:rsidR="00CA615B">
        <w:rPr>
          <w:rFonts w:asciiTheme="minorHAnsi" w:eastAsia="Calibri" w:hAnsiTheme="minorHAnsi" w:cstheme="minorHAnsi"/>
          <w:i/>
          <w:color w:val="00B050"/>
        </w:rPr>
        <w:t>4</w:t>
      </w:r>
      <w:r w:rsidRPr="00031438">
        <w:rPr>
          <w:rFonts w:asciiTheme="minorHAnsi" w:eastAsia="Calibri" w:hAnsiTheme="minorHAnsi" w:cstheme="minorHAnsi"/>
          <w:i/>
          <w:color w:val="00B050"/>
        </w:rPr>
        <w:t>-202</w:t>
      </w:r>
      <w:r w:rsidR="00CA615B">
        <w:rPr>
          <w:rFonts w:asciiTheme="minorHAnsi" w:eastAsia="Calibri" w:hAnsiTheme="minorHAnsi" w:cstheme="minorHAnsi"/>
          <w:i/>
          <w:color w:val="00B050"/>
        </w:rPr>
        <w:t>5</w:t>
      </w:r>
    </w:p>
    <w:p w14:paraId="5CC81678" w14:textId="77777777" w:rsidR="00154708" w:rsidRPr="00EC5315" w:rsidRDefault="00154708" w:rsidP="00E8142B">
      <w:pPr>
        <w:pBdr>
          <w:top w:val="nil"/>
          <w:left w:val="nil"/>
          <w:bottom w:val="nil"/>
          <w:right w:val="nil"/>
          <w:between w:val="nil"/>
        </w:pBdr>
        <w:contextualSpacing/>
        <w:rPr>
          <w:rFonts w:asciiTheme="minorHAnsi" w:eastAsia="Calibri" w:hAnsiTheme="minorHAnsi" w:cstheme="minorHAnsi"/>
          <w:color w:val="000000"/>
        </w:rPr>
      </w:pPr>
    </w:p>
    <w:p w14:paraId="0312E053" w14:textId="77777777" w:rsidR="00154708" w:rsidRPr="00EC5315" w:rsidRDefault="00154708" w:rsidP="00E8142B">
      <w:pPr>
        <w:pBdr>
          <w:top w:val="nil"/>
          <w:left w:val="nil"/>
          <w:bottom w:val="nil"/>
          <w:right w:val="nil"/>
          <w:between w:val="nil"/>
        </w:pBdr>
        <w:contextualSpacing/>
        <w:rPr>
          <w:rFonts w:asciiTheme="minorHAnsi" w:eastAsia="Calibri" w:hAnsiTheme="minorHAnsi" w:cstheme="minorHAnsi"/>
          <w:color w:val="000000"/>
        </w:rPr>
      </w:pPr>
      <w:r w:rsidRPr="00EC5315">
        <w:rPr>
          <w:rFonts w:asciiTheme="minorHAnsi" w:eastAsia="Calibri" w:hAnsiTheme="minorHAnsi" w:cstheme="minorHAnsi"/>
          <w:color w:val="000000"/>
        </w:rPr>
        <w:lastRenderedPageBreak/>
        <w:t>Be sure to save changes.</w:t>
      </w:r>
    </w:p>
    <w:p w14:paraId="063484C2" w14:textId="77777777" w:rsidR="00154708" w:rsidRPr="00EC5315" w:rsidRDefault="00154708" w:rsidP="00E8142B">
      <w:pPr>
        <w:pBdr>
          <w:top w:val="nil"/>
          <w:left w:val="nil"/>
          <w:bottom w:val="nil"/>
          <w:right w:val="nil"/>
          <w:between w:val="nil"/>
        </w:pBdr>
        <w:contextualSpacing/>
        <w:rPr>
          <w:rFonts w:asciiTheme="minorHAnsi" w:eastAsia="Times New Roman" w:hAnsiTheme="minorHAnsi" w:cstheme="minorHAnsi"/>
          <w:color w:val="000000"/>
        </w:rPr>
      </w:pPr>
    </w:p>
    <w:p w14:paraId="27D5A739" w14:textId="0E156EA4" w:rsidR="00154708" w:rsidRPr="00EC5315" w:rsidRDefault="00AC452D" w:rsidP="00E8142B">
      <w:pPr>
        <w:pBdr>
          <w:top w:val="nil"/>
          <w:left w:val="nil"/>
          <w:bottom w:val="nil"/>
          <w:right w:val="nil"/>
          <w:between w:val="nil"/>
        </w:pBdr>
        <w:contextualSpacing/>
        <w:rPr>
          <w:rFonts w:asciiTheme="minorHAnsi" w:eastAsia="Times New Roman" w:hAnsiTheme="minorHAnsi" w:cstheme="minorHAnsi"/>
          <w:b/>
          <w:color w:val="4C8BD0"/>
          <w:u w:val="single"/>
        </w:rPr>
      </w:pPr>
      <w:r w:rsidRPr="00EC5315">
        <w:rPr>
          <w:rFonts w:asciiTheme="minorHAnsi" w:hAnsiTheme="minorHAnsi" w:cstheme="minorHAnsi"/>
          <w:noProof/>
        </w:rPr>
        <mc:AlternateContent>
          <mc:Choice Requires="wps">
            <w:drawing>
              <wp:anchor distT="0" distB="0" distL="114300" distR="114300" simplePos="0" relativeHeight="251822080" behindDoc="0" locked="0" layoutInCell="1" hidden="0" allowOverlap="1" wp14:anchorId="32A7DBA4" wp14:editId="0DF33B48">
                <wp:simplePos x="0" y="0"/>
                <wp:positionH relativeFrom="column">
                  <wp:posOffset>5105400</wp:posOffset>
                </wp:positionH>
                <wp:positionV relativeFrom="paragraph">
                  <wp:posOffset>1034415</wp:posOffset>
                </wp:positionV>
                <wp:extent cx="1822450" cy="2660650"/>
                <wp:effectExtent l="0" t="0" r="25400" b="25400"/>
                <wp:wrapNone/>
                <wp:docPr id="7" name="Rectangle 7"/>
                <wp:cNvGraphicFramePr/>
                <a:graphic xmlns:a="http://schemas.openxmlformats.org/drawingml/2006/main">
                  <a:graphicData uri="http://schemas.microsoft.com/office/word/2010/wordprocessingShape">
                    <wps:wsp>
                      <wps:cNvSpPr/>
                      <wps:spPr>
                        <a:xfrm>
                          <a:off x="0" y="0"/>
                          <a:ext cx="1822450" cy="2660650"/>
                        </a:xfrm>
                        <a:prstGeom prst="rect">
                          <a:avLst/>
                        </a:prstGeom>
                        <a:solidFill>
                          <a:schemeClr val="lt1"/>
                        </a:solidFill>
                        <a:ln w="9525" cap="flat" cmpd="sng">
                          <a:solidFill>
                            <a:srgbClr val="000000"/>
                          </a:solidFill>
                          <a:prstDash val="solid"/>
                          <a:round/>
                          <a:headEnd type="none" w="sm" len="sm"/>
                          <a:tailEnd type="none" w="sm" len="sm"/>
                        </a:ln>
                      </wps:spPr>
                      <wps:txbx>
                        <w:txbxContent>
                          <w:p w14:paraId="0D0C09F4" w14:textId="77777777" w:rsidR="005A1650" w:rsidRDefault="005A1650" w:rsidP="00CA615B">
                            <w:pPr>
                              <w:ind w:left="288" w:right="288"/>
                              <w:contextualSpacing/>
                              <w:textDirection w:val="btLr"/>
                            </w:pPr>
                            <w:r w:rsidRPr="00BC292C">
                              <w:rPr>
                                <w:rFonts w:ascii="Calibri" w:eastAsia="Calibri" w:hAnsi="Calibri" w:cs="Calibri"/>
                                <w:b/>
                                <w:color w:val="7030A0"/>
                              </w:rPr>
                              <w:t xml:space="preserve">Note:  </w:t>
                            </w:r>
                            <w:r w:rsidRPr="00BC292C">
                              <w:rPr>
                                <w:rFonts w:ascii="Calibri" w:eastAsia="Calibri" w:hAnsi="Calibri" w:cs="Calibri"/>
                                <w:color w:val="7030A0"/>
                                <w:u w:val="single"/>
                              </w:rPr>
                              <w:t>Do NOT use correct history</w:t>
                            </w:r>
                            <w:r w:rsidRPr="00BC292C">
                              <w:rPr>
                                <w:rFonts w:ascii="Calibri" w:eastAsia="Calibri" w:hAnsi="Calibri" w:cs="Calibri"/>
                                <w:color w:val="7030A0"/>
                              </w:rPr>
                              <w:t xml:space="preserve">.  Be sure to insert a new effective dated row of today and keep previous rows active.  This step will be essential for keeping a history for checklists that have been assigned with this code in previous Aid Years.  </w:t>
                            </w:r>
                          </w:p>
                          <w:p w14:paraId="21E68FF0" w14:textId="77777777" w:rsidR="005A1650" w:rsidRDefault="005A1650" w:rsidP="00CA615B">
                            <w:pPr>
                              <w:textDirection w:val="btLr"/>
                            </w:pPr>
                          </w:p>
                        </w:txbxContent>
                      </wps:txbx>
                      <wps:bodyPr spcFirstLastPara="1" wrap="square" lIns="0" tIns="18288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32A7DBA4" id="Rectangle 7" o:spid="_x0000_s1035" style="position:absolute;margin-left:402pt;margin-top:81.45pt;width:143.5pt;height:209.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" fillcolor="white [3201]">
                <v:stroke startarrowwidth="narrow" startarrowlength="short" endarrowwidth="narrow" endarrowlength="short" joinstyle="round"/>
                <v:textbox inset="0,14.4pt,0,0">
                  <w:txbxContent>
                    <w:p w14:paraId="0D0C09F4" w14:textId="77777777" w:rsidR="005A1650" w:rsidRDefault="005A1650" w:rsidP="00CA615B">
                      <w:pPr>
                        <w:ind w:left="288" w:right="288"/>
                        <w:contextualSpacing/>
                        <w:textDirection w:val="btLr"/>
                      </w:pPr>
                      <w:r w:rsidRPr="00BC292C">
                        <w:rPr>
                          <w:rFonts w:ascii="Calibri" w:eastAsia="Calibri" w:hAnsi="Calibri" w:cs="Calibri"/>
                          <w:b/>
                          <w:color w:val="7030A0"/>
                        </w:rPr>
                        <w:t xml:space="preserve">Note:  </w:t>
                      </w:r>
                      <w:r w:rsidRPr="00BC292C">
                        <w:rPr>
                          <w:rFonts w:ascii="Calibri" w:eastAsia="Calibri" w:hAnsi="Calibri" w:cs="Calibri"/>
                          <w:color w:val="7030A0"/>
                          <w:u w:val="single"/>
                        </w:rPr>
                        <w:t>Do NOT use correct history</w:t>
                      </w:r>
                      <w:r w:rsidRPr="00BC292C">
                        <w:rPr>
                          <w:rFonts w:ascii="Calibri" w:eastAsia="Calibri" w:hAnsi="Calibri" w:cs="Calibri"/>
                          <w:color w:val="7030A0"/>
                        </w:rPr>
                        <w:t xml:space="preserve">.  Be sure to insert a new effective dated row of today and keep previous rows active.  This step will be essential for keeping a history for checklists that have been assigned with this code in previous Aid Years.  </w:t>
                      </w:r>
                    </w:p>
                    <w:p w14:paraId="21E68FF0" w14:textId="77777777" w:rsidR="005A1650" w:rsidRDefault="005A1650" w:rsidP="00CA615B">
                      <w:pPr>
                        <w:textDirection w:val="btLr"/>
                      </w:pPr>
                    </w:p>
                  </w:txbxContent>
                </v:textbox>
              </v:rect>
            </w:pict>
          </mc:Fallback>
        </mc:AlternateContent>
      </w:r>
      <w:r w:rsidRPr="00EC5315">
        <w:rPr>
          <w:rFonts w:asciiTheme="minorHAnsi" w:hAnsiTheme="minorHAnsi" w:cstheme="minorHAnsi"/>
          <w:noProof/>
        </w:rPr>
        <mc:AlternateContent>
          <mc:Choice Requires="wps">
            <w:drawing>
              <wp:anchor distT="0" distB="0" distL="114300" distR="114300" simplePos="0" relativeHeight="251815936" behindDoc="0" locked="0" layoutInCell="1" hidden="0" allowOverlap="1" wp14:anchorId="739C252B" wp14:editId="502BB726">
                <wp:simplePos x="0" y="0"/>
                <wp:positionH relativeFrom="column">
                  <wp:posOffset>1003300</wp:posOffset>
                </wp:positionH>
                <wp:positionV relativeFrom="paragraph">
                  <wp:posOffset>2644775</wp:posOffset>
                </wp:positionV>
                <wp:extent cx="2889250" cy="825500"/>
                <wp:effectExtent l="0" t="0" r="25400" b="12700"/>
                <wp:wrapNone/>
                <wp:docPr id="1546320020" name="Rectangle 1546320020"/>
                <wp:cNvGraphicFramePr/>
                <a:graphic xmlns:a="http://schemas.openxmlformats.org/drawingml/2006/main">
                  <a:graphicData uri="http://schemas.microsoft.com/office/word/2010/wordprocessingShape">
                    <wps:wsp>
                      <wps:cNvSpPr/>
                      <wps:spPr>
                        <a:xfrm>
                          <a:off x="0" y="0"/>
                          <a:ext cx="2889250" cy="8255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BB68C78" w14:textId="77777777" w:rsidR="005A1650" w:rsidRPr="00C06113" w:rsidRDefault="005A1650" w:rsidP="00154708">
                            <w:pPr>
                              <w:tabs>
                                <w:tab w:val="left" w:pos="720"/>
                              </w:tabs>
                              <w:autoSpaceDE w:val="0"/>
                              <w:autoSpaceDN w:val="0"/>
                              <w:adjustRightInd w:val="0"/>
                              <w:jc w:val="center"/>
                              <w:rPr>
                                <w:rFonts w:asciiTheme="minorHAnsi" w:eastAsia="Times New Roman" w:hAnsiTheme="minorHAnsi" w:cstheme="minorHAnsi"/>
                                <w:b/>
                                <w:color w:val="06AF8F"/>
                                <w:sz w:val="22"/>
                                <w:szCs w:val="48"/>
                              </w:rPr>
                            </w:pPr>
                            <w:r w:rsidRPr="00C06113">
                              <w:rPr>
                                <w:rFonts w:asciiTheme="minorHAnsi" w:eastAsia="Times New Roman" w:hAnsiTheme="minorHAnsi" w:cstheme="minorHAnsi"/>
                                <w:b/>
                                <w:color w:val="06AF8F"/>
                                <w:sz w:val="22"/>
                                <w:szCs w:val="48"/>
                              </w:rPr>
                              <w:t xml:space="preserve">If you updated the </w:t>
                            </w:r>
                          </w:p>
                          <w:p w14:paraId="2537C9C9" w14:textId="77777777" w:rsidR="005A1650" w:rsidRPr="00C06113" w:rsidRDefault="005A1650" w:rsidP="00154708">
                            <w:pPr>
                              <w:tabs>
                                <w:tab w:val="left" w:pos="720"/>
                              </w:tabs>
                              <w:autoSpaceDE w:val="0"/>
                              <w:autoSpaceDN w:val="0"/>
                              <w:adjustRightInd w:val="0"/>
                              <w:jc w:val="center"/>
                              <w:rPr>
                                <w:rFonts w:asciiTheme="minorHAnsi" w:eastAsia="Times New Roman" w:hAnsiTheme="minorHAnsi" w:cstheme="minorHAnsi"/>
                                <w:b/>
                                <w:color w:val="06AF8F"/>
                                <w:sz w:val="22"/>
                              </w:rPr>
                            </w:pPr>
                            <w:r w:rsidRPr="00C06113">
                              <w:rPr>
                                <w:rFonts w:asciiTheme="minorHAnsi" w:eastAsia="Times New Roman" w:hAnsiTheme="minorHAnsi" w:cstheme="minorHAnsi"/>
                                <w:b/>
                                <w:color w:val="06AF8F"/>
                                <w:sz w:val="22"/>
                                <w:szCs w:val="48"/>
                              </w:rPr>
                              <w:t>Checklist Item</w:t>
                            </w:r>
                            <w:r>
                              <w:rPr>
                                <w:rFonts w:asciiTheme="minorHAnsi" w:eastAsia="Times New Roman" w:hAnsiTheme="minorHAnsi" w:cstheme="minorHAnsi"/>
                                <w:b/>
                                <w:color w:val="06AF8F"/>
                                <w:sz w:val="22"/>
                                <w:szCs w:val="48"/>
                              </w:rPr>
                              <w:t xml:space="preserve"> </w:t>
                            </w:r>
                            <w:r w:rsidRPr="00C06113">
                              <w:rPr>
                                <w:rFonts w:asciiTheme="minorHAnsi" w:eastAsia="Times New Roman" w:hAnsiTheme="minorHAnsi" w:cstheme="minorHAnsi"/>
                                <w:b/>
                                <w:color w:val="06AF8F"/>
                                <w:sz w:val="22"/>
                                <w:szCs w:val="48"/>
                              </w:rPr>
                              <w:t xml:space="preserve">then moved </w:t>
                            </w:r>
                            <w:r w:rsidRPr="00C06113">
                              <w:rPr>
                                <w:rFonts w:asciiTheme="minorHAnsi" w:eastAsia="Times New Roman" w:hAnsiTheme="minorHAnsi" w:cstheme="minorHAnsi"/>
                                <w:b/>
                                <w:color w:val="06AF8F"/>
                                <w:sz w:val="22"/>
                              </w:rPr>
                              <w:t xml:space="preserve">onto this </w:t>
                            </w:r>
                            <w:proofErr w:type="gramStart"/>
                            <w:r w:rsidRPr="00C06113">
                              <w:rPr>
                                <w:rFonts w:asciiTheme="minorHAnsi" w:eastAsia="Times New Roman" w:hAnsiTheme="minorHAnsi" w:cstheme="minorHAnsi"/>
                                <w:b/>
                                <w:color w:val="06AF8F"/>
                                <w:sz w:val="22"/>
                              </w:rPr>
                              <w:t>page,</w:t>
                            </w:r>
                            <w:proofErr w:type="gramEnd"/>
                            <w:r w:rsidRPr="00C06113">
                              <w:rPr>
                                <w:rFonts w:asciiTheme="minorHAnsi" w:eastAsia="Times New Roman" w:hAnsiTheme="minorHAnsi" w:cstheme="minorHAnsi"/>
                                <w:b/>
                                <w:color w:val="06AF8F"/>
                                <w:sz w:val="22"/>
                              </w:rPr>
                              <w:t xml:space="preserve"> the changes you made will pull in here when you add a new effective dated row of today</w:t>
                            </w:r>
                          </w:p>
                          <w:p w14:paraId="6844F6F7" w14:textId="77777777" w:rsidR="005A1650" w:rsidRPr="00C06113" w:rsidRDefault="005A1650" w:rsidP="00154708">
                            <w:pPr>
                              <w:jc w:val="center"/>
                              <w:textDirection w:val="btLr"/>
                              <w:rPr>
                                <w:color w:val="0070C0"/>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39C252B" id="Rectangle 1546320020" o:spid="_x0000_s1036" style="position:absolute;margin-left:79pt;margin-top:208.25pt;width:227.5pt;height:6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">
                <v:stroke startarrowwidth="narrow" startarrowlength="short" endarrowwidth="narrow" endarrowlength="short"/>
                <v:textbox inset="2.53958mm,1.2694mm,2.53958mm,1.2694mm">
                  <w:txbxContent>
                    <w:p w14:paraId="7BB68C78" w14:textId="77777777" w:rsidR="005A1650" w:rsidRPr="00C06113" w:rsidRDefault="005A1650" w:rsidP="00154708">
                      <w:pPr>
                        <w:tabs>
                          <w:tab w:val="left" w:pos="720"/>
                        </w:tabs>
                        <w:autoSpaceDE w:val="0"/>
                        <w:autoSpaceDN w:val="0"/>
                        <w:adjustRightInd w:val="0"/>
                        <w:jc w:val="center"/>
                        <w:rPr>
                          <w:rFonts w:asciiTheme="minorHAnsi" w:eastAsia="Times New Roman" w:hAnsiTheme="minorHAnsi" w:cstheme="minorHAnsi"/>
                          <w:b/>
                          <w:color w:val="06AF8F"/>
                          <w:sz w:val="22"/>
                          <w:szCs w:val="48"/>
                        </w:rPr>
                      </w:pPr>
                      <w:r w:rsidRPr="00C06113">
                        <w:rPr>
                          <w:rFonts w:asciiTheme="minorHAnsi" w:eastAsia="Times New Roman" w:hAnsiTheme="minorHAnsi" w:cstheme="minorHAnsi"/>
                          <w:b/>
                          <w:color w:val="06AF8F"/>
                          <w:sz w:val="22"/>
                          <w:szCs w:val="48"/>
                        </w:rPr>
                        <w:t xml:space="preserve">If you updated the </w:t>
                      </w:r>
                    </w:p>
                    <w:p w14:paraId="2537C9C9" w14:textId="77777777" w:rsidR="005A1650" w:rsidRPr="00C06113" w:rsidRDefault="005A1650" w:rsidP="00154708">
                      <w:pPr>
                        <w:tabs>
                          <w:tab w:val="left" w:pos="720"/>
                        </w:tabs>
                        <w:autoSpaceDE w:val="0"/>
                        <w:autoSpaceDN w:val="0"/>
                        <w:adjustRightInd w:val="0"/>
                        <w:jc w:val="center"/>
                        <w:rPr>
                          <w:rFonts w:asciiTheme="minorHAnsi" w:eastAsia="Times New Roman" w:hAnsiTheme="minorHAnsi" w:cstheme="minorHAnsi"/>
                          <w:b/>
                          <w:color w:val="06AF8F"/>
                          <w:sz w:val="22"/>
                        </w:rPr>
                      </w:pPr>
                      <w:r w:rsidRPr="00C06113">
                        <w:rPr>
                          <w:rFonts w:asciiTheme="minorHAnsi" w:eastAsia="Times New Roman" w:hAnsiTheme="minorHAnsi" w:cstheme="minorHAnsi"/>
                          <w:b/>
                          <w:color w:val="06AF8F"/>
                          <w:sz w:val="22"/>
                          <w:szCs w:val="48"/>
                        </w:rPr>
                        <w:t>Checklist Item</w:t>
                      </w:r>
                      <w:r>
                        <w:rPr>
                          <w:rFonts w:asciiTheme="minorHAnsi" w:eastAsia="Times New Roman" w:hAnsiTheme="minorHAnsi" w:cstheme="minorHAnsi"/>
                          <w:b/>
                          <w:color w:val="06AF8F"/>
                          <w:sz w:val="22"/>
                          <w:szCs w:val="48"/>
                        </w:rPr>
                        <w:t xml:space="preserve"> </w:t>
                      </w:r>
                      <w:r w:rsidRPr="00C06113">
                        <w:rPr>
                          <w:rFonts w:asciiTheme="minorHAnsi" w:eastAsia="Times New Roman" w:hAnsiTheme="minorHAnsi" w:cstheme="minorHAnsi"/>
                          <w:b/>
                          <w:color w:val="06AF8F"/>
                          <w:sz w:val="22"/>
                          <w:szCs w:val="48"/>
                        </w:rPr>
                        <w:t xml:space="preserve">then moved </w:t>
                      </w:r>
                      <w:r w:rsidRPr="00C06113">
                        <w:rPr>
                          <w:rFonts w:asciiTheme="minorHAnsi" w:eastAsia="Times New Roman" w:hAnsiTheme="minorHAnsi" w:cstheme="minorHAnsi"/>
                          <w:b/>
                          <w:color w:val="06AF8F"/>
                          <w:sz w:val="22"/>
                        </w:rPr>
                        <w:t xml:space="preserve">onto this </w:t>
                      </w:r>
                      <w:proofErr w:type="gramStart"/>
                      <w:r w:rsidRPr="00C06113">
                        <w:rPr>
                          <w:rFonts w:asciiTheme="minorHAnsi" w:eastAsia="Times New Roman" w:hAnsiTheme="minorHAnsi" w:cstheme="minorHAnsi"/>
                          <w:b/>
                          <w:color w:val="06AF8F"/>
                          <w:sz w:val="22"/>
                        </w:rPr>
                        <w:t>page,</w:t>
                      </w:r>
                      <w:proofErr w:type="gramEnd"/>
                      <w:r w:rsidRPr="00C06113">
                        <w:rPr>
                          <w:rFonts w:asciiTheme="minorHAnsi" w:eastAsia="Times New Roman" w:hAnsiTheme="minorHAnsi" w:cstheme="minorHAnsi"/>
                          <w:b/>
                          <w:color w:val="06AF8F"/>
                          <w:sz w:val="22"/>
                        </w:rPr>
                        <w:t xml:space="preserve"> the changes you made will pull in here when you add a new effective dated row of today</w:t>
                      </w:r>
                    </w:p>
                    <w:p w14:paraId="6844F6F7" w14:textId="77777777" w:rsidR="005A1650" w:rsidRPr="00C06113" w:rsidRDefault="005A1650" w:rsidP="00154708">
                      <w:pPr>
                        <w:jc w:val="center"/>
                        <w:textDirection w:val="btLr"/>
                        <w:rPr>
                          <w:color w:val="0070C0"/>
                        </w:rPr>
                      </w:pPr>
                    </w:p>
                  </w:txbxContent>
                </v:textbox>
              </v:rect>
            </w:pict>
          </mc:Fallback>
        </mc:AlternateContent>
      </w:r>
      <w:r w:rsidR="00C05F25">
        <w:rPr>
          <w:noProof/>
        </w:rPr>
        <w:drawing>
          <wp:inline distT="0" distB="0" distL="0" distR="0" wp14:anchorId="67424824" wp14:editId="1E77C5AD">
            <wp:extent cx="6858000" cy="2919095"/>
            <wp:effectExtent l="19050" t="19050" r="19050" b="146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858000" cy="2919095"/>
                    </a:xfrm>
                    <a:prstGeom prst="rect">
                      <a:avLst/>
                    </a:prstGeom>
                    <a:ln>
                      <a:solidFill>
                        <a:schemeClr val="accent2"/>
                      </a:solidFill>
                    </a:ln>
                  </pic:spPr>
                </pic:pic>
              </a:graphicData>
            </a:graphic>
          </wp:inline>
        </w:drawing>
      </w:r>
    </w:p>
    <w:p w14:paraId="42DEB5E5" w14:textId="7A83017A" w:rsidR="00154708" w:rsidRDefault="00154708" w:rsidP="00E8142B">
      <w:pPr>
        <w:pBdr>
          <w:top w:val="nil"/>
          <w:left w:val="nil"/>
          <w:bottom w:val="nil"/>
          <w:right w:val="nil"/>
          <w:between w:val="nil"/>
        </w:pBdr>
        <w:contextualSpacing/>
        <w:rPr>
          <w:rFonts w:asciiTheme="minorHAnsi" w:eastAsia="Calibri" w:hAnsiTheme="minorHAnsi" w:cstheme="minorHAnsi"/>
          <w:b/>
          <w:color w:val="0070C0"/>
        </w:rPr>
      </w:pPr>
    </w:p>
    <w:p w14:paraId="54E24926" w14:textId="0ECB55E6" w:rsidR="00CA615B" w:rsidRDefault="00CA615B" w:rsidP="00E8142B">
      <w:pPr>
        <w:pBdr>
          <w:top w:val="nil"/>
          <w:left w:val="nil"/>
          <w:bottom w:val="nil"/>
          <w:right w:val="nil"/>
          <w:between w:val="nil"/>
        </w:pBdr>
        <w:contextualSpacing/>
        <w:rPr>
          <w:rFonts w:asciiTheme="minorHAnsi" w:eastAsia="Times New Roman" w:hAnsiTheme="minorHAnsi" w:cstheme="minorHAnsi"/>
          <w:color w:val="000000"/>
          <w:sz w:val="22"/>
          <w:szCs w:val="22"/>
        </w:rPr>
      </w:pPr>
    </w:p>
    <w:p w14:paraId="29AB08CF" w14:textId="1ECC2C71" w:rsidR="00AC452D" w:rsidRDefault="00AC452D" w:rsidP="00E8142B">
      <w:pPr>
        <w:pBdr>
          <w:top w:val="nil"/>
          <w:left w:val="nil"/>
          <w:bottom w:val="nil"/>
          <w:right w:val="nil"/>
          <w:between w:val="nil"/>
        </w:pBdr>
        <w:contextualSpacing/>
        <w:rPr>
          <w:rFonts w:asciiTheme="minorHAnsi" w:eastAsia="Times New Roman" w:hAnsiTheme="minorHAnsi" w:cstheme="minorHAnsi"/>
          <w:color w:val="000000"/>
          <w:sz w:val="22"/>
          <w:szCs w:val="22"/>
        </w:rPr>
      </w:pPr>
    </w:p>
    <w:p w14:paraId="7DC5FC87" w14:textId="77777777" w:rsidR="00AC452D" w:rsidRPr="00EC5315" w:rsidRDefault="00AC452D" w:rsidP="00E8142B">
      <w:pPr>
        <w:pBdr>
          <w:top w:val="nil"/>
          <w:left w:val="nil"/>
          <w:bottom w:val="nil"/>
          <w:right w:val="nil"/>
          <w:between w:val="nil"/>
        </w:pBdr>
        <w:contextualSpacing/>
        <w:rPr>
          <w:rFonts w:asciiTheme="minorHAnsi" w:eastAsia="Times New Roman" w:hAnsiTheme="minorHAnsi" w:cstheme="minorHAnsi"/>
          <w:color w:val="000000"/>
          <w:sz w:val="22"/>
          <w:szCs w:val="22"/>
        </w:rPr>
      </w:pPr>
    </w:p>
    <w:p w14:paraId="74F4DA0B" w14:textId="7970C3D9" w:rsidR="00154708" w:rsidRPr="00B9506C" w:rsidRDefault="00154708" w:rsidP="00E8142B">
      <w:pPr>
        <w:pStyle w:val="Heading2"/>
        <w:contextualSpacing/>
        <w:rPr>
          <w:rFonts w:asciiTheme="minorHAnsi" w:hAnsiTheme="minorHAnsi" w:cstheme="minorBidi"/>
          <w:color w:val="629DD1" w:themeColor="accent1"/>
          <w:sz w:val="28"/>
          <w:u w:val="single"/>
        </w:rPr>
      </w:pPr>
      <w:bookmarkStart w:id="22" w:name="_Event_Definition"/>
      <w:bookmarkStart w:id="23" w:name="_Toc150944763"/>
      <w:bookmarkEnd w:id="22"/>
      <w:r w:rsidRPr="00B9506C">
        <w:rPr>
          <w:rFonts w:asciiTheme="minorHAnsi" w:hAnsiTheme="minorHAnsi" w:cstheme="minorBidi"/>
          <w:color w:val="629DD1" w:themeColor="accent1"/>
          <w:sz w:val="28"/>
          <w:u w:val="single"/>
        </w:rPr>
        <w:t>Event Definition</w:t>
      </w:r>
      <w:bookmarkEnd w:id="23"/>
    </w:p>
    <w:p w14:paraId="705DDF9D" w14:textId="77777777" w:rsidR="00154708" w:rsidRPr="00EC5315" w:rsidRDefault="00154708" w:rsidP="00E8142B">
      <w:pPr>
        <w:contextualSpacing/>
        <w:rPr>
          <w:rFonts w:asciiTheme="minorHAnsi" w:eastAsia="Calibri" w:hAnsiTheme="minorHAnsi" w:cstheme="minorHAnsi"/>
        </w:rPr>
      </w:pPr>
      <w:r w:rsidRPr="00EC5315">
        <w:rPr>
          <w:rFonts w:asciiTheme="minorHAnsi" w:eastAsia="Calibri" w:hAnsiTheme="minorHAnsi" w:cstheme="minorHAnsi"/>
        </w:rPr>
        <w:t xml:space="preserve">This page allows users to associate selection criteria to certain checklist items and communications for 3C engine to assign or update. </w:t>
      </w:r>
      <w:r w:rsidRPr="00EC5315">
        <w:rPr>
          <w:rFonts w:asciiTheme="minorHAnsi" w:eastAsia="Calibri" w:hAnsiTheme="minorHAnsi" w:cstheme="minorHAnsi"/>
          <w:highlight w:val="yellow"/>
        </w:rPr>
        <w:t>Checklist Item and Checklist Table must be updated before updating the associated event definition.</w:t>
      </w:r>
    </w:p>
    <w:p w14:paraId="5C58818B" w14:textId="77777777" w:rsidR="00154708" w:rsidRPr="00EC5315" w:rsidRDefault="00154708" w:rsidP="00E8142B">
      <w:pPr>
        <w:pBdr>
          <w:top w:val="nil"/>
          <w:left w:val="nil"/>
          <w:bottom w:val="nil"/>
          <w:right w:val="nil"/>
          <w:between w:val="nil"/>
        </w:pBdr>
        <w:contextualSpacing/>
        <w:rPr>
          <w:rFonts w:asciiTheme="minorHAnsi" w:eastAsia="Times New Roman" w:hAnsiTheme="minorHAnsi" w:cstheme="minorHAnsi"/>
          <w:color w:val="000000"/>
          <w:sz w:val="22"/>
          <w:szCs w:val="22"/>
        </w:rPr>
      </w:pPr>
    </w:p>
    <w:p w14:paraId="4A6EA6E9" w14:textId="567D8F59" w:rsidR="00154708" w:rsidRPr="00EC5315" w:rsidRDefault="00154708" w:rsidP="00E8142B">
      <w:pPr>
        <w:pBdr>
          <w:top w:val="nil"/>
          <w:left w:val="nil"/>
          <w:bottom w:val="nil"/>
          <w:right w:val="nil"/>
          <w:between w:val="nil"/>
        </w:pBdr>
        <w:contextualSpacing/>
        <w:rPr>
          <w:rFonts w:asciiTheme="minorHAnsi" w:eastAsia="Calibri" w:hAnsiTheme="minorHAnsi" w:cstheme="minorHAnsi"/>
          <w:b/>
          <w:color w:val="000000"/>
        </w:rPr>
      </w:pPr>
      <w:r w:rsidRPr="00EC5315">
        <w:rPr>
          <w:rFonts w:asciiTheme="minorHAnsi" w:eastAsia="Calibri" w:hAnsiTheme="minorHAnsi" w:cstheme="minorHAnsi"/>
          <w:b/>
          <w:smallCaps/>
          <w:color w:val="008080"/>
          <w:sz w:val="28"/>
          <w:szCs w:val="28"/>
        </w:rPr>
        <w:t xml:space="preserve">Navigation:  </w:t>
      </w:r>
      <w:r w:rsidRPr="00EC5315">
        <w:rPr>
          <w:rFonts w:asciiTheme="minorHAnsi" w:eastAsia="Calibri" w:hAnsiTheme="minorHAnsi" w:cstheme="minorHAnsi"/>
          <w:b/>
          <w:color w:val="000000"/>
        </w:rPr>
        <w:t>Campus Community &gt; 3C Engine &gt; Set Up 3C Engine &gt; Event Definition</w:t>
      </w:r>
    </w:p>
    <w:p w14:paraId="12060453" w14:textId="77777777" w:rsidR="00154708" w:rsidRPr="00EC5315" w:rsidRDefault="00154708" w:rsidP="00E8142B">
      <w:pPr>
        <w:pBdr>
          <w:top w:val="nil"/>
          <w:left w:val="nil"/>
          <w:bottom w:val="nil"/>
          <w:right w:val="nil"/>
          <w:between w:val="nil"/>
        </w:pBdr>
        <w:contextualSpacing/>
        <w:rPr>
          <w:rFonts w:asciiTheme="minorHAnsi" w:eastAsia="Calibri" w:hAnsiTheme="minorHAnsi" w:cstheme="minorHAnsi"/>
          <w:b/>
          <w:color w:val="000000"/>
          <w:sz w:val="22"/>
          <w:szCs w:val="22"/>
        </w:rPr>
      </w:pPr>
    </w:p>
    <w:p w14:paraId="0BE0A92A" w14:textId="77777777" w:rsidR="00154708" w:rsidRPr="00EC5315" w:rsidRDefault="00154708" w:rsidP="00E8142B">
      <w:pPr>
        <w:pBdr>
          <w:top w:val="nil"/>
          <w:left w:val="nil"/>
          <w:bottom w:val="nil"/>
          <w:right w:val="nil"/>
          <w:between w:val="nil"/>
        </w:pBdr>
        <w:contextualSpacing/>
        <w:rPr>
          <w:rFonts w:asciiTheme="minorHAnsi" w:eastAsia="Calibri" w:hAnsiTheme="minorHAnsi" w:cstheme="minorHAnsi"/>
          <w:color w:val="000000"/>
        </w:rPr>
      </w:pPr>
      <w:r w:rsidRPr="00EC5315">
        <w:rPr>
          <w:rFonts w:asciiTheme="minorHAnsi" w:eastAsia="Calibri" w:hAnsiTheme="minorHAnsi" w:cstheme="minorHAnsi"/>
          <w:color w:val="000000"/>
        </w:rPr>
        <w:t xml:space="preserve">For Aid Year </w:t>
      </w:r>
      <w:proofErr w:type="gramStart"/>
      <w:r w:rsidRPr="00EC5315">
        <w:rPr>
          <w:rFonts w:asciiTheme="minorHAnsi" w:eastAsia="Calibri" w:hAnsiTheme="minorHAnsi" w:cstheme="minorHAnsi"/>
          <w:color w:val="000000"/>
        </w:rPr>
        <w:t>specific</w:t>
      </w:r>
      <w:proofErr w:type="gramEnd"/>
      <w:r w:rsidRPr="00EC5315">
        <w:rPr>
          <w:rFonts w:asciiTheme="minorHAnsi" w:eastAsia="Calibri" w:hAnsiTheme="minorHAnsi" w:cstheme="minorHAnsi"/>
          <w:color w:val="000000"/>
        </w:rPr>
        <w:t xml:space="preserve"> Event Definitions a user will need to </w:t>
      </w:r>
      <w:r>
        <w:rPr>
          <w:rFonts w:asciiTheme="minorHAnsi" w:eastAsia="Calibri" w:hAnsiTheme="minorHAnsi" w:cstheme="minorHAnsi"/>
          <w:color w:val="000000"/>
        </w:rPr>
        <w:t>add an effective dated</w:t>
      </w:r>
      <w:r w:rsidRPr="00EC5315">
        <w:rPr>
          <w:rFonts w:asciiTheme="minorHAnsi" w:eastAsia="Calibri" w:hAnsiTheme="minorHAnsi" w:cstheme="minorHAnsi"/>
          <w:color w:val="000000"/>
        </w:rPr>
        <w:t xml:space="preserve"> row</w:t>
      </w:r>
      <w:r>
        <w:rPr>
          <w:rFonts w:asciiTheme="minorHAnsi" w:eastAsia="Calibri" w:hAnsiTheme="minorHAnsi" w:cstheme="minorHAnsi"/>
          <w:color w:val="000000"/>
        </w:rPr>
        <w:t xml:space="preserve"> of today</w:t>
      </w:r>
      <w:r w:rsidRPr="00EC5315">
        <w:rPr>
          <w:rFonts w:asciiTheme="minorHAnsi" w:eastAsia="Calibri" w:hAnsiTheme="minorHAnsi" w:cstheme="minorHAnsi"/>
          <w:color w:val="000000"/>
        </w:rPr>
        <w:t xml:space="preserve"> and update descriptions.  (Example – Verification and Tax Documents)</w:t>
      </w:r>
    </w:p>
    <w:p w14:paraId="44C66EE6" w14:textId="77777777" w:rsidR="00154708" w:rsidRDefault="00154708" w:rsidP="00E8142B">
      <w:pPr>
        <w:pBdr>
          <w:top w:val="nil"/>
          <w:left w:val="nil"/>
          <w:bottom w:val="nil"/>
          <w:right w:val="nil"/>
          <w:between w:val="nil"/>
        </w:pBdr>
        <w:contextualSpacing/>
        <w:rPr>
          <w:rFonts w:asciiTheme="minorHAnsi" w:eastAsia="Calibri" w:hAnsiTheme="minorHAnsi" w:cstheme="minorHAnsi"/>
          <w:color w:val="000000"/>
        </w:rPr>
      </w:pPr>
    </w:p>
    <w:p w14:paraId="0B9941B4" w14:textId="77777777" w:rsidR="00154708" w:rsidRDefault="00154708" w:rsidP="00E8142B">
      <w:pPr>
        <w:contextualSpacing/>
        <w:rPr>
          <w:rFonts w:asciiTheme="minorHAnsi" w:eastAsia="Calibri" w:hAnsiTheme="minorHAnsi" w:cstheme="minorHAnsi"/>
          <w:color w:val="000000"/>
        </w:rPr>
      </w:pPr>
      <w:proofErr w:type="gramStart"/>
      <w:r>
        <w:rPr>
          <w:rFonts w:asciiTheme="minorHAnsi" w:eastAsia="Calibri" w:hAnsiTheme="minorHAnsi" w:cstheme="minorHAnsi"/>
          <w:color w:val="000000"/>
        </w:rPr>
        <w:t>Even and</w:t>
      </w:r>
      <w:proofErr w:type="gramEnd"/>
      <w:r>
        <w:rPr>
          <w:rFonts w:asciiTheme="minorHAnsi" w:eastAsia="Calibri" w:hAnsiTheme="minorHAnsi" w:cstheme="minorHAnsi"/>
          <w:color w:val="000000"/>
        </w:rPr>
        <w:t xml:space="preserve"> Odd Coding has been created.  Be sure to note the coding and apply to the appropriate aid year.</w:t>
      </w:r>
    </w:p>
    <w:p w14:paraId="117A4932" w14:textId="77777777" w:rsidR="00154708" w:rsidRDefault="00154708" w:rsidP="00E8142B">
      <w:pPr>
        <w:contextualSpacing/>
        <w:rPr>
          <w:rFonts w:asciiTheme="minorHAnsi" w:eastAsia="Calibri" w:hAnsiTheme="minorHAnsi" w:cstheme="minorHAnsi"/>
          <w:color w:val="000000"/>
        </w:rPr>
      </w:pPr>
    </w:p>
    <w:p w14:paraId="1B56BC7D" w14:textId="77777777" w:rsidR="00154708" w:rsidRDefault="00154708" w:rsidP="00E8142B">
      <w:pPr>
        <w:numPr>
          <w:ilvl w:val="0"/>
          <w:numId w:val="4"/>
        </w:numPr>
        <w:contextualSpacing/>
        <w:rPr>
          <w:rFonts w:asciiTheme="minorHAnsi" w:eastAsia="Calibri" w:hAnsiTheme="minorHAnsi" w:cstheme="minorHAnsi"/>
          <w:color w:val="000000"/>
        </w:rPr>
      </w:pPr>
      <w:proofErr w:type="spellStart"/>
      <w:r>
        <w:rPr>
          <w:rFonts w:asciiTheme="minorHAnsi" w:eastAsia="Calibri" w:hAnsiTheme="minorHAnsi" w:cstheme="minorHAnsi"/>
          <w:b/>
          <w:color w:val="7030A0"/>
        </w:rPr>
        <w:t>Exx</w:t>
      </w:r>
      <w:proofErr w:type="spellEnd"/>
      <w:r>
        <w:rPr>
          <w:rFonts w:asciiTheme="minorHAnsi" w:eastAsia="Calibri" w:hAnsiTheme="minorHAnsi" w:cstheme="minorHAnsi"/>
          <w:b/>
          <w:color w:val="7030A0"/>
        </w:rPr>
        <w:t>###</w:t>
      </w:r>
      <w:r>
        <w:rPr>
          <w:rFonts w:asciiTheme="minorHAnsi" w:eastAsia="Calibri" w:hAnsiTheme="minorHAnsi" w:cstheme="minorHAnsi"/>
          <w:color w:val="000000"/>
        </w:rPr>
        <w:t xml:space="preserve"> - Event IDs that start with </w:t>
      </w:r>
      <w:r>
        <w:rPr>
          <w:rFonts w:asciiTheme="minorHAnsi" w:eastAsia="Calibri" w:hAnsiTheme="minorHAnsi" w:cstheme="minorHAnsi"/>
          <w:b/>
          <w:color w:val="7030A0"/>
        </w:rPr>
        <w:t>E</w:t>
      </w:r>
      <w:r>
        <w:rPr>
          <w:rFonts w:asciiTheme="minorHAnsi" w:eastAsia="Calibri" w:hAnsiTheme="minorHAnsi" w:cstheme="minorHAnsi"/>
          <w:color w:val="000000"/>
        </w:rPr>
        <w:t xml:space="preserve"> are non-aid-year specific as well as even-year </w:t>
      </w:r>
      <w:proofErr w:type="gramStart"/>
      <w:r>
        <w:rPr>
          <w:rFonts w:asciiTheme="minorHAnsi" w:eastAsia="Calibri" w:hAnsiTheme="minorHAnsi" w:cstheme="minorHAnsi"/>
          <w:color w:val="000000"/>
        </w:rPr>
        <w:t>specific</w:t>
      </w:r>
      <w:proofErr w:type="gramEnd"/>
    </w:p>
    <w:p w14:paraId="6989B929" w14:textId="77777777" w:rsidR="00154708" w:rsidRPr="00AC1E58" w:rsidRDefault="00154708" w:rsidP="00E8142B">
      <w:pPr>
        <w:numPr>
          <w:ilvl w:val="1"/>
          <w:numId w:val="4"/>
        </w:numPr>
        <w:contextualSpacing/>
        <w:rPr>
          <w:rFonts w:asciiTheme="minorHAnsi" w:eastAsia="Calibri" w:hAnsiTheme="minorHAnsi" w:cstheme="minorHAnsi"/>
          <w:color w:val="7030A0"/>
        </w:rPr>
      </w:pPr>
      <w:r>
        <w:rPr>
          <w:rFonts w:asciiTheme="minorHAnsi" w:eastAsia="Calibri" w:hAnsiTheme="minorHAnsi" w:cstheme="minorHAnsi"/>
          <w:color w:val="000000"/>
        </w:rPr>
        <w:t xml:space="preserve">Example of a non-aid year specific Event ID is </w:t>
      </w:r>
      <w:r w:rsidRPr="00AC1E58">
        <w:rPr>
          <w:rFonts w:asciiTheme="minorHAnsi" w:eastAsia="Calibri" w:hAnsiTheme="minorHAnsi" w:cstheme="minorHAnsi"/>
          <w:color w:val="7030A0"/>
        </w:rPr>
        <w:t>FISE</w:t>
      </w:r>
      <w:r>
        <w:rPr>
          <w:rFonts w:asciiTheme="minorHAnsi" w:eastAsia="Calibri" w:hAnsiTheme="minorHAnsi" w:cstheme="minorHAnsi"/>
          <w:color w:val="7030A0"/>
        </w:rPr>
        <w:t>xx</w:t>
      </w:r>
      <w:r w:rsidRPr="00AC1E58">
        <w:rPr>
          <w:rFonts w:asciiTheme="minorHAnsi" w:eastAsia="Calibri" w:hAnsiTheme="minorHAnsi" w:cstheme="minorHAnsi"/>
          <w:color w:val="7030A0"/>
        </w:rPr>
        <w:t xml:space="preserve">000I </w:t>
      </w:r>
      <w:r w:rsidRPr="00AC1E58">
        <w:rPr>
          <w:rFonts w:asciiTheme="minorHAnsi" w:eastAsia="Calibri" w:hAnsiTheme="minorHAnsi" w:cstheme="minorHAnsi"/>
          <w:i/>
          <w:color w:val="7030A0"/>
        </w:rPr>
        <w:t>I-Birth Certificate</w:t>
      </w:r>
    </w:p>
    <w:p w14:paraId="63914B1C" w14:textId="77777777" w:rsidR="00154708" w:rsidRPr="00804BB0" w:rsidRDefault="00154708" w:rsidP="00E8142B">
      <w:pPr>
        <w:numPr>
          <w:ilvl w:val="1"/>
          <w:numId w:val="4"/>
        </w:numPr>
        <w:contextualSpacing/>
        <w:rPr>
          <w:rFonts w:asciiTheme="minorHAnsi" w:eastAsia="Calibri" w:hAnsiTheme="minorHAnsi" w:cstheme="minorHAnsi"/>
          <w:color w:val="000000" w:themeColor="text1"/>
        </w:rPr>
      </w:pPr>
      <w:r w:rsidRPr="00804BB0">
        <w:rPr>
          <w:rFonts w:asciiTheme="minorHAnsi" w:eastAsia="Calibri" w:hAnsiTheme="minorHAnsi" w:cstheme="minorHAnsi"/>
          <w:color w:val="000000" w:themeColor="text1"/>
        </w:rPr>
        <w:t xml:space="preserve">Example of an even-year specific Event ID is </w:t>
      </w:r>
      <w:r w:rsidRPr="00804BB0">
        <w:rPr>
          <w:rFonts w:asciiTheme="minorHAnsi" w:eastAsia="Calibri" w:hAnsiTheme="minorHAnsi" w:cstheme="minorHAnsi"/>
          <w:color w:val="7030A0"/>
        </w:rPr>
        <w:t>FISE</w:t>
      </w:r>
      <w:r>
        <w:rPr>
          <w:rFonts w:asciiTheme="minorHAnsi" w:eastAsia="Calibri" w:hAnsiTheme="minorHAnsi" w:cstheme="minorHAnsi"/>
          <w:color w:val="7030A0"/>
        </w:rPr>
        <w:t>xx</w:t>
      </w:r>
      <w:r w:rsidRPr="00804BB0">
        <w:rPr>
          <w:rFonts w:asciiTheme="minorHAnsi" w:eastAsia="Calibri" w:hAnsiTheme="minorHAnsi" w:cstheme="minorHAnsi"/>
          <w:color w:val="7030A0"/>
        </w:rPr>
        <w:t xml:space="preserve">032I </w:t>
      </w:r>
      <w:r w:rsidRPr="00804BB0">
        <w:rPr>
          <w:rFonts w:asciiTheme="minorHAnsi" w:eastAsia="Calibri" w:hAnsiTheme="minorHAnsi" w:cstheme="minorHAnsi"/>
          <w:i/>
          <w:color w:val="7030A0"/>
        </w:rPr>
        <w:t>I-Aggregate 202</w:t>
      </w:r>
      <w:r>
        <w:rPr>
          <w:rFonts w:asciiTheme="minorHAnsi" w:eastAsia="Calibri" w:hAnsiTheme="minorHAnsi" w:cstheme="minorHAnsi"/>
          <w:i/>
          <w:color w:val="7030A0"/>
        </w:rPr>
        <w:t>3</w:t>
      </w:r>
      <w:r w:rsidRPr="00804BB0">
        <w:rPr>
          <w:rFonts w:asciiTheme="minorHAnsi" w:eastAsia="Calibri" w:hAnsiTheme="minorHAnsi" w:cstheme="minorHAnsi"/>
          <w:i/>
          <w:color w:val="7030A0"/>
        </w:rPr>
        <w:t>-202</w:t>
      </w:r>
      <w:r>
        <w:rPr>
          <w:rFonts w:asciiTheme="minorHAnsi" w:eastAsia="Calibri" w:hAnsiTheme="minorHAnsi" w:cstheme="minorHAnsi"/>
          <w:i/>
          <w:color w:val="7030A0"/>
        </w:rPr>
        <w:t>4</w:t>
      </w:r>
    </w:p>
    <w:p w14:paraId="57FB5C9E" w14:textId="511380C7" w:rsidR="00154708" w:rsidRDefault="00154708" w:rsidP="00E8142B">
      <w:pPr>
        <w:numPr>
          <w:ilvl w:val="0"/>
          <w:numId w:val="4"/>
        </w:numPr>
        <w:contextualSpacing/>
        <w:rPr>
          <w:rFonts w:asciiTheme="minorHAnsi" w:eastAsia="Calibri" w:hAnsiTheme="minorHAnsi" w:cstheme="minorHAnsi"/>
          <w:color w:val="000000"/>
        </w:rPr>
      </w:pPr>
      <w:proofErr w:type="spellStart"/>
      <w:r>
        <w:rPr>
          <w:rFonts w:asciiTheme="minorHAnsi" w:eastAsia="Calibri" w:hAnsiTheme="minorHAnsi" w:cstheme="minorHAnsi"/>
          <w:b/>
          <w:color w:val="00B050"/>
        </w:rPr>
        <w:t>Fxx</w:t>
      </w:r>
      <w:proofErr w:type="spellEnd"/>
      <w:r>
        <w:rPr>
          <w:rFonts w:asciiTheme="minorHAnsi" w:eastAsia="Calibri" w:hAnsiTheme="minorHAnsi" w:cstheme="minorHAnsi"/>
          <w:b/>
          <w:color w:val="00B050"/>
        </w:rPr>
        <w:t xml:space="preserve">### </w:t>
      </w:r>
      <w:r>
        <w:rPr>
          <w:rFonts w:asciiTheme="minorHAnsi" w:eastAsia="Calibri" w:hAnsiTheme="minorHAnsi" w:cstheme="minorHAnsi"/>
          <w:color w:val="000000"/>
        </w:rPr>
        <w:t>– Event IDs that start with</w:t>
      </w:r>
      <w:r w:rsidRPr="00804BB0">
        <w:rPr>
          <w:rFonts w:asciiTheme="minorHAnsi" w:eastAsia="Calibri" w:hAnsiTheme="minorHAnsi" w:cstheme="minorHAnsi"/>
          <w:b/>
          <w:color w:val="000000"/>
        </w:rPr>
        <w:t xml:space="preserve"> </w:t>
      </w:r>
      <w:r w:rsidRPr="00804BB0">
        <w:rPr>
          <w:rFonts w:asciiTheme="minorHAnsi" w:eastAsia="Calibri" w:hAnsiTheme="minorHAnsi" w:cstheme="minorHAnsi"/>
          <w:b/>
          <w:color w:val="00B050"/>
        </w:rPr>
        <w:t>F</w:t>
      </w:r>
      <w:r>
        <w:rPr>
          <w:rFonts w:asciiTheme="minorHAnsi" w:eastAsia="Calibri" w:hAnsiTheme="minorHAnsi" w:cstheme="minorHAnsi"/>
          <w:color w:val="000000"/>
        </w:rPr>
        <w:t xml:space="preserve"> are odd-year specific such as</w:t>
      </w:r>
      <w:r w:rsidRPr="00804BB0">
        <w:rPr>
          <w:rFonts w:asciiTheme="minorHAnsi" w:eastAsia="Calibri" w:hAnsiTheme="minorHAnsi" w:cstheme="minorHAnsi"/>
          <w:color w:val="00B050"/>
        </w:rPr>
        <w:t xml:space="preserve"> FIS</w:t>
      </w:r>
      <w:r>
        <w:rPr>
          <w:rFonts w:asciiTheme="minorHAnsi" w:eastAsia="Calibri" w:hAnsiTheme="minorHAnsi" w:cstheme="minorHAnsi"/>
          <w:color w:val="00B050"/>
        </w:rPr>
        <w:t>Fxx</w:t>
      </w:r>
      <w:r w:rsidRPr="00804BB0">
        <w:rPr>
          <w:rFonts w:asciiTheme="minorHAnsi" w:eastAsia="Calibri" w:hAnsiTheme="minorHAnsi" w:cstheme="minorHAnsi"/>
          <w:color w:val="00B050"/>
        </w:rPr>
        <w:t>032I</w:t>
      </w:r>
      <w:r>
        <w:rPr>
          <w:rFonts w:asciiTheme="minorHAnsi" w:eastAsia="Calibri" w:hAnsiTheme="minorHAnsi" w:cstheme="minorHAnsi"/>
          <w:color w:val="000000"/>
        </w:rPr>
        <w:t xml:space="preserve"> </w:t>
      </w:r>
      <w:r w:rsidRPr="00804BB0">
        <w:rPr>
          <w:rFonts w:asciiTheme="minorHAnsi" w:eastAsia="Calibri" w:hAnsiTheme="minorHAnsi" w:cstheme="minorHAnsi"/>
          <w:i/>
          <w:color w:val="00B050"/>
        </w:rPr>
        <w:t>I-Aggregate 202</w:t>
      </w:r>
      <w:r w:rsidR="00AC452D">
        <w:rPr>
          <w:rFonts w:asciiTheme="minorHAnsi" w:eastAsia="Calibri" w:hAnsiTheme="minorHAnsi" w:cstheme="minorHAnsi"/>
          <w:i/>
          <w:color w:val="00B050"/>
        </w:rPr>
        <w:t>4</w:t>
      </w:r>
      <w:r w:rsidRPr="00804BB0">
        <w:rPr>
          <w:rFonts w:asciiTheme="minorHAnsi" w:eastAsia="Calibri" w:hAnsiTheme="minorHAnsi" w:cstheme="minorHAnsi"/>
          <w:i/>
          <w:color w:val="00B050"/>
        </w:rPr>
        <w:t>-202</w:t>
      </w:r>
      <w:r w:rsidR="00AC452D">
        <w:rPr>
          <w:rFonts w:asciiTheme="minorHAnsi" w:eastAsia="Calibri" w:hAnsiTheme="minorHAnsi" w:cstheme="minorHAnsi"/>
          <w:i/>
          <w:color w:val="00B050"/>
        </w:rPr>
        <w:t>5</w:t>
      </w:r>
    </w:p>
    <w:p w14:paraId="611D055E" w14:textId="77777777" w:rsidR="00154708" w:rsidRDefault="00154708" w:rsidP="00E8142B">
      <w:pPr>
        <w:contextualSpacing/>
        <w:rPr>
          <w:rFonts w:asciiTheme="minorHAnsi" w:eastAsia="Calibri" w:hAnsiTheme="minorHAnsi" w:cstheme="minorHAnsi"/>
          <w:color w:val="000000"/>
        </w:rPr>
      </w:pPr>
    </w:p>
    <w:p w14:paraId="3163DD89" w14:textId="77777777" w:rsidR="00154708" w:rsidRPr="00EC5315" w:rsidRDefault="00154708" w:rsidP="00E8142B">
      <w:pPr>
        <w:contextualSpacing/>
        <w:rPr>
          <w:rFonts w:asciiTheme="minorHAnsi" w:eastAsia="Calibri" w:hAnsiTheme="minorHAnsi" w:cstheme="minorHAnsi"/>
          <w:color w:val="000000"/>
        </w:rPr>
      </w:pPr>
    </w:p>
    <w:p w14:paraId="4F3074DC" w14:textId="193FD847" w:rsidR="00154708" w:rsidRDefault="00154708" w:rsidP="00E8142B">
      <w:pPr>
        <w:pBdr>
          <w:top w:val="nil"/>
          <w:left w:val="nil"/>
          <w:bottom w:val="nil"/>
          <w:right w:val="nil"/>
          <w:between w:val="nil"/>
        </w:pBdr>
        <w:contextualSpacing/>
        <w:rPr>
          <w:noProof/>
        </w:rPr>
      </w:pPr>
      <w:r w:rsidRPr="00EC5315">
        <w:rPr>
          <w:rFonts w:asciiTheme="minorHAnsi" w:eastAsia="Calibri" w:hAnsiTheme="minorHAnsi" w:cstheme="minorHAnsi"/>
          <w:color w:val="000000"/>
        </w:rPr>
        <w:t>Be sure to save changes</w:t>
      </w:r>
      <w:r>
        <w:rPr>
          <w:rFonts w:asciiTheme="minorHAnsi" w:eastAsia="Calibri" w:hAnsiTheme="minorHAnsi" w:cstheme="minorHAnsi"/>
          <w:color w:val="000000"/>
        </w:rPr>
        <w:t>.</w:t>
      </w:r>
      <w:r w:rsidRPr="005C5D2A">
        <w:rPr>
          <w:noProof/>
        </w:rPr>
        <w:t xml:space="preserve"> </w:t>
      </w:r>
    </w:p>
    <w:p w14:paraId="110005CC" w14:textId="464A5B6E" w:rsidR="00154708" w:rsidRDefault="00C05F25" w:rsidP="00E8142B">
      <w:pPr>
        <w:pBdr>
          <w:top w:val="nil"/>
          <w:left w:val="nil"/>
          <w:bottom w:val="nil"/>
          <w:right w:val="nil"/>
          <w:between w:val="nil"/>
        </w:pBdr>
        <w:contextualSpacing/>
        <w:rPr>
          <w:rFonts w:asciiTheme="minorHAnsi" w:eastAsia="Calibri" w:hAnsiTheme="minorHAnsi" w:cstheme="minorHAnsi"/>
          <w:color w:val="000000"/>
        </w:rPr>
      </w:pPr>
      <w:r w:rsidRPr="00EC5315">
        <w:rPr>
          <w:rFonts w:asciiTheme="minorHAnsi" w:hAnsiTheme="minorHAnsi" w:cstheme="minorHAnsi"/>
          <w:noProof/>
        </w:rPr>
        <w:lastRenderedPageBreak/>
        <mc:AlternateContent>
          <mc:Choice Requires="wps">
            <w:drawing>
              <wp:anchor distT="0" distB="0" distL="114300" distR="114300" simplePos="0" relativeHeight="251812864" behindDoc="0" locked="0" layoutInCell="1" hidden="0" allowOverlap="1" wp14:anchorId="54BF5D6E" wp14:editId="0871A186">
                <wp:simplePos x="0" y="0"/>
                <wp:positionH relativeFrom="margin">
                  <wp:posOffset>2425700</wp:posOffset>
                </wp:positionH>
                <wp:positionV relativeFrom="paragraph">
                  <wp:posOffset>1165225</wp:posOffset>
                </wp:positionV>
                <wp:extent cx="2641600" cy="1009650"/>
                <wp:effectExtent l="0" t="0" r="25400" b="19050"/>
                <wp:wrapNone/>
                <wp:docPr id="1546319942" name="Rectangle 1546319942"/>
                <wp:cNvGraphicFramePr/>
                <a:graphic xmlns:a="http://schemas.openxmlformats.org/drawingml/2006/main">
                  <a:graphicData uri="http://schemas.microsoft.com/office/word/2010/wordprocessingShape">
                    <wps:wsp>
                      <wps:cNvSpPr/>
                      <wps:spPr>
                        <a:xfrm>
                          <a:off x="0" y="0"/>
                          <a:ext cx="2641600" cy="10096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8C33E7E" w14:textId="77777777" w:rsidR="005A1650" w:rsidRPr="00C06113" w:rsidRDefault="005A1650" w:rsidP="00154708">
                            <w:pPr>
                              <w:jc w:val="center"/>
                              <w:textDirection w:val="btLr"/>
                              <w:rPr>
                                <w:rFonts w:ascii="Calibri" w:eastAsia="Calibri" w:hAnsi="Calibri" w:cs="Calibri"/>
                                <w:b/>
                                <w:color w:val="0070C0"/>
                              </w:rPr>
                            </w:pPr>
                            <w:r w:rsidRPr="00C06113">
                              <w:rPr>
                                <w:rFonts w:ascii="Calibri" w:eastAsia="Calibri" w:hAnsi="Calibri" w:cs="Calibri"/>
                                <w:b/>
                                <w:color w:val="0070C0"/>
                              </w:rPr>
                              <w:t xml:space="preserve">If your FA office has an </w:t>
                            </w:r>
                            <w:r>
                              <w:rPr>
                                <w:rFonts w:ascii="Calibri" w:eastAsia="Calibri" w:hAnsi="Calibri" w:cs="Calibri"/>
                                <w:b/>
                                <w:color w:val="0070C0"/>
                              </w:rPr>
                              <w:t>EMPL</w:t>
                            </w:r>
                            <w:r w:rsidRPr="00C06113">
                              <w:rPr>
                                <w:rFonts w:ascii="Calibri" w:eastAsia="Calibri" w:hAnsi="Calibri" w:cs="Calibri"/>
                                <w:b/>
                                <w:color w:val="0070C0"/>
                              </w:rPr>
                              <w:t xml:space="preserve">ID, </w:t>
                            </w:r>
                            <w:r>
                              <w:rPr>
                                <w:rFonts w:ascii="Calibri" w:eastAsia="Calibri" w:hAnsi="Calibri" w:cs="Calibri"/>
                                <w:b/>
                                <w:color w:val="0070C0"/>
                              </w:rPr>
                              <w:t xml:space="preserve">update </w:t>
                            </w:r>
                            <w:r w:rsidRPr="00C06113">
                              <w:rPr>
                                <w:rFonts w:ascii="Calibri" w:eastAsia="Calibri" w:hAnsi="Calibri" w:cs="Calibri"/>
                                <w:b/>
                                <w:color w:val="0070C0"/>
                              </w:rPr>
                              <w:t xml:space="preserve">the Responsible ID on this page as well as the </w:t>
                            </w:r>
                            <w:r w:rsidRPr="00C06113">
                              <w:rPr>
                                <w:rFonts w:ascii="Calibri" w:eastAsia="Calibri" w:hAnsi="Calibri" w:cs="Calibri"/>
                                <w:b/>
                                <w:i/>
                                <w:color w:val="0070C0"/>
                              </w:rPr>
                              <w:t>Checklist Detail</w:t>
                            </w:r>
                            <w:r w:rsidRPr="00C06113">
                              <w:rPr>
                                <w:rFonts w:ascii="Calibri" w:eastAsia="Calibri" w:hAnsi="Calibri" w:cs="Calibri"/>
                                <w:b/>
                                <w:color w:val="0070C0"/>
                              </w:rPr>
                              <w:t xml:space="preserve"> page</w:t>
                            </w:r>
                            <w:r>
                              <w:rPr>
                                <w:rFonts w:ascii="Calibri" w:eastAsia="Calibri" w:hAnsi="Calibri" w:cs="Calibri"/>
                                <w:b/>
                                <w:color w:val="0070C0"/>
                              </w:rPr>
                              <w:t xml:space="preserve"> which you can get to by selecting the </w:t>
                            </w:r>
                            <w:r w:rsidRPr="00C06113">
                              <w:rPr>
                                <w:rFonts w:ascii="Calibri" w:eastAsia="Calibri" w:hAnsi="Calibri" w:cs="Calibri"/>
                                <w:b/>
                                <w:i/>
                                <w:color w:val="0070C0"/>
                              </w:rPr>
                              <w:t>Detail</w:t>
                            </w:r>
                            <w:r>
                              <w:rPr>
                                <w:rFonts w:ascii="Calibri" w:eastAsia="Calibri" w:hAnsi="Calibri" w:cs="Calibri"/>
                                <w:b/>
                                <w:color w:val="0070C0"/>
                              </w:rPr>
                              <w:t xml:space="preserve"> link.</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4BF5D6E" id="Rectangle 1546319942" o:spid="_x0000_s1037" style="position:absolute;margin-left:191pt;margin-top:91.75pt;width:208pt;height:79.5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">
                <v:stroke startarrowwidth="narrow" startarrowlength="short" endarrowwidth="narrow" endarrowlength="short"/>
                <v:textbox inset="2.53958mm,1.2694mm,2.53958mm,1.2694mm">
                  <w:txbxContent>
                    <w:p w14:paraId="38C33E7E" w14:textId="77777777" w:rsidR="005A1650" w:rsidRPr="00C06113" w:rsidRDefault="005A1650" w:rsidP="00154708">
                      <w:pPr>
                        <w:jc w:val="center"/>
                        <w:textDirection w:val="btLr"/>
                        <w:rPr>
                          <w:rFonts w:ascii="Calibri" w:eastAsia="Calibri" w:hAnsi="Calibri" w:cs="Calibri"/>
                          <w:b/>
                          <w:color w:val="0070C0"/>
                        </w:rPr>
                      </w:pPr>
                      <w:r w:rsidRPr="00C06113">
                        <w:rPr>
                          <w:rFonts w:ascii="Calibri" w:eastAsia="Calibri" w:hAnsi="Calibri" w:cs="Calibri"/>
                          <w:b/>
                          <w:color w:val="0070C0"/>
                        </w:rPr>
                        <w:t xml:space="preserve">If your FA office has an </w:t>
                      </w:r>
                      <w:r>
                        <w:rPr>
                          <w:rFonts w:ascii="Calibri" w:eastAsia="Calibri" w:hAnsi="Calibri" w:cs="Calibri"/>
                          <w:b/>
                          <w:color w:val="0070C0"/>
                        </w:rPr>
                        <w:t>EMPL</w:t>
                      </w:r>
                      <w:r w:rsidRPr="00C06113">
                        <w:rPr>
                          <w:rFonts w:ascii="Calibri" w:eastAsia="Calibri" w:hAnsi="Calibri" w:cs="Calibri"/>
                          <w:b/>
                          <w:color w:val="0070C0"/>
                        </w:rPr>
                        <w:t xml:space="preserve">ID, </w:t>
                      </w:r>
                      <w:r>
                        <w:rPr>
                          <w:rFonts w:ascii="Calibri" w:eastAsia="Calibri" w:hAnsi="Calibri" w:cs="Calibri"/>
                          <w:b/>
                          <w:color w:val="0070C0"/>
                        </w:rPr>
                        <w:t xml:space="preserve">update </w:t>
                      </w:r>
                      <w:r w:rsidRPr="00C06113">
                        <w:rPr>
                          <w:rFonts w:ascii="Calibri" w:eastAsia="Calibri" w:hAnsi="Calibri" w:cs="Calibri"/>
                          <w:b/>
                          <w:color w:val="0070C0"/>
                        </w:rPr>
                        <w:t xml:space="preserve">the Responsible ID on this page as well as the </w:t>
                      </w:r>
                      <w:r w:rsidRPr="00C06113">
                        <w:rPr>
                          <w:rFonts w:ascii="Calibri" w:eastAsia="Calibri" w:hAnsi="Calibri" w:cs="Calibri"/>
                          <w:b/>
                          <w:i/>
                          <w:color w:val="0070C0"/>
                        </w:rPr>
                        <w:t>Checklist Detail</w:t>
                      </w:r>
                      <w:r w:rsidRPr="00C06113">
                        <w:rPr>
                          <w:rFonts w:ascii="Calibri" w:eastAsia="Calibri" w:hAnsi="Calibri" w:cs="Calibri"/>
                          <w:b/>
                          <w:color w:val="0070C0"/>
                        </w:rPr>
                        <w:t xml:space="preserve"> page</w:t>
                      </w:r>
                      <w:r>
                        <w:rPr>
                          <w:rFonts w:ascii="Calibri" w:eastAsia="Calibri" w:hAnsi="Calibri" w:cs="Calibri"/>
                          <w:b/>
                          <w:color w:val="0070C0"/>
                        </w:rPr>
                        <w:t xml:space="preserve"> which you can get to by selecting the </w:t>
                      </w:r>
                      <w:r w:rsidRPr="00C06113">
                        <w:rPr>
                          <w:rFonts w:ascii="Calibri" w:eastAsia="Calibri" w:hAnsi="Calibri" w:cs="Calibri"/>
                          <w:b/>
                          <w:i/>
                          <w:color w:val="0070C0"/>
                        </w:rPr>
                        <w:t>Detail</w:t>
                      </w:r>
                      <w:r>
                        <w:rPr>
                          <w:rFonts w:ascii="Calibri" w:eastAsia="Calibri" w:hAnsi="Calibri" w:cs="Calibri"/>
                          <w:b/>
                          <w:color w:val="0070C0"/>
                        </w:rPr>
                        <w:t xml:space="preserve"> link.</w:t>
                      </w:r>
                    </w:p>
                  </w:txbxContent>
                </v:textbox>
                <w10:wrap anchorx="margin"/>
              </v:rect>
            </w:pict>
          </mc:Fallback>
        </mc:AlternateContent>
      </w:r>
      <w:r w:rsidRPr="00EC5315">
        <w:rPr>
          <w:rFonts w:asciiTheme="minorHAnsi" w:hAnsiTheme="minorHAnsi" w:cstheme="minorHAnsi"/>
          <w:noProof/>
        </w:rPr>
        <mc:AlternateContent>
          <mc:Choice Requires="wps">
            <w:drawing>
              <wp:anchor distT="0" distB="0" distL="114300" distR="114300" simplePos="0" relativeHeight="251824128" behindDoc="0" locked="0" layoutInCell="1" hidden="0" allowOverlap="1" wp14:anchorId="197D4B33" wp14:editId="0CD85438">
                <wp:simplePos x="0" y="0"/>
                <wp:positionH relativeFrom="column">
                  <wp:posOffset>5283200</wp:posOffset>
                </wp:positionH>
                <wp:positionV relativeFrom="paragraph">
                  <wp:posOffset>1087120</wp:posOffset>
                </wp:positionV>
                <wp:extent cx="1822450" cy="2660650"/>
                <wp:effectExtent l="0" t="0" r="25400" b="25400"/>
                <wp:wrapNone/>
                <wp:docPr id="27" name="Rectangle 27"/>
                <wp:cNvGraphicFramePr/>
                <a:graphic xmlns:a="http://schemas.openxmlformats.org/drawingml/2006/main">
                  <a:graphicData uri="http://schemas.microsoft.com/office/word/2010/wordprocessingShape">
                    <wps:wsp>
                      <wps:cNvSpPr/>
                      <wps:spPr>
                        <a:xfrm>
                          <a:off x="0" y="0"/>
                          <a:ext cx="1822450" cy="2660650"/>
                        </a:xfrm>
                        <a:prstGeom prst="rect">
                          <a:avLst/>
                        </a:prstGeom>
                        <a:solidFill>
                          <a:schemeClr val="lt1"/>
                        </a:solidFill>
                        <a:ln w="9525" cap="flat" cmpd="sng">
                          <a:solidFill>
                            <a:srgbClr val="000000"/>
                          </a:solidFill>
                          <a:prstDash val="solid"/>
                          <a:round/>
                          <a:headEnd type="none" w="sm" len="sm"/>
                          <a:tailEnd type="none" w="sm" len="sm"/>
                        </a:ln>
                      </wps:spPr>
                      <wps:txbx>
                        <w:txbxContent>
                          <w:p w14:paraId="14CA0112" w14:textId="77777777" w:rsidR="005A1650" w:rsidRDefault="005A1650" w:rsidP="00C05F25">
                            <w:pPr>
                              <w:ind w:left="288" w:right="288"/>
                              <w:contextualSpacing/>
                              <w:textDirection w:val="btLr"/>
                            </w:pPr>
                            <w:r w:rsidRPr="00BC292C">
                              <w:rPr>
                                <w:rFonts w:ascii="Calibri" w:eastAsia="Calibri" w:hAnsi="Calibri" w:cs="Calibri"/>
                                <w:b/>
                                <w:color w:val="7030A0"/>
                              </w:rPr>
                              <w:t xml:space="preserve">Note:  </w:t>
                            </w:r>
                            <w:r w:rsidRPr="00BC292C">
                              <w:rPr>
                                <w:rFonts w:ascii="Calibri" w:eastAsia="Calibri" w:hAnsi="Calibri" w:cs="Calibri"/>
                                <w:color w:val="7030A0"/>
                                <w:u w:val="single"/>
                              </w:rPr>
                              <w:t>Do NOT use correct history</w:t>
                            </w:r>
                            <w:r w:rsidRPr="00BC292C">
                              <w:rPr>
                                <w:rFonts w:ascii="Calibri" w:eastAsia="Calibri" w:hAnsi="Calibri" w:cs="Calibri"/>
                                <w:color w:val="7030A0"/>
                              </w:rPr>
                              <w:t xml:space="preserve">.  Be sure to insert a new effective dated row of today and keep previous rows active.  This step will be essential for keeping a history for checklists that have been assigned with this code in previous Aid Years.  </w:t>
                            </w:r>
                          </w:p>
                          <w:p w14:paraId="2497CF01" w14:textId="77777777" w:rsidR="005A1650" w:rsidRDefault="005A1650" w:rsidP="00C05F25">
                            <w:pPr>
                              <w:textDirection w:val="btLr"/>
                            </w:pPr>
                          </w:p>
                        </w:txbxContent>
                      </wps:txbx>
                      <wps:bodyPr spcFirstLastPara="1" wrap="square" lIns="0" tIns="18288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197D4B33" id="Rectangle 27" o:spid="_x0000_s1038" style="position:absolute;margin-left:416pt;margin-top:85.6pt;width:143.5pt;height:209.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" fillcolor="white [3201]">
                <v:stroke startarrowwidth="narrow" startarrowlength="short" endarrowwidth="narrow" endarrowlength="short" joinstyle="round"/>
                <v:textbox inset="0,14.4pt,0,0">
                  <w:txbxContent>
                    <w:p w14:paraId="14CA0112" w14:textId="77777777" w:rsidR="005A1650" w:rsidRDefault="005A1650" w:rsidP="00C05F25">
                      <w:pPr>
                        <w:ind w:left="288" w:right="288"/>
                        <w:contextualSpacing/>
                        <w:textDirection w:val="btLr"/>
                      </w:pPr>
                      <w:r w:rsidRPr="00BC292C">
                        <w:rPr>
                          <w:rFonts w:ascii="Calibri" w:eastAsia="Calibri" w:hAnsi="Calibri" w:cs="Calibri"/>
                          <w:b/>
                          <w:color w:val="7030A0"/>
                        </w:rPr>
                        <w:t xml:space="preserve">Note:  </w:t>
                      </w:r>
                      <w:r w:rsidRPr="00BC292C">
                        <w:rPr>
                          <w:rFonts w:ascii="Calibri" w:eastAsia="Calibri" w:hAnsi="Calibri" w:cs="Calibri"/>
                          <w:color w:val="7030A0"/>
                          <w:u w:val="single"/>
                        </w:rPr>
                        <w:t>Do NOT use correct history</w:t>
                      </w:r>
                      <w:r w:rsidRPr="00BC292C">
                        <w:rPr>
                          <w:rFonts w:ascii="Calibri" w:eastAsia="Calibri" w:hAnsi="Calibri" w:cs="Calibri"/>
                          <w:color w:val="7030A0"/>
                        </w:rPr>
                        <w:t xml:space="preserve">.  Be sure to insert a new effective dated row of today and keep previous rows active.  This step will be essential for keeping a history for checklists that have been assigned with this code in previous Aid Years.  </w:t>
                      </w:r>
                    </w:p>
                    <w:p w14:paraId="2497CF01" w14:textId="77777777" w:rsidR="005A1650" w:rsidRDefault="005A1650" w:rsidP="00C05F25">
                      <w:pPr>
                        <w:textDirection w:val="btLr"/>
                      </w:pPr>
                    </w:p>
                  </w:txbxContent>
                </v:textbox>
              </v:rect>
            </w:pict>
          </mc:Fallback>
        </mc:AlternateContent>
      </w:r>
      <w:r w:rsidRPr="00EC5315">
        <w:rPr>
          <w:rFonts w:asciiTheme="minorHAnsi" w:hAnsiTheme="minorHAnsi" w:cstheme="minorHAnsi"/>
          <w:noProof/>
        </w:rPr>
        <mc:AlternateContent>
          <mc:Choice Requires="wps">
            <w:drawing>
              <wp:anchor distT="0" distB="0" distL="114300" distR="114300" simplePos="0" relativeHeight="251814912" behindDoc="0" locked="0" layoutInCell="1" hidden="0" allowOverlap="1" wp14:anchorId="02FE9FCC" wp14:editId="11353601">
                <wp:simplePos x="0" y="0"/>
                <wp:positionH relativeFrom="column">
                  <wp:posOffset>69850</wp:posOffset>
                </wp:positionH>
                <wp:positionV relativeFrom="paragraph">
                  <wp:posOffset>3425825</wp:posOffset>
                </wp:positionV>
                <wp:extent cx="3244850" cy="844550"/>
                <wp:effectExtent l="0" t="0" r="12700" b="12700"/>
                <wp:wrapNone/>
                <wp:docPr id="1546319999" name="Rectangle 1546319999"/>
                <wp:cNvGraphicFramePr/>
                <a:graphic xmlns:a="http://schemas.openxmlformats.org/drawingml/2006/main">
                  <a:graphicData uri="http://schemas.microsoft.com/office/word/2010/wordprocessingShape">
                    <wps:wsp>
                      <wps:cNvSpPr/>
                      <wps:spPr>
                        <a:xfrm>
                          <a:off x="0" y="0"/>
                          <a:ext cx="3244850" cy="8445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5413CAB" w14:textId="77777777" w:rsidR="005A1650" w:rsidRPr="00C06113" w:rsidRDefault="005A1650" w:rsidP="00154708">
                            <w:pPr>
                              <w:tabs>
                                <w:tab w:val="left" w:pos="720"/>
                              </w:tabs>
                              <w:autoSpaceDE w:val="0"/>
                              <w:autoSpaceDN w:val="0"/>
                              <w:adjustRightInd w:val="0"/>
                              <w:jc w:val="center"/>
                              <w:rPr>
                                <w:rFonts w:asciiTheme="minorHAnsi" w:eastAsia="Times New Roman" w:hAnsiTheme="minorHAnsi" w:cstheme="minorHAnsi"/>
                                <w:b/>
                                <w:color w:val="06AF8F"/>
                                <w:sz w:val="22"/>
                                <w:szCs w:val="48"/>
                              </w:rPr>
                            </w:pPr>
                            <w:r w:rsidRPr="00C06113">
                              <w:rPr>
                                <w:rFonts w:asciiTheme="minorHAnsi" w:eastAsia="Times New Roman" w:hAnsiTheme="minorHAnsi" w:cstheme="minorHAnsi"/>
                                <w:b/>
                                <w:color w:val="06AF8F"/>
                                <w:sz w:val="22"/>
                                <w:szCs w:val="48"/>
                              </w:rPr>
                              <w:t xml:space="preserve">If you updated the </w:t>
                            </w:r>
                          </w:p>
                          <w:p w14:paraId="22C13E3F" w14:textId="77777777" w:rsidR="005A1650" w:rsidRPr="00C06113" w:rsidRDefault="005A1650" w:rsidP="00154708">
                            <w:pPr>
                              <w:tabs>
                                <w:tab w:val="left" w:pos="720"/>
                              </w:tabs>
                              <w:autoSpaceDE w:val="0"/>
                              <w:autoSpaceDN w:val="0"/>
                              <w:adjustRightInd w:val="0"/>
                              <w:jc w:val="center"/>
                              <w:rPr>
                                <w:rFonts w:asciiTheme="minorHAnsi" w:eastAsia="Times New Roman" w:hAnsiTheme="minorHAnsi" w:cstheme="minorHAnsi"/>
                                <w:b/>
                                <w:color w:val="06AF8F"/>
                                <w:sz w:val="22"/>
                              </w:rPr>
                            </w:pPr>
                            <w:r w:rsidRPr="00C06113">
                              <w:rPr>
                                <w:rFonts w:asciiTheme="minorHAnsi" w:eastAsia="Times New Roman" w:hAnsiTheme="minorHAnsi" w:cstheme="minorHAnsi"/>
                                <w:b/>
                                <w:color w:val="06AF8F"/>
                                <w:sz w:val="22"/>
                                <w:szCs w:val="48"/>
                              </w:rPr>
                              <w:t xml:space="preserve">Checklist Item and Checklist Table, then moved </w:t>
                            </w:r>
                            <w:r w:rsidRPr="00C06113">
                              <w:rPr>
                                <w:rFonts w:asciiTheme="minorHAnsi" w:eastAsia="Times New Roman" w:hAnsiTheme="minorHAnsi" w:cstheme="minorHAnsi"/>
                                <w:b/>
                                <w:color w:val="06AF8F"/>
                                <w:sz w:val="22"/>
                              </w:rPr>
                              <w:t xml:space="preserve">onto this page, the changes you made will pull in here when you add a new effective dated row of </w:t>
                            </w:r>
                            <w:proofErr w:type="gramStart"/>
                            <w:r w:rsidRPr="00C06113">
                              <w:rPr>
                                <w:rFonts w:asciiTheme="minorHAnsi" w:eastAsia="Times New Roman" w:hAnsiTheme="minorHAnsi" w:cstheme="minorHAnsi"/>
                                <w:b/>
                                <w:color w:val="06AF8F"/>
                                <w:sz w:val="22"/>
                              </w:rPr>
                              <w:t>today</w:t>
                            </w:r>
                            <w:proofErr w:type="gramEnd"/>
                          </w:p>
                          <w:p w14:paraId="6A7DAD5B" w14:textId="77777777" w:rsidR="005A1650" w:rsidRPr="00C06113" w:rsidRDefault="005A1650" w:rsidP="00154708">
                            <w:pPr>
                              <w:jc w:val="center"/>
                              <w:textDirection w:val="btLr"/>
                              <w:rPr>
                                <w:color w:val="0070C0"/>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2FE9FCC" id="Rectangle 1546319999" o:spid="_x0000_s1039" style="position:absolute;margin-left:5.5pt;margin-top:269.75pt;width:255.5pt;height:66.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">
                <v:stroke startarrowwidth="narrow" startarrowlength="short" endarrowwidth="narrow" endarrowlength="short"/>
                <v:textbox inset="2.53958mm,1.2694mm,2.53958mm,1.2694mm">
                  <w:txbxContent>
                    <w:p w14:paraId="35413CAB" w14:textId="77777777" w:rsidR="005A1650" w:rsidRPr="00C06113" w:rsidRDefault="005A1650" w:rsidP="00154708">
                      <w:pPr>
                        <w:tabs>
                          <w:tab w:val="left" w:pos="720"/>
                        </w:tabs>
                        <w:autoSpaceDE w:val="0"/>
                        <w:autoSpaceDN w:val="0"/>
                        <w:adjustRightInd w:val="0"/>
                        <w:jc w:val="center"/>
                        <w:rPr>
                          <w:rFonts w:asciiTheme="minorHAnsi" w:eastAsia="Times New Roman" w:hAnsiTheme="minorHAnsi" w:cstheme="minorHAnsi"/>
                          <w:b/>
                          <w:color w:val="06AF8F"/>
                          <w:sz w:val="22"/>
                          <w:szCs w:val="48"/>
                        </w:rPr>
                      </w:pPr>
                      <w:r w:rsidRPr="00C06113">
                        <w:rPr>
                          <w:rFonts w:asciiTheme="minorHAnsi" w:eastAsia="Times New Roman" w:hAnsiTheme="minorHAnsi" w:cstheme="minorHAnsi"/>
                          <w:b/>
                          <w:color w:val="06AF8F"/>
                          <w:sz w:val="22"/>
                          <w:szCs w:val="48"/>
                        </w:rPr>
                        <w:t xml:space="preserve">If you updated the </w:t>
                      </w:r>
                    </w:p>
                    <w:p w14:paraId="22C13E3F" w14:textId="77777777" w:rsidR="005A1650" w:rsidRPr="00C06113" w:rsidRDefault="005A1650" w:rsidP="00154708">
                      <w:pPr>
                        <w:tabs>
                          <w:tab w:val="left" w:pos="720"/>
                        </w:tabs>
                        <w:autoSpaceDE w:val="0"/>
                        <w:autoSpaceDN w:val="0"/>
                        <w:adjustRightInd w:val="0"/>
                        <w:jc w:val="center"/>
                        <w:rPr>
                          <w:rFonts w:asciiTheme="minorHAnsi" w:eastAsia="Times New Roman" w:hAnsiTheme="minorHAnsi" w:cstheme="minorHAnsi"/>
                          <w:b/>
                          <w:color w:val="06AF8F"/>
                          <w:sz w:val="22"/>
                        </w:rPr>
                      </w:pPr>
                      <w:r w:rsidRPr="00C06113">
                        <w:rPr>
                          <w:rFonts w:asciiTheme="minorHAnsi" w:eastAsia="Times New Roman" w:hAnsiTheme="minorHAnsi" w:cstheme="minorHAnsi"/>
                          <w:b/>
                          <w:color w:val="06AF8F"/>
                          <w:sz w:val="22"/>
                          <w:szCs w:val="48"/>
                        </w:rPr>
                        <w:t xml:space="preserve">Checklist Item and Checklist Table, then moved </w:t>
                      </w:r>
                      <w:r w:rsidRPr="00C06113">
                        <w:rPr>
                          <w:rFonts w:asciiTheme="minorHAnsi" w:eastAsia="Times New Roman" w:hAnsiTheme="minorHAnsi" w:cstheme="minorHAnsi"/>
                          <w:b/>
                          <w:color w:val="06AF8F"/>
                          <w:sz w:val="22"/>
                        </w:rPr>
                        <w:t xml:space="preserve">onto this page, the changes you made will pull in here when you add a new effective dated row of </w:t>
                      </w:r>
                      <w:proofErr w:type="gramStart"/>
                      <w:r w:rsidRPr="00C06113">
                        <w:rPr>
                          <w:rFonts w:asciiTheme="minorHAnsi" w:eastAsia="Times New Roman" w:hAnsiTheme="minorHAnsi" w:cstheme="minorHAnsi"/>
                          <w:b/>
                          <w:color w:val="06AF8F"/>
                          <w:sz w:val="22"/>
                        </w:rPr>
                        <w:t>today</w:t>
                      </w:r>
                      <w:proofErr w:type="gramEnd"/>
                    </w:p>
                    <w:p w14:paraId="6A7DAD5B" w14:textId="77777777" w:rsidR="005A1650" w:rsidRPr="00C06113" w:rsidRDefault="005A1650" w:rsidP="00154708">
                      <w:pPr>
                        <w:jc w:val="center"/>
                        <w:textDirection w:val="btLr"/>
                        <w:rPr>
                          <w:color w:val="0070C0"/>
                        </w:rPr>
                      </w:pPr>
                    </w:p>
                  </w:txbxContent>
                </v:textbox>
              </v:rect>
            </w:pict>
          </mc:Fallback>
        </mc:AlternateContent>
      </w:r>
      <w:r>
        <w:rPr>
          <w:noProof/>
        </w:rPr>
        <w:drawing>
          <wp:inline distT="0" distB="0" distL="0" distR="0" wp14:anchorId="49F238B3" wp14:editId="27EBF1A8">
            <wp:extent cx="6508750" cy="3385755"/>
            <wp:effectExtent l="19050" t="19050" r="25400" b="2476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516131" cy="3389595"/>
                    </a:xfrm>
                    <a:prstGeom prst="rect">
                      <a:avLst/>
                    </a:prstGeom>
                    <a:ln>
                      <a:solidFill>
                        <a:schemeClr val="accent2"/>
                      </a:solidFill>
                    </a:ln>
                  </pic:spPr>
                </pic:pic>
              </a:graphicData>
            </a:graphic>
          </wp:inline>
        </w:drawing>
      </w:r>
    </w:p>
    <w:p w14:paraId="34D868E5" w14:textId="703FC064" w:rsidR="00C05F25" w:rsidRDefault="00C05F25" w:rsidP="00E8142B">
      <w:pPr>
        <w:pBdr>
          <w:top w:val="nil"/>
          <w:left w:val="nil"/>
          <w:bottom w:val="nil"/>
          <w:right w:val="nil"/>
          <w:between w:val="nil"/>
        </w:pBdr>
        <w:contextualSpacing/>
        <w:rPr>
          <w:rFonts w:asciiTheme="minorHAnsi" w:eastAsia="Calibri" w:hAnsiTheme="minorHAnsi" w:cstheme="minorHAnsi"/>
          <w:color w:val="000000"/>
        </w:rPr>
      </w:pPr>
    </w:p>
    <w:p w14:paraId="3A86818A" w14:textId="1A5B6520" w:rsidR="00C05F25" w:rsidRDefault="00C05F25" w:rsidP="00E8142B">
      <w:pPr>
        <w:pBdr>
          <w:top w:val="nil"/>
          <w:left w:val="nil"/>
          <w:bottom w:val="nil"/>
          <w:right w:val="nil"/>
          <w:between w:val="nil"/>
        </w:pBdr>
        <w:contextualSpacing/>
        <w:rPr>
          <w:rFonts w:asciiTheme="minorHAnsi" w:eastAsia="Calibri" w:hAnsiTheme="minorHAnsi" w:cstheme="minorHAnsi"/>
          <w:color w:val="000000"/>
        </w:rPr>
      </w:pPr>
    </w:p>
    <w:p w14:paraId="00378CFE" w14:textId="77777777" w:rsidR="003359D7" w:rsidRDefault="003359D7" w:rsidP="00E8142B">
      <w:pPr>
        <w:pBdr>
          <w:top w:val="nil"/>
          <w:left w:val="nil"/>
          <w:bottom w:val="nil"/>
          <w:right w:val="nil"/>
          <w:between w:val="nil"/>
        </w:pBdr>
        <w:contextualSpacing/>
        <w:rPr>
          <w:rFonts w:asciiTheme="minorHAnsi" w:eastAsia="Calibri" w:hAnsiTheme="minorHAnsi" w:cstheme="minorHAnsi"/>
          <w:color w:val="000000"/>
        </w:rPr>
      </w:pPr>
    </w:p>
    <w:p w14:paraId="718769B8" w14:textId="36A08DCF" w:rsidR="00C05F25" w:rsidRDefault="00C05F25" w:rsidP="00E8142B">
      <w:pPr>
        <w:pBdr>
          <w:top w:val="nil"/>
          <w:left w:val="nil"/>
          <w:bottom w:val="nil"/>
          <w:right w:val="nil"/>
          <w:between w:val="nil"/>
        </w:pBdr>
        <w:contextualSpacing/>
        <w:rPr>
          <w:rFonts w:asciiTheme="minorHAnsi" w:eastAsia="Calibri" w:hAnsiTheme="minorHAnsi" w:cstheme="minorHAnsi"/>
          <w:color w:val="000000"/>
        </w:rPr>
      </w:pPr>
    </w:p>
    <w:p w14:paraId="486D186A" w14:textId="77777777" w:rsidR="003359D7" w:rsidRDefault="003359D7" w:rsidP="00E8142B">
      <w:pPr>
        <w:pBdr>
          <w:top w:val="nil"/>
          <w:left w:val="nil"/>
          <w:bottom w:val="nil"/>
          <w:right w:val="nil"/>
          <w:between w:val="nil"/>
        </w:pBdr>
        <w:contextualSpacing/>
        <w:rPr>
          <w:rFonts w:asciiTheme="minorHAnsi" w:eastAsia="Calibri" w:hAnsiTheme="minorHAnsi" w:cstheme="minorHAnsi"/>
          <w:color w:val="000000"/>
        </w:rPr>
      </w:pPr>
    </w:p>
    <w:p w14:paraId="48EB2FD6" w14:textId="77777777" w:rsidR="00154708" w:rsidRDefault="00154708" w:rsidP="00E8142B">
      <w:pPr>
        <w:pBdr>
          <w:top w:val="nil"/>
          <w:left w:val="nil"/>
          <w:bottom w:val="nil"/>
          <w:right w:val="nil"/>
          <w:between w:val="nil"/>
        </w:pBdr>
        <w:contextualSpacing/>
        <w:rPr>
          <w:rFonts w:asciiTheme="minorHAnsi" w:eastAsia="Calibri" w:hAnsiTheme="minorHAnsi" w:cstheme="minorHAnsi"/>
          <w:color w:val="000000"/>
        </w:rPr>
      </w:pPr>
      <w:r w:rsidRPr="00EC5315">
        <w:rPr>
          <w:rFonts w:asciiTheme="minorHAnsi" w:hAnsiTheme="minorHAnsi" w:cstheme="minorHAnsi"/>
          <w:noProof/>
        </w:rPr>
        <w:drawing>
          <wp:anchor distT="0" distB="0" distL="114300" distR="114300" simplePos="0" relativeHeight="251816960" behindDoc="0" locked="0" layoutInCell="1" allowOverlap="1" wp14:anchorId="3F39DD68" wp14:editId="29EFC403">
            <wp:simplePos x="0" y="0"/>
            <wp:positionH relativeFrom="margin">
              <wp:align>left</wp:align>
            </wp:positionH>
            <wp:positionV relativeFrom="paragraph">
              <wp:posOffset>100330</wp:posOffset>
            </wp:positionV>
            <wp:extent cx="405130" cy="508635"/>
            <wp:effectExtent l="0" t="0" r="0" b="0"/>
            <wp:wrapThrough wrapText="bothSides">
              <wp:wrapPolygon edited="0">
                <wp:start x="10157" y="809"/>
                <wp:lineTo x="0" y="8090"/>
                <wp:lineTo x="0" y="17798"/>
                <wp:lineTo x="1016" y="18607"/>
                <wp:lineTo x="8125" y="20225"/>
                <wp:lineTo x="18282" y="20225"/>
                <wp:lineTo x="20313" y="9708"/>
                <wp:lineTo x="14219" y="809"/>
                <wp:lineTo x="10157" y="809"/>
              </wp:wrapPolygon>
            </wp:wrapThrough>
            <wp:docPr id="1546320021" name="Graphic 1546320021"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320006" name="thumbsupsign.svg"/>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405130" cy="508635"/>
                    </a:xfrm>
                    <a:prstGeom prst="rect">
                      <a:avLst/>
                    </a:prstGeom>
                  </pic:spPr>
                </pic:pic>
              </a:graphicData>
            </a:graphic>
            <wp14:sizeRelH relativeFrom="margin">
              <wp14:pctWidth>0</wp14:pctWidth>
            </wp14:sizeRelH>
            <wp14:sizeRelV relativeFrom="margin">
              <wp14:pctHeight>0</wp14:pctHeight>
            </wp14:sizeRelV>
          </wp:anchor>
        </w:drawing>
      </w:r>
    </w:p>
    <w:p w14:paraId="18B16BCE" w14:textId="3D7529B5" w:rsidR="00154708" w:rsidRPr="00C05F25" w:rsidRDefault="00154708" w:rsidP="00C05F25">
      <w:pPr>
        <w:contextualSpacing/>
        <w:rPr>
          <w:rFonts w:asciiTheme="minorHAnsi" w:hAnsiTheme="minorHAnsi" w:cstheme="minorHAnsi"/>
          <w:color w:val="297FD5" w:themeColor="accent2"/>
        </w:rPr>
      </w:pPr>
      <w:r w:rsidRPr="00473A88">
        <w:rPr>
          <w:rFonts w:asciiTheme="minorHAnsi" w:hAnsiTheme="minorHAnsi" w:cstheme="minorHAnsi"/>
          <w:color w:val="297FD5" w:themeColor="accent2"/>
        </w:rPr>
        <w:t xml:space="preserve">There are not many waive Event IDs so it’s easy to forget about them, but don’t forget to update the few </w:t>
      </w:r>
      <w:proofErr w:type="gramStart"/>
      <w:r w:rsidRPr="00473A88">
        <w:rPr>
          <w:rFonts w:asciiTheme="minorHAnsi" w:hAnsiTheme="minorHAnsi" w:cstheme="minorHAnsi"/>
          <w:b/>
          <w:color w:val="297FD5" w:themeColor="accent2"/>
          <w:u w:val="single"/>
        </w:rPr>
        <w:t>Aid</w:t>
      </w:r>
      <w:proofErr w:type="gramEnd"/>
      <w:r w:rsidRPr="00473A88">
        <w:rPr>
          <w:rFonts w:asciiTheme="minorHAnsi" w:hAnsiTheme="minorHAnsi" w:cstheme="minorHAnsi"/>
          <w:b/>
          <w:color w:val="297FD5" w:themeColor="accent2"/>
          <w:u w:val="single"/>
        </w:rPr>
        <w:t xml:space="preserve"> Year specific waive Event IDs</w:t>
      </w:r>
      <w:r w:rsidRPr="00473A88">
        <w:rPr>
          <w:rFonts w:asciiTheme="minorHAnsi" w:hAnsiTheme="minorHAnsi" w:cstheme="minorHAnsi"/>
          <w:color w:val="297FD5" w:themeColor="accent2"/>
        </w:rPr>
        <w:t>! For example, FIS</w:t>
      </w:r>
      <w:r w:rsidR="003359D7">
        <w:rPr>
          <w:rFonts w:asciiTheme="minorHAnsi" w:hAnsiTheme="minorHAnsi" w:cstheme="minorHAnsi"/>
          <w:color w:val="297FD5" w:themeColor="accent2"/>
        </w:rPr>
        <w:t>F</w:t>
      </w:r>
      <w:r w:rsidRPr="00473A88">
        <w:rPr>
          <w:rFonts w:asciiTheme="minorHAnsi" w:hAnsiTheme="minorHAnsi" w:cstheme="minorHAnsi"/>
          <w:color w:val="297FD5" w:themeColor="accent2"/>
        </w:rPr>
        <w:t xml:space="preserve">xx025W </w:t>
      </w:r>
      <w:r w:rsidRPr="00473A88">
        <w:rPr>
          <w:rFonts w:asciiTheme="minorHAnsi" w:hAnsiTheme="minorHAnsi" w:cstheme="minorHAnsi"/>
          <w:i/>
          <w:color w:val="297FD5" w:themeColor="accent2"/>
        </w:rPr>
        <w:t>W-Parent Tax Transcript 202</w:t>
      </w:r>
      <w:r w:rsidR="003359D7">
        <w:rPr>
          <w:rFonts w:asciiTheme="minorHAnsi" w:hAnsiTheme="minorHAnsi" w:cstheme="minorHAnsi"/>
          <w:i/>
          <w:color w:val="297FD5" w:themeColor="accent2"/>
        </w:rPr>
        <w:t>2</w:t>
      </w:r>
    </w:p>
    <w:p w14:paraId="25D3A804" w14:textId="77777777" w:rsidR="00154708" w:rsidRDefault="00154708" w:rsidP="00E8142B">
      <w:pPr>
        <w:pBdr>
          <w:top w:val="nil"/>
          <w:left w:val="nil"/>
          <w:bottom w:val="nil"/>
          <w:right w:val="nil"/>
          <w:between w:val="nil"/>
        </w:pBdr>
        <w:contextualSpacing/>
        <w:rPr>
          <w:rFonts w:asciiTheme="minorHAnsi" w:eastAsia="Times New Roman" w:hAnsiTheme="minorHAnsi" w:cstheme="minorHAnsi"/>
          <w:color w:val="000000"/>
          <w:sz w:val="22"/>
          <w:szCs w:val="22"/>
        </w:rPr>
      </w:pPr>
    </w:p>
    <w:p w14:paraId="43E15574" w14:textId="1AA63872" w:rsidR="00154708" w:rsidRDefault="002022F8" w:rsidP="4517A2CE">
      <w:pPr>
        <w:pBdr>
          <w:top w:val="nil"/>
          <w:left w:val="nil"/>
          <w:bottom w:val="nil"/>
          <w:right w:val="nil"/>
          <w:between w:val="nil"/>
        </w:pBdr>
        <w:contextualSpacing/>
        <w:rPr>
          <w:rFonts w:asciiTheme="minorHAnsi" w:eastAsia="Times New Roman" w:hAnsiTheme="minorHAnsi" w:cstheme="minorBidi"/>
          <w:color w:val="000000"/>
          <w:sz w:val="22"/>
          <w:szCs w:val="22"/>
        </w:rPr>
      </w:pPr>
      <w:r>
        <w:rPr>
          <w:rFonts w:asciiTheme="minorHAnsi" w:eastAsia="Times New Roman" w:hAnsiTheme="minorHAnsi" w:cstheme="minorBidi"/>
          <w:color w:val="000000" w:themeColor="text1"/>
          <w:sz w:val="22"/>
          <w:szCs w:val="22"/>
        </w:rPr>
        <w:t>Check out</w:t>
      </w:r>
      <w:r w:rsidR="00154708" w:rsidRPr="4517A2CE">
        <w:rPr>
          <w:rFonts w:asciiTheme="minorHAnsi" w:eastAsia="Times New Roman" w:hAnsiTheme="minorHAnsi" w:cstheme="minorBidi"/>
          <w:color w:val="000000" w:themeColor="text1"/>
          <w:sz w:val="22"/>
          <w:szCs w:val="22"/>
        </w:rPr>
        <w:t xml:space="preserve"> </w:t>
      </w:r>
      <w:hyperlink w:anchor="_Appendix_III:_Creating">
        <w:r w:rsidR="00154708" w:rsidRPr="4517A2CE">
          <w:rPr>
            <w:rStyle w:val="Hyperlink"/>
            <w:rFonts w:asciiTheme="minorHAnsi" w:eastAsia="Times New Roman" w:hAnsiTheme="minorHAnsi" w:cstheme="minorBidi"/>
            <w:b/>
            <w:bCs/>
            <w:sz w:val="22"/>
            <w:szCs w:val="22"/>
          </w:rPr>
          <w:t>Appendix III: Creating an FA Office EMPLID</w:t>
        </w:r>
      </w:hyperlink>
      <w:r w:rsidR="00154708" w:rsidRPr="4517A2CE">
        <w:rPr>
          <w:rFonts w:asciiTheme="minorHAnsi" w:eastAsia="Times New Roman" w:hAnsiTheme="minorHAnsi" w:cstheme="minorBidi"/>
          <w:color w:val="000000" w:themeColor="text1"/>
          <w:sz w:val="22"/>
          <w:szCs w:val="22"/>
        </w:rPr>
        <w:t xml:space="preserve"> if your office does not have an FA Office EMPLID and you will be working with your Student Records office to create one.</w:t>
      </w:r>
    </w:p>
    <w:p w14:paraId="430A11FF" w14:textId="77777777" w:rsidR="00154708" w:rsidRDefault="00154708" w:rsidP="00E8142B">
      <w:pPr>
        <w:contextualSpacing/>
      </w:pPr>
    </w:p>
    <w:p w14:paraId="3E9C41FF" w14:textId="77777777" w:rsidR="003359D7" w:rsidRDefault="003359D7">
      <w:pPr>
        <w:rPr>
          <w:rFonts w:asciiTheme="minorHAnsi" w:eastAsiaTheme="majorEastAsia" w:hAnsiTheme="minorHAnsi" w:cstheme="minorBidi"/>
          <w:b/>
          <w:bCs/>
          <w:color w:val="3476B1" w:themeColor="accent1" w:themeShade="BF"/>
          <w:sz w:val="36"/>
          <w:szCs w:val="36"/>
        </w:rPr>
      </w:pPr>
      <w:r>
        <w:rPr>
          <w:rFonts w:asciiTheme="minorHAnsi" w:hAnsiTheme="minorHAnsi" w:cstheme="minorBidi"/>
          <w:sz w:val="36"/>
          <w:szCs w:val="36"/>
        </w:rPr>
        <w:br w:type="page"/>
      </w:r>
    </w:p>
    <w:p w14:paraId="68365351" w14:textId="52CDDCCB" w:rsidR="00A1766F" w:rsidRPr="00B9506C" w:rsidRDefault="00A1766F" w:rsidP="00E8142B">
      <w:pPr>
        <w:pStyle w:val="Heading1"/>
        <w:contextualSpacing/>
        <w:rPr>
          <w:rFonts w:asciiTheme="minorHAnsi" w:hAnsiTheme="minorHAnsi" w:cstheme="minorBidi"/>
          <w:sz w:val="36"/>
          <w:szCs w:val="36"/>
        </w:rPr>
      </w:pPr>
      <w:bookmarkStart w:id="24" w:name="_Toc150944764"/>
      <w:r w:rsidRPr="00B9506C">
        <w:rPr>
          <w:rFonts w:asciiTheme="minorHAnsi" w:hAnsiTheme="minorHAnsi" w:cstheme="minorBidi"/>
          <w:sz w:val="36"/>
          <w:szCs w:val="36"/>
        </w:rPr>
        <w:lastRenderedPageBreak/>
        <w:t>Process 3:  Communications Review</w:t>
      </w:r>
      <w:bookmarkEnd w:id="24"/>
    </w:p>
    <w:p w14:paraId="56430709" w14:textId="77777777" w:rsidR="00B9506C" w:rsidRDefault="00B9506C" w:rsidP="00E8142B">
      <w:pPr>
        <w:pBdr>
          <w:top w:val="nil"/>
          <w:left w:val="nil"/>
          <w:bottom w:val="nil"/>
          <w:right w:val="nil"/>
          <w:between w:val="nil"/>
        </w:pBdr>
        <w:contextualSpacing/>
        <w:rPr>
          <w:rFonts w:asciiTheme="minorHAnsi" w:eastAsia="Times New Roman" w:hAnsiTheme="minorHAnsi" w:cstheme="minorHAnsi"/>
          <w:b/>
          <w:color w:val="4C8BD0"/>
          <w:u w:val="single"/>
        </w:rPr>
      </w:pPr>
      <w:r w:rsidRPr="00EC5315">
        <w:rPr>
          <w:rFonts w:asciiTheme="minorHAnsi" w:hAnsiTheme="minorHAnsi" w:cstheme="minorHAnsi"/>
          <w:noProof/>
        </w:rPr>
        <w:drawing>
          <wp:anchor distT="0" distB="0" distL="114300" distR="114300" simplePos="0" relativeHeight="251819008" behindDoc="0" locked="0" layoutInCell="1" allowOverlap="1" wp14:anchorId="3131CFB9" wp14:editId="5EFAC12D">
            <wp:simplePos x="0" y="0"/>
            <wp:positionH relativeFrom="margin">
              <wp:posOffset>0</wp:posOffset>
            </wp:positionH>
            <wp:positionV relativeFrom="paragraph">
              <wp:posOffset>183515</wp:posOffset>
            </wp:positionV>
            <wp:extent cx="405130" cy="508635"/>
            <wp:effectExtent l="0" t="0" r="0" b="0"/>
            <wp:wrapThrough wrapText="bothSides">
              <wp:wrapPolygon edited="0">
                <wp:start x="10157" y="809"/>
                <wp:lineTo x="0" y="8090"/>
                <wp:lineTo x="0" y="17798"/>
                <wp:lineTo x="1016" y="18607"/>
                <wp:lineTo x="8125" y="20225"/>
                <wp:lineTo x="18282" y="20225"/>
                <wp:lineTo x="20313" y="9708"/>
                <wp:lineTo x="14219" y="809"/>
                <wp:lineTo x="10157" y="809"/>
              </wp:wrapPolygon>
            </wp:wrapThrough>
            <wp:docPr id="1546320022" name="Graphic 1546320022"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320006" name="thumbsupsign.svg"/>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405130" cy="508635"/>
                    </a:xfrm>
                    <a:prstGeom prst="rect">
                      <a:avLst/>
                    </a:prstGeom>
                  </pic:spPr>
                </pic:pic>
              </a:graphicData>
            </a:graphic>
            <wp14:sizeRelH relativeFrom="margin">
              <wp14:pctWidth>0</wp14:pctWidth>
            </wp14:sizeRelH>
            <wp14:sizeRelV relativeFrom="margin">
              <wp14:pctHeight>0</wp14:pctHeight>
            </wp14:sizeRelV>
          </wp:anchor>
        </w:drawing>
      </w:r>
    </w:p>
    <w:p w14:paraId="6471DB2E" w14:textId="77777777" w:rsidR="00B9506C" w:rsidRPr="00473A88" w:rsidRDefault="00B9506C" w:rsidP="00E8142B">
      <w:pPr>
        <w:contextualSpacing/>
        <w:rPr>
          <w:rFonts w:asciiTheme="minorHAnsi" w:hAnsiTheme="minorHAnsi" w:cstheme="minorBidi"/>
          <w:color w:val="297FD5" w:themeColor="accent2"/>
        </w:rPr>
      </w:pPr>
      <w:r w:rsidRPr="00473A88">
        <w:rPr>
          <w:rFonts w:asciiTheme="minorHAnsi" w:hAnsiTheme="minorHAnsi" w:cstheme="minorBidi"/>
          <w:color w:val="297FD5" w:themeColor="accent2"/>
        </w:rPr>
        <w:t xml:space="preserve">Most FA communications have </w:t>
      </w:r>
      <w:proofErr w:type="gramStart"/>
      <w:r w:rsidRPr="00473A88">
        <w:rPr>
          <w:rFonts w:asciiTheme="minorHAnsi" w:hAnsiTheme="minorHAnsi" w:cstheme="minorBidi"/>
          <w:color w:val="297FD5" w:themeColor="accent2"/>
        </w:rPr>
        <w:t>merge</w:t>
      </w:r>
      <w:proofErr w:type="gramEnd"/>
      <w:r w:rsidRPr="00473A88">
        <w:rPr>
          <w:rFonts w:asciiTheme="minorHAnsi" w:hAnsiTheme="minorHAnsi" w:cstheme="minorBidi"/>
          <w:color w:val="297FD5" w:themeColor="accent2"/>
        </w:rPr>
        <w:t xml:space="preserve"> fields in areas that mention a specific aid year or term so that the communications could be used for any aid year or term. Common communications that require updating are ones that have links to websites, </w:t>
      </w:r>
      <w:proofErr w:type="gramStart"/>
      <w:r w:rsidRPr="00473A88">
        <w:rPr>
          <w:rFonts w:asciiTheme="minorHAnsi" w:hAnsiTheme="minorHAnsi" w:cstheme="minorBidi"/>
          <w:color w:val="297FD5" w:themeColor="accent2"/>
        </w:rPr>
        <w:t>forms</w:t>
      </w:r>
      <w:proofErr w:type="gramEnd"/>
      <w:r w:rsidRPr="00473A88">
        <w:rPr>
          <w:rFonts w:asciiTheme="minorHAnsi" w:hAnsiTheme="minorHAnsi" w:cstheme="minorBidi"/>
          <w:color w:val="297FD5" w:themeColor="accent2"/>
        </w:rPr>
        <w:t xml:space="preserve"> and policies.</w:t>
      </w:r>
    </w:p>
    <w:p w14:paraId="7EF257A9" w14:textId="77777777" w:rsidR="00B9506C" w:rsidRDefault="00B9506C" w:rsidP="00E8142B">
      <w:pPr>
        <w:pBdr>
          <w:top w:val="nil"/>
          <w:left w:val="nil"/>
          <w:bottom w:val="nil"/>
          <w:right w:val="nil"/>
          <w:between w:val="nil"/>
        </w:pBdr>
        <w:contextualSpacing/>
        <w:rPr>
          <w:rFonts w:asciiTheme="minorHAnsi" w:eastAsia="Calibri" w:hAnsiTheme="minorHAnsi" w:cstheme="minorHAnsi"/>
          <w:b/>
          <w:smallCaps/>
          <w:color w:val="008080"/>
          <w:sz w:val="28"/>
          <w:szCs w:val="28"/>
        </w:rPr>
      </w:pPr>
    </w:p>
    <w:p w14:paraId="4EB33D5A" w14:textId="56EA26FB" w:rsidR="00B9506C" w:rsidRPr="00B9506C" w:rsidRDefault="009F0575" w:rsidP="00E8142B">
      <w:pPr>
        <w:pStyle w:val="Heading2"/>
        <w:contextualSpacing/>
        <w:rPr>
          <w:rFonts w:asciiTheme="minorHAnsi" w:hAnsiTheme="minorHAnsi" w:cstheme="minorBidi"/>
          <w:color w:val="629DD1" w:themeColor="accent1"/>
          <w:sz w:val="28"/>
          <w:u w:val="single"/>
        </w:rPr>
      </w:pPr>
      <w:bookmarkStart w:id="25" w:name="_Toc150944765"/>
      <w:r>
        <w:rPr>
          <w:rFonts w:asciiTheme="minorHAnsi" w:hAnsiTheme="minorHAnsi" w:cstheme="minorBidi"/>
          <w:color w:val="629DD1" w:themeColor="accent1"/>
          <w:sz w:val="28"/>
          <w:u w:val="single"/>
        </w:rPr>
        <w:t>Create BIP Report Definitions</w:t>
      </w:r>
      <w:bookmarkEnd w:id="25"/>
    </w:p>
    <w:p w14:paraId="4D457CB0" w14:textId="77777777" w:rsidR="00B9506C" w:rsidRPr="00EC5315" w:rsidRDefault="00B9506C" w:rsidP="00E8142B">
      <w:pPr>
        <w:contextualSpacing/>
        <w:rPr>
          <w:rFonts w:asciiTheme="minorHAnsi" w:eastAsia="Calibri" w:hAnsiTheme="minorHAnsi" w:cstheme="minorHAnsi"/>
        </w:rPr>
      </w:pPr>
      <w:r w:rsidRPr="00EC5315">
        <w:rPr>
          <w:rFonts w:asciiTheme="minorHAnsi" w:eastAsia="Calibri" w:hAnsiTheme="minorHAnsi" w:cstheme="minorHAnsi"/>
        </w:rPr>
        <w:t xml:space="preserve">This page during Aid Year Rollover is used to update communication templates.  </w:t>
      </w:r>
    </w:p>
    <w:p w14:paraId="41EA25A7" w14:textId="77777777" w:rsidR="00B9506C" w:rsidRDefault="00B9506C" w:rsidP="00E8142B">
      <w:pPr>
        <w:pBdr>
          <w:top w:val="nil"/>
          <w:left w:val="nil"/>
          <w:bottom w:val="nil"/>
          <w:right w:val="nil"/>
          <w:between w:val="nil"/>
        </w:pBdr>
        <w:contextualSpacing/>
        <w:rPr>
          <w:rFonts w:asciiTheme="minorHAnsi" w:eastAsia="Calibri" w:hAnsiTheme="minorHAnsi" w:cstheme="minorHAnsi"/>
          <w:b/>
          <w:smallCaps/>
          <w:color w:val="008080"/>
          <w:sz w:val="28"/>
          <w:szCs w:val="28"/>
        </w:rPr>
      </w:pPr>
    </w:p>
    <w:p w14:paraId="3219FA70" w14:textId="4D96842D" w:rsidR="00B9506C" w:rsidRPr="00EC5315" w:rsidRDefault="00B9506C" w:rsidP="00E8142B">
      <w:pPr>
        <w:pBdr>
          <w:top w:val="nil"/>
          <w:left w:val="nil"/>
          <w:bottom w:val="nil"/>
          <w:right w:val="nil"/>
          <w:between w:val="nil"/>
        </w:pBdr>
        <w:contextualSpacing/>
        <w:rPr>
          <w:rFonts w:asciiTheme="minorHAnsi" w:eastAsia="Calibri" w:hAnsiTheme="minorHAnsi" w:cstheme="minorHAnsi"/>
          <w:b/>
          <w:color w:val="000000"/>
        </w:rPr>
      </w:pPr>
      <w:r w:rsidRPr="00EC5315">
        <w:rPr>
          <w:rFonts w:asciiTheme="minorHAnsi" w:eastAsia="Calibri" w:hAnsiTheme="minorHAnsi" w:cstheme="minorHAnsi"/>
          <w:b/>
          <w:smallCaps/>
          <w:color w:val="008080"/>
          <w:sz w:val="28"/>
          <w:szCs w:val="28"/>
        </w:rPr>
        <w:t>Navigation:</w:t>
      </w:r>
      <w:r w:rsidRPr="00EC5315">
        <w:rPr>
          <w:rFonts w:asciiTheme="minorHAnsi" w:eastAsia="Calibri" w:hAnsiTheme="minorHAnsi" w:cstheme="minorHAnsi"/>
          <w:b/>
          <w:smallCaps/>
          <w:color w:val="008080"/>
        </w:rPr>
        <w:t xml:space="preserve">  </w:t>
      </w:r>
      <w:r w:rsidRPr="00EC5315">
        <w:rPr>
          <w:rFonts w:asciiTheme="minorHAnsi" w:eastAsia="Calibri" w:hAnsiTheme="minorHAnsi" w:cstheme="minorHAnsi"/>
          <w:b/>
          <w:color w:val="000000"/>
        </w:rPr>
        <w:t xml:space="preserve">Reporting Tools &gt; BI Publisher &gt; </w:t>
      </w:r>
      <w:r w:rsidR="009F0575">
        <w:rPr>
          <w:rFonts w:asciiTheme="minorHAnsi" w:eastAsia="Calibri" w:hAnsiTheme="minorHAnsi" w:cstheme="minorHAnsi"/>
          <w:b/>
          <w:color w:val="000000"/>
        </w:rPr>
        <w:t>Create BIP Report Definitions</w:t>
      </w:r>
    </w:p>
    <w:p w14:paraId="29A960E6" w14:textId="77777777" w:rsidR="00B9506C" w:rsidRDefault="00B9506C" w:rsidP="00E8142B">
      <w:pPr>
        <w:pBdr>
          <w:top w:val="nil"/>
          <w:left w:val="nil"/>
          <w:bottom w:val="nil"/>
          <w:right w:val="nil"/>
          <w:between w:val="nil"/>
        </w:pBdr>
        <w:contextualSpacing/>
        <w:rPr>
          <w:rFonts w:asciiTheme="minorHAnsi" w:eastAsia="Calibri" w:hAnsiTheme="minorHAnsi" w:cstheme="minorHAnsi"/>
          <w:color w:val="000000"/>
        </w:rPr>
      </w:pPr>
    </w:p>
    <w:p w14:paraId="54B8D03C" w14:textId="652F4F9F" w:rsidR="00F86159" w:rsidRDefault="00B9506C" w:rsidP="00E8142B">
      <w:pPr>
        <w:pBdr>
          <w:top w:val="nil"/>
          <w:left w:val="nil"/>
          <w:bottom w:val="nil"/>
          <w:right w:val="nil"/>
          <w:between w:val="nil"/>
        </w:pBdr>
        <w:contextualSpacing/>
        <w:rPr>
          <w:rFonts w:asciiTheme="minorHAnsi" w:eastAsia="Calibri" w:hAnsiTheme="minorHAnsi" w:cstheme="minorHAnsi"/>
          <w:color w:val="000000"/>
        </w:rPr>
      </w:pPr>
      <w:r>
        <w:rPr>
          <w:rFonts w:asciiTheme="minorHAnsi" w:eastAsia="Calibri" w:hAnsiTheme="minorHAnsi" w:cstheme="minorHAnsi"/>
          <w:color w:val="000000"/>
        </w:rPr>
        <w:t xml:space="preserve">Change the </w:t>
      </w:r>
      <w:proofErr w:type="gramStart"/>
      <w:r w:rsidRPr="00683B26">
        <w:rPr>
          <w:rFonts w:asciiTheme="minorHAnsi" w:eastAsia="Calibri" w:hAnsiTheme="minorHAnsi" w:cstheme="minorHAnsi"/>
          <w:i/>
          <w:color w:val="000000"/>
        </w:rPr>
        <w:t>Search by</w:t>
      </w:r>
      <w:proofErr w:type="gramEnd"/>
      <w:r>
        <w:rPr>
          <w:rFonts w:asciiTheme="minorHAnsi" w:eastAsia="Calibri" w:hAnsiTheme="minorHAnsi" w:cstheme="minorHAnsi"/>
          <w:color w:val="000000"/>
        </w:rPr>
        <w:t xml:space="preserve"> to </w:t>
      </w:r>
      <w:r w:rsidRPr="00683B26">
        <w:rPr>
          <w:rFonts w:asciiTheme="minorHAnsi" w:eastAsia="Calibri" w:hAnsiTheme="minorHAnsi" w:cstheme="minorHAnsi"/>
          <w:b/>
          <w:color w:val="000000"/>
        </w:rPr>
        <w:t>Report Category ID</w:t>
      </w:r>
      <w:r>
        <w:rPr>
          <w:rFonts w:asciiTheme="minorHAnsi" w:eastAsia="Calibri" w:hAnsiTheme="minorHAnsi" w:cstheme="minorHAnsi"/>
          <w:color w:val="000000"/>
        </w:rPr>
        <w:t xml:space="preserve"> then </w:t>
      </w:r>
      <w:r w:rsidR="00F86159">
        <w:rPr>
          <w:rFonts w:asciiTheme="minorHAnsi" w:eastAsia="Calibri" w:hAnsiTheme="minorHAnsi" w:cstheme="minorHAnsi"/>
          <w:color w:val="000000"/>
        </w:rPr>
        <w:t xml:space="preserve">type </w:t>
      </w:r>
      <w:r>
        <w:rPr>
          <w:rFonts w:asciiTheme="minorHAnsi" w:eastAsia="Calibri" w:hAnsiTheme="minorHAnsi" w:cstheme="minorHAnsi"/>
          <w:color w:val="000000"/>
        </w:rPr>
        <w:t xml:space="preserve">‘FA’ which will populate a list of colleges to select from. Select your college then select the </w:t>
      </w:r>
      <w:r w:rsidRPr="002B2E8C">
        <w:rPr>
          <w:rFonts w:asciiTheme="minorHAnsi" w:eastAsia="Calibri" w:hAnsiTheme="minorHAnsi" w:cstheme="minorHAnsi"/>
          <w:i/>
          <w:color w:val="000000"/>
        </w:rPr>
        <w:t>Search</w:t>
      </w:r>
      <w:r>
        <w:rPr>
          <w:rFonts w:asciiTheme="minorHAnsi" w:eastAsia="Calibri" w:hAnsiTheme="minorHAnsi" w:cstheme="minorHAnsi"/>
          <w:color w:val="000000"/>
        </w:rPr>
        <w:t xml:space="preserve"> button.</w:t>
      </w:r>
      <w:r w:rsidR="00F86159">
        <w:rPr>
          <w:rFonts w:asciiTheme="minorHAnsi" w:eastAsia="Calibri" w:hAnsiTheme="minorHAnsi" w:cstheme="minorHAnsi"/>
          <w:color w:val="000000"/>
        </w:rPr>
        <w:t xml:space="preserve"> </w:t>
      </w:r>
    </w:p>
    <w:p w14:paraId="5E915684" w14:textId="77777777" w:rsidR="00B9506C" w:rsidRDefault="00B9506C" w:rsidP="00E8142B">
      <w:pPr>
        <w:pBdr>
          <w:top w:val="nil"/>
          <w:left w:val="nil"/>
          <w:bottom w:val="nil"/>
          <w:right w:val="nil"/>
          <w:between w:val="nil"/>
        </w:pBdr>
        <w:contextualSpacing/>
        <w:rPr>
          <w:rFonts w:asciiTheme="minorHAnsi" w:eastAsia="Calibri" w:hAnsiTheme="minorHAnsi" w:cstheme="minorHAnsi"/>
          <w:color w:val="000000"/>
        </w:rPr>
      </w:pPr>
    </w:p>
    <w:p w14:paraId="08B0E51E" w14:textId="630E8251" w:rsidR="00B9506C" w:rsidRDefault="009E6B9F" w:rsidP="00E8142B">
      <w:pPr>
        <w:pBdr>
          <w:top w:val="nil"/>
          <w:left w:val="nil"/>
          <w:bottom w:val="nil"/>
          <w:right w:val="nil"/>
          <w:between w:val="nil"/>
        </w:pBdr>
        <w:contextualSpacing/>
        <w:rPr>
          <w:rFonts w:asciiTheme="minorHAnsi" w:eastAsia="Calibri" w:hAnsiTheme="minorHAnsi" w:cstheme="minorHAnsi"/>
          <w:color w:val="000000"/>
        </w:rPr>
      </w:pPr>
      <w:r>
        <w:rPr>
          <w:noProof/>
        </w:rPr>
        <w:drawing>
          <wp:inline distT="0" distB="0" distL="0" distR="0" wp14:anchorId="3B330A38" wp14:editId="15B8E8F8">
            <wp:extent cx="5765800" cy="3814504"/>
            <wp:effectExtent l="19050" t="19050" r="25400" b="146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73370" cy="3819512"/>
                    </a:xfrm>
                    <a:prstGeom prst="rect">
                      <a:avLst/>
                    </a:prstGeom>
                    <a:ln>
                      <a:solidFill>
                        <a:schemeClr val="accent2"/>
                      </a:solidFill>
                    </a:ln>
                  </pic:spPr>
                </pic:pic>
              </a:graphicData>
            </a:graphic>
          </wp:inline>
        </w:drawing>
      </w:r>
    </w:p>
    <w:p w14:paraId="3EAA4B6C" w14:textId="261C3A97" w:rsidR="00F86159" w:rsidRDefault="00F86159" w:rsidP="00E8142B">
      <w:pPr>
        <w:pBdr>
          <w:top w:val="nil"/>
          <w:left w:val="nil"/>
          <w:bottom w:val="nil"/>
          <w:right w:val="nil"/>
          <w:between w:val="nil"/>
        </w:pBdr>
        <w:contextualSpacing/>
        <w:rPr>
          <w:rFonts w:asciiTheme="minorHAnsi" w:eastAsia="Calibri" w:hAnsiTheme="minorHAnsi" w:cstheme="minorHAnsi"/>
          <w:color w:val="000000"/>
        </w:rPr>
      </w:pPr>
    </w:p>
    <w:p w14:paraId="3EE9B679" w14:textId="1A363B8E" w:rsidR="00F86159" w:rsidRPr="00D6311E" w:rsidRDefault="00F86159" w:rsidP="00F86159">
      <w:pPr>
        <w:pBdr>
          <w:top w:val="nil"/>
          <w:left w:val="nil"/>
          <w:bottom w:val="nil"/>
          <w:right w:val="nil"/>
          <w:between w:val="nil"/>
        </w:pBdr>
        <w:ind w:right="792"/>
        <w:contextualSpacing/>
        <w:rPr>
          <w:rFonts w:asciiTheme="minorHAnsi" w:eastAsia="Calibri" w:hAnsiTheme="minorHAnsi" w:cstheme="minorHAnsi"/>
          <w:color w:val="000000"/>
        </w:rPr>
      </w:pPr>
      <w:r w:rsidRPr="00D6311E">
        <w:rPr>
          <w:rFonts w:asciiTheme="minorHAnsi" w:eastAsia="Calibri" w:hAnsiTheme="minorHAnsi" w:cstheme="minorHAnsi"/>
          <w:b/>
          <w:color w:val="0070C0"/>
        </w:rPr>
        <w:t xml:space="preserve">Note:  </w:t>
      </w:r>
      <w:r>
        <w:rPr>
          <w:rFonts w:asciiTheme="minorHAnsi" w:eastAsia="Calibri" w:hAnsiTheme="minorHAnsi" w:cstheme="minorHAnsi"/>
          <w:color w:val="000000"/>
        </w:rPr>
        <w:t xml:space="preserve">You can continue typing after FA to </w:t>
      </w:r>
      <w:proofErr w:type="gramStart"/>
      <w:r>
        <w:rPr>
          <w:rFonts w:asciiTheme="minorHAnsi" w:eastAsia="Calibri" w:hAnsiTheme="minorHAnsi" w:cstheme="minorHAnsi"/>
          <w:color w:val="000000"/>
        </w:rPr>
        <w:t>narrow</w:t>
      </w:r>
      <w:proofErr w:type="gramEnd"/>
      <w:r>
        <w:rPr>
          <w:rFonts w:asciiTheme="minorHAnsi" w:eastAsia="Calibri" w:hAnsiTheme="minorHAnsi" w:cstheme="minorHAnsi"/>
          <w:color w:val="000000"/>
        </w:rPr>
        <w:t xml:space="preserve"> down to a smaller list of colleges to select from. For example, typing “FA E” will limit the results to FA EDMONDS and FA EVERETT CC. </w:t>
      </w:r>
      <w:r w:rsidRPr="00F86159">
        <w:rPr>
          <mc:AlternateContent>
            <mc:Choice Requires="w16se">
              <w:rFonts w:asciiTheme="minorHAnsi" w:eastAsia="Calibri" w:hAnsiTheme="minorHAnsi" w:cstheme="minorHAnsi"/>
            </mc:Choice>
            <mc:Fallback>
              <w:rFonts w:ascii="Segoe UI Emoji" w:eastAsia="Segoe UI Emoji" w:hAnsi="Segoe UI Emoji" w:cs="Segoe UI Emoji"/>
            </mc:Fallback>
          </mc:AlternateContent>
          <w:color w:val="000000"/>
        </w:rPr>
        <mc:AlternateContent>
          <mc:Choice Requires="w16se">
            <w16se:symEx w16se:font="Segoe UI Emoji" w16se:char="1F60A"/>
          </mc:Choice>
          <mc:Fallback>
            <w:t>😊</w:t>
          </mc:Fallback>
        </mc:AlternateContent>
      </w:r>
    </w:p>
    <w:p w14:paraId="240069DB" w14:textId="77777777" w:rsidR="00F86159" w:rsidRDefault="00F86159" w:rsidP="00E8142B">
      <w:pPr>
        <w:pBdr>
          <w:top w:val="nil"/>
          <w:left w:val="nil"/>
          <w:bottom w:val="nil"/>
          <w:right w:val="nil"/>
          <w:between w:val="nil"/>
        </w:pBdr>
        <w:contextualSpacing/>
        <w:rPr>
          <w:rFonts w:asciiTheme="minorHAnsi" w:eastAsia="Calibri" w:hAnsiTheme="minorHAnsi" w:cstheme="minorHAnsi"/>
          <w:color w:val="000000"/>
        </w:rPr>
      </w:pPr>
    </w:p>
    <w:p w14:paraId="12F370F7" w14:textId="77777777" w:rsidR="00B9506C" w:rsidRPr="00EC5315" w:rsidRDefault="00B9506C" w:rsidP="00E8142B">
      <w:pPr>
        <w:pBdr>
          <w:top w:val="nil"/>
          <w:left w:val="nil"/>
          <w:bottom w:val="nil"/>
          <w:right w:val="nil"/>
          <w:between w:val="nil"/>
        </w:pBdr>
        <w:contextualSpacing/>
        <w:rPr>
          <w:rFonts w:asciiTheme="minorHAnsi" w:eastAsia="Calibri" w:hAnsiTheme="minorHAnsi" w:cstheme="minorHAnsi"/>
          <w:color w:val="000000"/>
        </w:rPr>
      </w:pPr>
    </w:p>
    <w:p w14:paraId="20416BA1" w14:textId="77777777" w:rsidR="00B9506C" w:rsidRDefault="00B9506C" w:rsidP="00E8142B">
      <w:pPr>
        <w:contextualSpacing/>
        <w:rPr>
          <w:rFonts w:asciiTheme="minorHAnsi" w:eastAsia="Calibri" w:hAnsiTheme="minorHAnsi" w:cstheme="minorHAnsi"/>
        </w:rPr>
      </w:pPr>
      <w:r w:rsidRPr="00EC5315">
        <w:rPr>
          <w:rFonts w:asciiTheme="minorHAnsi" w:eastAsia="Calibri" w:hAnsiTheme="minorHAnsi" w:cstheme="minorHAnsi"/>
        </w:rPr>
        <w:lastRenderedPageBreak/>
        <w:t>Once the communication to review is cho</w:t>
      </w:r>
      <w:r>
        <w:rPr>
          <w:rFonts w:asciiTheme="minorHAnsi" w:eastAsia="Calibri" w:hAnsiTheme="minorHAnsi" w:cstheme="minorHAnsi"/>
        </w:rPr>
        <w:t>sen,</w:t>
      </w:r>
      <w:r w:rsidRPr="00EC5315">
        <w:rPr>
          <w:rFonts w:asciiTheme="minorHAnsi" w:eastAsia="Calibri" w:hAnsiTheme="minorHAnsi" w:cstheme="minorHAnsi"/>
        </w:rPr>
        <w:t xml:space="preserve"> select the </w:t>
      </w:r>
      <w:r w:rsidRPr="0081527F">
        <w:rPr>
          <w:rFonts w:asciiTheme="minorHAnsi" w:eastAsia="Calibri" w:hAnsiTheme="minorHAnsi" w:cstheme="minorHAnsi"/>
          <w:b/>
        </w:rPr>
        <w:t>Template</w:t>
      </w:r>
      <w:r w:rsidRPr="00EC5315">
        <w:rPr>
          <w:rFonts w:asciiTheme="minorHAnsi" w:eastAsia="Calibri" w:hAnsiTheme="minorHAnsi" w:cstheme="minorHAnsi"/>
        </w:rPr>
        <w:t xml:space="preserve"> tab, then</w:t>
      </w:r>
      <w:r>
        <w:rPr>
          <w:rFonts w:asciiTheme="minorHAnsi" w:eastAsia="Calibri" w:hAnsiTheme="minorHAnsi" w:cstheme="minorHAnsi"/>
        </w:rPr>
        <w:t xml:space="preserve"> the</w:t>
      </w:r>
      <w:r w:rsidRPr="00EC5315">
        <w:rPr>
          <w:rFonts w:asciiTheme="minorHAnsi" w:eastAsia="Calibri" w:hAnsiTheme="minorHAnsi" w:cstheme="minorHAnsi"/>
        </w:rPr>
        <w:t xml:space="preserve"> </w:t>
      </w:r>
      <w:r w:rsidRPr="0081527F">
        <w:rPr>
          <w:rFonts w:asciiTheme="minorHAnsi" w:eastAsia="Calibri" w:hAnsiTheme="minorHAnsi" w:cstheme="minorHAnsi"/>
          <w:b/>
        </w:rPr>
        <w:t>Template File</w:t>
      </w:r>
      <w:r w:rsidRPr="00EC5315">
        <w:rPr>
          <w:rFonts w:asciiTheme="minorHAnsi" w:eastAsia="Calibri" w:hAnsiTheme="minorHAnsi" w:cstheme="minorHAnsi"/>
        </w:rPr>
        <w:t xml:space="preserve"> link</w:t>
      </w:r>
    </w:p>
    <w:p w14:paraId="08CAC64D" w14:textId="77777777" w:rsidR="00B9506C" w:rsidRDefault="00B9506C" w:rsidP="00E8142B">
      <w:pPr>
        <w:contextualSpacing/>
        <w:rPr>
          <w:rFonts w:asciiTheme="minorHAnsi" w:eastAsia="Calibri" w:hAnsiTheme="minorHAnsi" w:cstheme="minorHAnsi"/>
        </w:rPr>
      </w:pPr>
    </w:p>
    <w:p w14:paraId="66261E09" w14:textId="77777777" w:rsidR="00B9506C" w:rsidRDefault="00B9506C" w:rsidP="00E8142B">
      <w:pPr>
        <w:contextualSpacing/>
        <w:rPr>
          <w:rFonts w:asciiTheme="minorHAnsi" w:eastAsia="Calibri" w:hAnsiTheme="minorHAnsi" w:cstheme="minorHAnsi"/>
        </w:rPr>
      </w:pPr>
      <w:r>
        <w:rPr>
          <w:noProof/>
        </w:rPr>
        <w:drawing>
          <wp:inline distT="0" distB="0" distL="0" distR="0" wp14:anchorId="3B272132" wp14:editId="67315560">
            <wp:extent cx="6858000" cy="3752850"/>
            <wp:effectExtent l="19050" t="19050" r="19050" b="19050"/>
            <wp:docPr id="1546319956" name="Picture 1546319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858000" cy="3752850"/>
                    </a:xfrm>
                    <a:prstGeom prst="rect">
                      <a:avLst/>
                    </a:prstGeom>
                    <a:ln>
                      <a:solidFill>
                        <a:schemeClr val="accent2"/>
                      </a:solidFill>
                    </a:ln>
                  </pic:spPr>
                </pic:pic>
              </a:graphicData>
            </a:graphic>
          </wp:inline>
        </w:drawing>
      </w:r>
    </w:p>
    <w:p w14:paraId="5F5B2399" w14:textId="77777777" w:rsidR="00B9506C" w:rsidRPr="00EC5315" w:rsidRDefault="00B9506C" w:rsidP="00E8142B">
      <w:pPr>
        <w:contextualSpacing/>
        <w:rPr>
          <w:rFonts w:asciiTheme="minorHAnsi" w:eastAsia="Calibri" w:hAnsiTheme="minorHAnsi" w:cstheme="minorHAnsi"/>
        </w:rPr>
      </w:pPr>
    </w:p>
    <w:p w14:paraId="467186BD" w14:textId="77777777" w:rsidR="00B9506C" w:rsidRPr="00EC5315" w:rsidRDefault="00B9506C" w:rsidP="00E8142B">
      <w:pPr>
        <w:contextualSpacing/>
        <w:rPr>
          <w:rFonts w:asciiTheme="minorHAnsi" w:eastAsia="Calibri" w:hAnsiTheme="minorHAnsi" w:cstheme="minorHAnsi"/>
        </w:rPr>
      </w:pPr>
      <w:r w:rsidRPr="00EC5315">
        <w:rPr>
          <w:rFonts w:asciiTheme="minorHAnsi" w:eastAsia="Calibri" w:hAnsiTheme="minorHAnsi" w:cstheme="minorHAnsi"/>
        </w:rPr>
        <w:t>To update the template:</w:t>
      </w:r>
    </w:p>
    <w:p w14:paraId="0C4AD88E" w14:textId="77777777" w:rsidR="00B9506C" w:rsidRDefault="00B9506C" w:rsidP="00E8142B">
      <w:pPr>
        <w:numPr>
          <w:ilvl w:val="0"/>
          <w:numId w:val="25"/>
        </w:numPr>
        <w:pBdr>
          <w:top w:val="nil"/>
          <w:left w:val="nil"/>
          <w:bottom w:val="nil"/>
          <w:right w:val="nil"/>
          <w:between w:val="nil"/>
        </w:pBdr>
        <w:ind w:hanging="360"/>
        <w:contextualSpacing/>
        <w:rPr>
          <w:rFonts w:asciiTheme="minorHAnsi" w:eastAsia="Calibri" w:hAnsiTheme="minorHAnsi" w:cstheme="minorHAnsi"/>
          <w:color w:val="000000"/>
        </w:rPr>
      </w:pPr>
      <w:r>
        <w:rPr>
          <w:rFonts w:asciiTheme="minorHAnsi" w:eastAsia="Calibri" w:hAnsiTheme="minorHAnsi" w:cstheme="minorHAnsi"/>
          <w:color w:val="000000"/>
        </w:rPr>
        <w:t xml:space="preserve">Open up the Word RTF template you downloaded from </w:t>
      </w:r>
      <w:proofErr w:type="gramStart"/>
      <w:r>
        <w:rPr>
          <w:rFonts w:asciiTheme="minorHAnsi" w:eastAsia="Calibri" w:hAnsiTheme="minorHAnsi" w:cstheme="minorHAnsi"/>
          <w:color w:val="000000"/>
        </w:rPr>
        <w:t>PS</w:t>
      </w:r>
      <w:proofErr w:type="gramEnd"/>
    </w:p>
    <w:p w14:paraId="2E627589" w14:textId="77777777" w:rsidR="00B9506C" w:rsidRDefault="00B9506C" w:rsidP="00E8142B">
      <w:pPr>
        <w:numPr>
          <w:ilvl w:val="0"/>
          <w:numId w:val="25"/>
        </w:numPr>
        <w:pBdr>
          <w:top w:val="nil"/>
          <w:left w:val="nil"/>
          <w:bottom w:val="nil"/>
          <w:right w:val="nil"/>
          <w:between w:val="nil"/>
        </w:pBdr>
        <w:ind w:hanging="360"/>
        <w:contextualSpacing/>
        <w:rPr>
          <w:rFonts w:asciiTheme="minorHAnsi" w:eastAsia="Calibri" w:hAnsiTheme="minorHAnsi" w:cstheme="minorHAnsi"/>
          <w:color w:val="000000"/>
        </w:rPr>
      </w:pPr>
      <w:r>
        <w:rPr>
          <w:rFonts w:asciiTheme="minorHAnsi" w:eastAsia="Calibri" w:hAnsiTheme="minorHAnsi" w:cstheme="minorHAnsi"/>
          <w:color w:val="000000"/>
        </w:rPr>
        <w:t xml:space="preserve">Make your changes avoiding the merge fields indicated in </w:t>
      </w:r>
      <w:proofErr w:type="gramStart"/>
      <w:r w:rsidRPr="004D2A57">
        <w:rPr>
          <w:rFonts w:asciiTheme="minorHAnsi" w:eastAsia="Calibri" w:hAnsiTheme="minorHAnsi" w:cstheme="minorHAnsi"/>
          <w:color w:val="000000"/>
          <w:highlight w:val="lightGray"/>
        </w:rPr>
        <w:t>grey</w:t>
      </w:r>
      <w:proofErr w:type="gramEnd"/>
    </w:p>
    <w:p w14:paraId="1243DA38" w14:textId="77777777" w:rsidR="00B9506C" w:rsidRDefault="00B9506C" w:rsidP="00E8142B">
      <w:pPr>
        <w:numPr>
          <w:ilvl w:val="0"/>
          <w:numId w:val="25"/>
        </w:numPr>
        <w:pBdr>
          <w:top w:val="nil"/>
          <w:left w:val="nil"/>
          <w:bottom w:val="nil"/>
          <w:right w:val="nil"/>
          <w:between w:val="nil"/>
        </w:pBdr>
        <w:ind w:hanging="360"/>
        <w:contextualSpacing/>
        <w:rPr>
          <w:rFonts w:asciiTheme="minorHAnsi" w:eastAsia="Calibri" w:hAnsiTheme="minorHAnsi" w:cstheme="minorHAnsi"/>
          <w:color w:val="000000"/>
        </w:rPr>
      </w:pPr>
      <w:r w:rsidRPr="00EC5315">
        <w:rPr>
          <w:rFonts w:asciiTheme="minorHAnsi" w:eastAsia="Calibri" w:hAnsiTheme="minorHAnsi" w:cstheme="minorHAnsi"/>
          <w:color w:val="000000"/>
        </w:rPr>
        <w:t>Save</w:t>
      </w:r>
      <w:r>
        <w:rPr>
          <w:rFonts w:asciiTheme="minorHAnsi" w:eastAsia="Calibri" w:hAnsiTheme="minorHAnsi" w:cstheme="minorHAnsi"/>
          <w:color w:val="000000"/>
        </w:rPr>
        <w:t xml:space="preserve"> As</w:t>
      </w:r>
      <w:r w:rsidRPr="00EC5315">
        <w:rPr>
          <w:rFonts w:asciiTheme="minorHAnsi" w:eastAsia="Calibri" w:hAnsiTheme="minorHAnsi" w:cstheme="minorHAnsi"/>
          <w:color w:val="000000"/>
        </w:rPr>
        <w:t xml:space="preserve"> the </w:t>
      </w:r>
      <w:r>
        <w:rPr>
          <w:rFonts w:asciiTheme="minorHAnsi" w:eastAsia="Calibri" w:hAnsiTheme="minorHAnsi" w:cstheme="minorHAnsi"/>
          <w:color w:val="000000"/>
        </w:rPr>
        <w:t xml:space="preserve">revised template with a new </w:t>
      </w:r>
      <w:proofErr w:type="gramStart"/>
      <w:r>
        <w:rPr>
          <w:rFonts w:asciiTheme="minorHAnsi" w:eastAsia="Calibri" w:hAnsiTheme="minorHAnsi" w:cstheme="minorHAnsi"/>
          <w:color w:val="000000"/>
        </w:rPr>
        <w:t>name</w:t>
      </w:r>
      <w:proofErr w:type="gramEnd"/>
      <w:r>
        <w:rPr>
          <w:rFonts w:asciiTheme="minorHAnsi" w:eastAsia="Calibri" w:hAnsiTheme="minorHAnsi" w:cstheme="minorHAnsi"/>
          <w:color w:val="000000"/>
        </w:rPr>
        <w:t xml:space="preserve"> </w:t>
      </w:r>
    </w:p>
    <w:p w14:paraId="50175AD4" w14:textId="77777777" w:rsidR="00B9506C" w:rsidRDefault="00B9506C" w:rsidP="00E8142B">
      <w:pPr>
        <w:numPr>
          <w:ilvl w:val="1"/>
          <w:numId w:val="25"/>
        </w:numPr>
        <w:pBdr>
          <w:top w:val="nil"/>
          <w:left w:val="nil"/>
          <w:bottom w:val="nil"/>
          <w:right w:val="nil"/>
          <w:between w:val="nil"/>
        </w:pBdr>
        <w:contextualSpacing/>
        <w:rPr>
          <w:rFonts w:asciiTheme="minorHAnsi" w:eastAsia="Calibri" w:hAnsiTheme="minorHAnsi" w:cstheme="minorHAnsi"/>
          <w:color w:val="000000"/>
        </w:rPr>
      </w:pPr>
      <w:r>
        <w:rPr>
          <w:rFonts w:asciiTheme="minorHAnsi" w:eastAsia="Calibri" w:hAnsiTheme="minorHAnsi" w:cstheme="minorHAnsi"/>
          <w:color w:val="000000"/>
        </w:rPr>
        <w:t xml:space="preserve">Including the </w:t>
      </w:r>
      <w:proofErr w:type="gramStart"/>
      <w:r>
        <w:rPr>
          <w:rFonts w:asciiTheme="minorHAnsi" w:eastAsia="Calibri" w:hAnsiTheme="minorHAnsi" w:cstheme="minorHAnsi"/>
          <w:color w:val="000000"/>
        </w:rPr>
        <w:t>date</w:t>
      </w:r>
      <w:proofErr w:type="gramEnd"/>
      <w:r>
        <w:rPr>
          <w:rFonts w:asciiTheme="minorHAnsi" w:eastAsia="Calibri" w:hAnsiTheme="minorHAnsi" w:cstheme="minorHAnsi"/>
          <w:color w:val="000000"/>
        </w:rPr>
        <w:t xml:space="preserve"> the changes were made in the name is a best practice</w:t>
      </w:r>
    </w:p>
    <w:p w14:paraId="2B04519B" w14:textId="77777777" w:rsidR="00B9506C" w:rsidRDefault="00B9506C" w:rsidP="00E8142B">
      <w:pPr>
        <w:numPr>
          <w:ilvl w:val="1"/>
          <w:numId w:val="25"/>
        </w:numPr>
        <w:pBdr>
          <w:top w:val="nil"/>
          <w:left w:val="nil"/>
          <w:bottom w:val="nil"/>
          <w:right w:val="nil"/>
          <w:between w:val="nil"/>
        </w:pBdr>
        <w:contextualSpacing/>
        <w:rPr>
          <w:rFonts w:asciiTheme="minorHAnsi" w:eastAsia="Calibri" w:hAnsiTheme="minorHAnsi" w:cstheme="minorHAnsi"/>
          <w:color w:val="000000"/>
        </w:rPr>
      </w:pPr>
      <w:r>
        <w:rPr>
          <w:rFonts w:asciiTheme="minorHAnsi" w:eastAsia="Calibri" w:hAnsiTheme="minorHAnsi" w:cstheme="minorHAnsi"/>
          <w:color w:val="000000"/>
        </w:rPr>
        <w:t>Keep the format Word RTF</w:t>
      </w:r>
    </w:p>
    <w:p w14:paraId="5FBB71F0" w14:textId="77777777" w:rsidR="00B9506C" w:rsidRPr="00BA27DF" w:rsidRDefault="00B9506C" w:rsidP="00E8142B">
      <w:pPr>
        <w:numPr>
          <w:ilvl w:val="1"/>
          <w:numId w:val="25"/>
        </w:numPr>
        <w:pBdr>
          <w:top w:val="nil"/>
          <w:left w:val="nil"/>
          <w:bottom w:val="nil"/>
          <w:right w:val="nil"/>
          <w:between w:val="nil"/>
        </w:pBdr>
        <w:contextualSpacing/>
        <w:rPr>
          <w:rFonts w:asciiTheme="minorHAnsi" w:eastAsia="Calibri" w:hAnsiTheme="minorHAnsi" w:cstheme="minorHAnsi"/>
          <w:color w:val="000000"/>
        </w:rPr>
      </w:pPr>
      <w:r>
        <w:rPr>
          <w:rFonts w:asciiTheme="minorHAnsi" w:eastAsia="Calibri" w:hAnsiTheme="minorHAnsi" w:cstheme="minorHAnsi"/>
          <w:color w:val="000000"/>
        </w:rPr>
        <w:t xml:space="preserve">Avoid using fancy fonts as PS does not accept all fonts. If you upload your template and get an error message indicating the template cannot be processed, you may be using an unacceptable </w:t>
      </w:r>
      <w:proofErr w:type="gramStart"/>
      <w:r>
        <w:rPr>
          <w:rFonts w:asciiTheme="minorHAnsi" w:eastAsia="Calibri" w:hAnsiTheme="minorHAnsi" w:cstheme="minorHAnsi"/>
          <w:color w:val="000000"/>
        </w:rPr>
        <w:t>font</w:t>
      </w:r>
      <w:proofErr w:type="gramEnd"/>
      <w:r>
        <w:rPr>
          <w:rFonts w:asciiTheme="minorHAnsi" w:eastAsia="Calibri" w:hAnsiTheme="minorHAnsi" w:cstheme="minorHAnsi"/>
          <w:color w:val="000000"/>
        </w:rPr>
        <w:t xml:space="preserve"> </w:t>
      </w:r>
    </w:p>
    <w:p w14:paraId="350EDABB" w14:textId="77777777" w:rsidR="00B9506C" w:rsidRDefault="00B9506C" w:rsidP="00E8142B">
      <w:pPr>
        <w:numPr>
          <w:ilvl w:val="0"/>
          <w:numId w:val="19"/>
        </w:numPr>
        <w:pBdr>
          <w:top w:val="nil"/>
          <w:left w:val="nil"/>
          <w:bottom w:val="nil"/>
          <w:right w:val="nil"/>
          <w:between w:val="nil"/>
        </w:pBdr>
        <w:tabs>
          <w:tab w:val="left" w:pos="1442"/>
        </w:tabs>
        <w:contextualSpacing/>
        <w:rPr>
          <w:rFonts w:asciiTheme="minorHAnsi" w:eastAsia="Calibri" w:hAnsiTheme="minorHAnsi" w:cstheme="minorHAnsi"/>
          <w:color w:val="000000"/>
        </w:rPr>
      </w:pPr>
      <w:r w:rsidRPr="00EC5315">
        <w:rPr>
          <w:rFonts w:asciiTheme="minorHAnsi" w:eastAsia="Calibri" w:hAnsiTheme="minorHAnsi" w:cstheme="minorHAnsi"/>
          <w:color w:val="000000"/>
        </w:rPr>
        <w:t xml:space="preserve">Insert a new effective dated row of today under the </w:t>
      </w:r>
      <w:r w:rsidRPr="00BA27DF">
        <w:rPr>
          <w:rFonts w:asciiTheme="minorHAnsi" w:eastAsia="Calibri" w:hAnsiTheme="minorHAnsi" w:cstheme="minorHAnsi"/>
          <w:i/>
          <w:color w:val="000000"/>
        </w:rPr>
        <w:t>Template Files</w:t>
      </w:r>
      <w:r w:rsidRPr="00EC5315">
        <w:rPr>
          <w:rFonts w:asciiTheme="minorHAnsi" w:eastAsia="Calibri" w:hAnsiTheme="minorHAnsi" w:cstheme="minorHAnsi"/>
          <w:color w:val="000000"/>
        </w:rPr>
        <w:t xml:space="preserve"> </w:t>
      </w:r>
      <w:proofErr w:type="gramStart"/>
      <w:r w:rsidRPr="00EC5315">
        <w:rPr>
          <w:rFonts w:asciiTheme="minorHAnsi" w:eastAsia="Calibri" w:hAnsiTheme="minorHAnsi" w:cstheme="minorHAnsi"/>
          <w:color w:val="000000"/>
        </w:rPr>
        <w:t>section</w:t>
      </w:r>
      <w:proofErr w:type="gramEnd"/>
    </w:p>
    <w:p w14:paraId="15EA09E8" w14:textId="77777777" w:rsidR="00B9506C" w:rsidRPr="00BA27DF" w:rsidRDefault="00B9506C" w:rsidP="00E8142B">
      <w:pPr>
        <w:numPr>
          <w:ilvl w:val="0"/>
          <w:numId w:val="19"/>
        </w:numPr>
        <w:pBdr>
          <w:top w:val="nil"/>
          <w:left w:val="nil"/>
          <w:bottom w:val="nil"/>
          <w:right w:val="nil"/>
          <w:between w:val="nil"/>
        </w:pBdr>
        <w:tabs>
          <w:tab w:val="left" w:pos="1442"/>
        </w:tabs>
        <w:contextualSpacing/>
        <w:rPr>
          <w:rFonts w:asciiTheme="minorHAnsi" w:eastAsia="Calibri" w:hAnsiTheme="minorHAnsi" w:cstheme="minorHAnsi"/>
          <w:color w:val="000000"/>
        </w:rPr>
      </w:pPr>
      <w:r w:rsidRPr="00EC5315">
        <w:rPr>
          <w:rFonts w:asciiTheme="minorHAnsi" w:eastAsia="Calibri" w:hAnsiTheme="minorHAnsi" w:cstheme="minorHAnsi"/>
          <w:color w:val="000000"/>
        </w:rPr>
        <w:t xml:space="preserve">Update </w:t>
      </w:r>
      <w:r>
        <w:rPr>
          <w:rFonts w:asciiTheme="minorHAnsi" w:eastAsia="Calibri" w:hAnsiTheme="minorHAnsi" w:cstheme="minorHAnsi"/>
          <w:color w:val="000000"/>
        </w:rPr>
        <w:t xml:space="preserve">the </w:t>
      </w:r>
      <w:r w:rsidRPr="00BA27DF">
        <w:rPr>
          <w:rFonts w:asciiTheme="minorHAnsi" w:eastAsia="Calibri" w:hAnsiTheme="minorHAnsi" w:cstheme="minorHAnsi"/>
          <w:i/>
          <w:color w:val="000000"/>
        </w:rPr>
        <w:t>Status</w:t>
      </w:r>
      <w:r w:rsidRPr="00EC5315">
        <w:rPr>
          <w:rFonts w:asciiTheme="minorHAnsi" w:eastAsia="Calibri" w:hAnsiTheme="minorHAnsi" w:cstheme="minorHAnsi"/>
          <w:color w:val="000000"/>
        </w:rPr>
        <w:t xml:space="preserve"> from </w:t>
      </w:r>
      <w:r>
        <w:rPr>
          <w:rFonts w:asciiTheme="minorHAnsi" w:eastAsia="Calibri" w:hAnsiTheme="minorHAnsi" w:cstheme="minorHAnsi"/>
          <w:color w:val="000000"/>
        </w:rPr>
        <w:t>to</w:t>
      </w:r>
      <w:r w:rsidRPr="00EC5315">
        <w:rPr>
          <w:rFonts w:asciiTheme="minorHAnsi" w:eastAsia="Calibri" w:hAnsiTheme="minorHAnsi" w:cstheme="minorHAnsi"/>
          <w:color w:val="000000"/>
        </w:rPr>
        <w:t xml:space="preserve"> </w:t>
      </w:r>
      <w:r w:rsidRPr="00EC5315">
        <w:rPr>
          <w:rFonts w:asciiTheme="minorHAnsi" w:eastAsia="Calibri" w:hAnsiTheme="minorHAnsi" w:cstheme="minorHAnsi"/>
          <w:b/>
          <w:color w:val="000000"/>
        </w:rPr>
        <w:t>Active</w:t>
      </w:r>
    </w:p>
    <w:p w14:paraId="4E8AD82E" w14:textId="77777777" w:rsidR="00B9506C" w:rsidRPr="00EC5315" w:rsidRDefault="00B9506C" w:rsidP="00E8142B">
      <w:pPr>
        <w:numPr>
          <w:ilvl w:val="0"/>
          <w:numId w:val="19"/>
        </w:numPr>
        <w:pBdr>
          <w:top w:val="nil"/>
          <w:left w:val="nil"/>
          <w:bottom w:val="nil"/>
          <w:right w:val="nil"/>
          <w:between w:val="nil"/>
        </w:pBdr>
        <w:tabs>
          <w:tab w:val="left" w:pos="1442"/>
        </w:tabs>
        <w:contextualSpacing/>
        <w:rPr>
          <w:rFonts w:asciiTheme="minorHAnsi" w:eastAsia="Calibri" w:hAnsiTheme="minorHAnsi" w:cstheme="minorHAnsi"/>
          <w:color w:val="000000"/>
        </w:rPr>
      </w:pPr>
      <w:r w:rsidRPr="00EC5315">
        <w:rPr>
          <w:rFonts w:asciiTheme="minorHAnsi" w:eastAsia="Calibri" w:hAnsiTheme="minorHAnsi" w:cstheme="minorHAnsi"/>
          <w:color w:val="000000"/>
        </w:rPr>
        <w:t xml:space="preserve">Select </w:t>
      </w:r>
      <w:r w:rsidRPr="00BA27DF">
        <w:rPr>
          <w:rFonts w:asciiTheme="minorHAnsi" w:eastAsia="Calibri" w:hAnsiTheme="minorHAnsi" w:cstheme="minorHAnsi"/>
          <w:b/>
          <w:color w:val="000000"/>
        </w:rPr>
        <w:t xml:space="preserve">Upload </w:t>
      </w:r>
      <w:r w:rsidRPr="00EC5315">
        <w:rPr>
          <w:rFonts w:asciiTheme="minorHAnsi" w:eastAsia="Calibri" w:hAnsiTheme="minorHAnsi" w:cstheme="minorHAnsi"/>
          <w:color w:val="000000"/>
        </w:rPr>
        <w:t xml:space="preserve">to add </w:t>
      </w:r>
      <w:r>
        <w:rPr>
          <w:rFonts w:asciiTheme="minorHAnsi" w:eastAsia="Calibri" w:hAnsiTheme="minorHAnsi" w:cstheme="minorHAnsi"/>
          <w:color w:val="000000"/>
        </w:rPr>
        <w:t xml:space="preserve">your updated </w:t>
      </w:r>
      <w:proofErr w:type="gramStart"/>
      <w:r>
        <w:rPr>
          <w:rFonts w:asciiTheme="minorHAnsi" w:eastAsia="Calibri" w:hAnsiTheme="minorHAnsi" w:cstheme="minorHAnsi"/>
          <w:color w:val="000000"/>
        </w:rPr>
        <w:t>template</w:t>
      </w:r>
      <w:proofErr w:type="gramEnd"/>
    </w:p>
    <w:p w14:paraId="3F9440D1" w14:textId="77777777" w:rsidR="00B9506C" w:rsidRPr="00EC5315" w:rsidRDefault="00B9506C" w:rsidP="00E8142B">
      <w:pPr>
        <w:numPr>
          <w:ilvl w:val="0"/>
          <w:numId w:val="19"/>
        </w:numPr>
        <w:pBdr>
          <w:top w:val="nil"/>
          <w:left w:val="nil"/>
          <w:bottom w:val="nil"/>
          <w:right w:val="nil"/>
          <w:between w:val="nil"/>
        </w:pBdr>
        <w:tabs>
          <w:tab w:val="left" w:pos="1442"/>
        </w:tabs>
        <w:contextualSpacing/>
        <w:rPr>
          <w:rFonts w:asciiTheme="minorHAnsi" w:eastAsia="Calibri" w:hAnsiTheme="minorHAnsi" w:cstheme="minorHAnsi"/>
          <w:color w:val="000000"/>
        </w:rPr>
      </w:pPr>
      <w:r w:rsidRPr="00EC5315">
        <w:rPr>
          <w:rFonts w:asciiTheme="minorHAnsi" w:eastAsia="Calibri" w:hAnsiTheme="minorHAnsi" w:cstheme="minorHAnsi"/>
          <w:color w:val="000000"/>
        </w:rPr>
        <w:t>Select Save</w:t>
      </w:r>
    </w:p>
    <w:p w14:paraId="35875F2E" w14:textId="77777777" w:rsidR="00B9506C" w:rsidRPr="00EC5315" w:rsidRDefault="00B9506C" w:rsidP="00E8142B">
      <w:pPr>
        <w:pBdr>
          <w:top w:val="nil"/>
          <w:left w:val="nil"/>
          <w:bottom w:val="nil"/>
          <w:right w:val="nil"/>
          <w:between w:val="nil"/>
        </w:pBdr>
        <w:tabs>
          <w:tab w:val="left" w:pos="1442"/>
        </w:tabs>
        <w:ind w:left="-106"/>
        <w:contextualSpacing/>
        <w:rPr>
          <w:rFonts w:asciiTheme="minorHAnsi" w:eastAsia="Times New Roman" w:hAnsiTheme="minorHAnsi" w:cstheme="minorHAnsi"/>
          <w:b/>
          <w:color w:val="4C8BD0"/>
          <w:u w:val="single"/>
        </w:rPr>
      </w:pPr>
    </w:p>
    <w:p w14:paraId="255B259B" w14:textId="77777777" w:rsidR="00B9506C" w:rsidRPr="00EC5315" w:rsidRDefault="00B9506C" w:rsidP="00E8142B">
      <w:pPr>
        <w:pBdr>
          <w:top w:val="nil"/>
          <w:left w:val="nil"/>
          <w:bottom w:val="nil"/>
          <w:right w:val="nil"/>
          <w:between w:val="nil"/>
        </w:pBdr>
        <w:tabs>
          <w:tab w:val="left" w:pos="1442"/>
        </w:tabs>
        <w:ind w:left="-106"/>
        <w:contextualSpacing/>
        <w:rPr>
          <w:rFonts w:asciiTheme="minorHAnsi" w:eastAsia="Times New Roman" w:hAnsiTheme="minorHAnsi" w:cstheme="minorHAnsi"/>
          <w:b/>
          <w:color w:val="4C8BD0"/>
          <w:u w:val="single"/>
        </w:rPr>
      </w:pPr>
      <w:r>
        <w:rPr>
          <w:noProof/>
        </w:rPr>
        <w:lastRenderedPageBreak/>
        <w:drawing>
          <wp:inline distT="0" distB="0" distL="0" distR="0" wp14:anchorId="6AA53863" wp14:editId="5F71191C">
            <wp:extent cx="6858000" cy="3691890"/>
            <wp:effectExtent l="19050" t="19050" r="19050" b="22860"/>
            <wp:docPr id="1546320013" name="Picture 154632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858000" cy="3691890"/>
                    </a:xfrm>
                    <a:prstGeom prst="rect">
                      <a:avLst/>
                    </a:prstGeom>
                    <a:ln>
                      <a:solidFill>
                        <a:schemeClr val="accent2"/>
                      </a:solidFill>
                    </a:ln>
                  </pic:spPr>
                </pic:pic>
              </a:graphicData>
            </a:graphic>
          </wp:inline>
        </w:drawing>
      </w:r>
    </w:p>
    <w:p w14:paraId="34BE6022" w14:textId="77777777" w:rsidR="00B9506C" w:rsidRPr="00EC5315" w:rsidRDefault="00B9506C" w:rsidP="00E8142B">
      <w:pPr>
        <w:pBdr>
          <w:top w:val="nil"/>
          <w:left w:val="nil"/>
          <w:bottom w:val="nil"/>
          <w:right w:val="nil"/>
          <w:between w:val="nil"/>
        </w:pBdr>
        <w:tabs>
          <w:tab w:val="left" w:pos="1442"/>
        </w:tabs>
        <w:ind w:left="-106"/>
        <w:contextualSpacing/>
        <w:rPr>
          <w:rFonts w:asciiTheme="minorHAnsi" w:eastAsia="Times New Roman" w:hAnsiTheme="minorHAnsi" w:cstheme="minorHAnsi"/>
          <w:b/>
          <w:color w:val="4C8BD0"/>
          <w:u w:val="single"/>
        </w:rPr>
      </w:pPr>
    </w:p>
    <w:p w14:paraId="38D096A9" w14:textId="04DD9FD6" w:rsidR="00B9506C" w:rsidRDefault="00B9506C" w:rsidP="00F86159">
      <w:pPr>
        <w:pBdr>
          <w:top w:val="nil"/>
          <w:left w:val="nil"/>
          <w:bottom w:val="nil"/>
          <w:right w:val="nil"/>
          <w:between w:val="nil"/>
        </w:pBdr>
        <w:ind w:right="792"/>
        <w:contextualSpacing/>
        <w:rPr>
          <w:rFonts w:asciiTheme="minorHAnsi" w:eastAsia="Calibri" w:hAnsiTheme="minorHAnsi" w:cstheme="minorHAnsi"/>
          <w:color w:val="000000"/>
        </w:rPr>
      </w:pPr>
      <w:r w:rsidRPr="00D6311E">
        <w:rPr>
          <w:rFonts w:asciiTheme="minorHAnsi" w:eastAsia="Calibri" w:hAnsiTheme="minorHAnsi" w:cstheme="minorHAnsi"/>
          <w:b/>
          <w:color w:val="0070C0"/>
        </w:rPr>
        <w:t xml:space="preserve">Note:  </w:t>
      </w:r>
      <w:r w:rsidRPr="00BF7C34">
        <w:rPr>
          <w:rFonts w:asciiTheme="minorHAnsi" w:eastAsia="Calibri" w:hAnsiTheme="minorHAnsi" w:cstheme="minorHAnsi"/>
          <w:color w:val="000000"/>
        </w:rPr>
        <w:t xml:space="preserve">If the communication you are reviewing has both a </w:t>
      </w:r>
      <w:r w:rsidRPr="00BF7C34">
        <w:rPr>
          <w:rFonts w:asciiTheme="minorHAnsi" w:eastAsia="Calibri" w:hAnsiTheme="minorHAnsi" w:cstheme="minorHAnsi"/>
          <w:i/>
          <w:color w:val="000000"/>
        </w:rPr>
        <w:t>Channel: Email</w:t>
      </w:r>
      <w:r w:rsidRPr="00BF7C34">
        <w:rPr>
          <w:rFonts w:asciiTheme="minorHAnsi" w:eastAsia="Calibri" w:hAnsiTheme="minorHAnsi" w:cstheme="minorHAnsi"/>
          <w:color w:val="000000"/>
        </w:rPr>
        <w:t xml:space="preserve"> and </w:t>
      </w:r>
      <w:r w:rsidRPr="00BF7C34">
        <w:rPr>
          <w:rFonts w:asciiTheme="minorHAnsi" w:eastAsia="Calibri" w:hAnsiTheme="minorHAnsi" w:cstheme="minorHAnsi"/>
          <w:i/>
          <w:color w:val="000000"/>
        </w:rPr>
        <w:t>Channel: Printer</w:t>
      </w:r>
      <w:r w:rsidRPr="00BF7C34">
        <w:rPr>
          <w:rFonts w:asciiTheme="minorHAnsi" w:eastAsia="Calibri" w:hAnsiTheme="minorHAnsi" w:cstheme="minorHAnsi"/>
          <w:color w:val="000000"/>
        </w:rPr>
        <w:t>, make sure to update both templates.</w:t>
      </w:r>
    </w:p>
    <w:p w14:paraId="454984B2" w14:textId="6E2DEB29" w:rsidR="00F86159" w:rsidRDefault="00F86159" w:rsidP="00F86159">
      <w:pPr>
        <w:pBdr>
          <w:top w:val="nil"/>
          <w:left w:val="nil"/>
          <w:bottom w:val="nil"/>
          <w:right w:val="nil"/>
          <w:between w:val="nil"/>
        </w:pBdr>
        <w:ind w:right="792"/>
        <w:contextualSpacing/>
        <w:rPr>
          <w:rFonts w:asciiTheme="minorHAnsi" w:eastAsia="Calibri" w:hAnsiTheme="minorHAnsi" w:cstheme="minorHAnsi"/>
          <w:color w:val="000000"/>
        </w:rPr>
      </w:pPr>
    </w:p>
    <w:p w14:paraId="7B457C43" w14:textId="462A177E" w:rsidR="0042186F" w:rsidRPr="0042186F" w:rsidRDefault="0042186F" w:rsidP="00F86159">
      <w:pPr>
        <w:pBdr>
          <w:top w:val="nil"/>
          <w:left w:val="nil"/>
          <w:bottom w:val="nil"/>
          <w:right w:val="nil"/>
          <w:between w:val="nil"/>
        </w:pBdr>
        <w:ind w:right="792"/>
        <w:contextualSpacing/>
        <w:rPr>
          <w:rFonts w:asciiTheme="minorHAnsi" w:eastAsia="Calibri" w:hAnsiTheme="minorHAnsi" w:cstheme="minorHAnsi"/>
          <w:b/>
          <w:color w:val="000000"/>
          <w:u w:val="single"/>
        </w:rPr>
      </w:pPr>
      <w:r w:rsidRPr="003B5216">
        <w:rPr>
          <w:rFonts w:asciiTheme="minorHAnsi" w:eastAsia="Calibri" w:hAnsiTheme="minorHAnsi" w:cstheme="minorHAnsi"/>
          <w:b/>
          <w:color w:val="000000"/>
          <w:highlight w:val="yellow"/>
          <w:u w:val="single"/>
        </w:rPr>
        <w:t>Award Notifications for 2024-2025</w:t>
      </w:r>
    </w:p>
    <w:p w14:paraId="1A002E9C" w14:textId="7AC0A93E" w:rsidR="003B5216" w:rsidRDefault="00F86159" w:rsidP="00F86159">
      <w:pPr>
        <w:pBdr>
          <w:top w:val="nil"/>
          <w:left w:val="nil"/>
          <w:bottom w:val="nil"/>
          <w:right w:val="nil"/>
          <w:between w:val="nil"/>
        </w:pBdr>
        <w:ind w:right="792"/>
        <w:contextualSpacing/>
        <w:rPr>
          <w:rFonts w:asciiTheme="minorHAnsi" w:eastAsia="Calibri" w:hAnsiTheme="minorHAnsi" w:cstheme="minorHAnsi"/>
          <w:color w:val="000000"/>
        </w:rPr>
      </w:pPr>
      <w:r>
        <w:rPr>
          <w:rFonts w:asciiTheme="minorHAnsi" w:eastAsia="Calibri" w:hAnsiTheme="minorHAnsi" w:cstheme="minorHAnsi"/>
          <w:color w:val="000000"/>
        </w:rPr>
        <w:t xml:space="preserve">With the 2024-2025 </w:t>
      </w:r>
      <w:r w:rsidR="0042186F">
        <w:rPr>
          <w:rFonts w:asciiTheme="minorHAnsi" w:eastAsia="Calibri" w:hAnsiTheme="minorHAnsi" w:cstheme="minorHAnsi"/>
          <w:color w:val="000000"/>
        </w:rPr>
        <w:t>a</w:t>
      </w:r>
      <w:r>
        <w:rPr>
          <w:rFonts w:asciiTheme="minorHAnsi" w:eastAsia="Calibri" w:hAnsiTheme="minorHAnsi" w:cstheme="minorHAnsi"/>
          <w:color w:val="000000"/>
        </w:rPr>
        <w:t xml:space="preserve">id </w:t>
      </w:r>
      <w:r w:rsidR="0042186F">
        <w:rPr>
          <w:rFonts w:asciiTheme="minorHAnsi" w:eastAsia="Calibri" w:hAnsiTheme="minorHAnsi" w:cstheme="minorHAnsi"/>
          <w:color w:val="000000"/>
        </w:rPr>
        <w:t>y</w:t>
      </w:r>
      <w:r>
        <w:rPr>
          <w:rFonts w:asciiTheme="minorHAnsi" w:eastAsia="Calibri" w:hAnsiTheme="minorHAnsi" w:cstheme="minorHAnsi"/>
          <w:color w:val="000000"/>
        </w:rPr>
        <w:t xml:space="preserve">ear not having </w:t>
      </w:r>
      <w:r w:rsidR="0042186F">
        <w:rPr>
          <w:rFonts w:asciiTheme="minorHAnsi" w:eastAsia="Calibri" w:hAnsiTheme="minorHAnsi" w:cstheme="minorHAnsi"/>
          <w:color w:val="000000"/>
        </w:rPr>
        <w:t xml:space="preserve">certain </w:t>
      </w:r>
      <w:r w:rsidR="003B5216">
        <w:rPr>
          <w:rFonts w:asciiTheme="minorHAnsi" w:eastAsia="Calibri" w:hAnsiTheme="minorHAnsi" w:cstheme="minorHAnsi"/>
          <w:color w:val="000000"/>
        </w:rPr>
        <w:t xml:space="preserve">data </w:t>
      </w:r>
      <w:r w:rsidR="0042186F">
        <w:rPr>
          <w:rFonts w:asciiTheme="minorHAnsi" w:eastAsia="Calibri" w:hAnsiTheme="minorHAnsi" w:cstheme="minorHAnsi"/>
          <w:color w:val="000000"/>
        </w:rPr>
        <w:t>elements such as</w:t>
      </w:r>
      <w:r>
        <w:rPr>
          <w:rFonts w:asciiTheme="minorHAnsi" w:eastAsia="Calibri" w:hAnsiTheme="minorHAnsi" w:cstheme="minorHAnsi"/>
          <w:color w:val="000000"/>
        </w:rPr>
        <w:t xml:space="preserve"> EFC</w:t>
      </w:r>
      <w:r w:rsidR="003B5216">
        <w:rPr>
          <w:rFonts w:asciiTheme="minorHAnsi" w:eastAsia="Calibri" w:hAnsiTheme="minorHAnsi" w:cstheme="minorHAnsi"/>
          <w:color w:val="000000"/>
        </w:rPr>
        <w:t xml:space="preserve"> that populate</w:t>
      </w:r>
      <w:r w:rsidR="008F3FAA">
        <w:rPr>
          <w:rFonts w:asciiTheme="minorHAnsi" w:eastAsia="Calibri" w:hAnsiTheme="minorHAnsi" w:cstheme="minorHAnsi"/>
          <w:color w:val="000000"/>
        </w:rPr>
        <w:t>s</w:t>
      </w:r>
      <w:r w:rsidR="003B5216">
        <w:rPr>
          <w:rFonts w:asciiTheme="minorHAnsi" w:eastAsia="Calibri" w:hAnsiTheme="minorHAnsi" w:cstheme="minorHAnsi"/>
          <w:color w:val="000000"/>
        </w:rPr>
        <w:t xml:space="preserve"> in the current global Award Notification template,</w:t>
      </w:r>
      <w:r w:rsidR="0042186F">
        <w:rPr>
          <w:rFonts w:asciiTheme="minorHAnsi" w:eastAsia="Calibri" w:hAnsiTheme="minorHAnsi" w:cstheme="minorHAnsi"/>
          <w:color w:val="000000"/>
        </w:rPr>
        <w:t xml:space="preserve"> there may be a need for all colleges to have </w:t>
      </w:r>
      <w:r w:rsidR="003B5216">
        <w:rPr>
          <w:rFonts w:asciiTheme="minorHAnsi" w:eastAsia="Calibri" w:hAnsiTheme="minorHAnsi" w:cstheme="minorHAnsi"/>
          <w:color w:val="000000"/>
        </w:rPr>
        <w:t>Even Year and Odd Year Award Notification Letter Codes</w:t>
      </w:r>
      <w:r w:rsidR="0042186F">
        <w:rPr>
          <w:rFonts w:asciiTheme="minorHAnsi" w:eastAsia="Calibri" w:hAnsiTheme="minorHAnsi" w:cstheme="minorHAnsi"/>
          <w:color w:val="000000"/>
        </w:rPr>
        <w:t>.</w:t>
      </w:r>
      <w:r w:rsidR="003B5216">
        <w:rPr>
          <w:rFonts w:asciiTheme="minorHAnsi" w:eastAsia="Calibri" w:hAnsiTheme="minorHAnsi" w:cstheme="minorHAnsi"/>
          <w:color w:val="000000"/>
        </w:rPr>
        <w:t xml:space="preserve"> A few colleges already have them. </w:t>
      </w:r>
    </w:p>
    <w:p w14:paraId="5B29318C" w14:textId="565EA405" w:rsidR="003B5216" w:rsidRDefault="003B5216" w:rsidP="00F86159">
      <w:pPr>
        <w:pBdr>
          <w:top w:val="nil"/>
          <w:left w:val="nil"/>
          <w:bottom w:val="nil"/>
          <w:right w:val="nil"/>
          <w:between w:val="nil"/>
        </w:pBdr>
        <w:ind w:right="792"/>
        <w:contextualSpacing/>
        <w:rPr>
          <w:rFonts w:asciiTheme="minorHAnsi" w:eastAsia="Calibri" w:hAnsiTheme="minorHAnsi" w:cstheme="minorHAnsi"/>
          <w:color w:val="000000"/>
        </w:rPr>
      </w:pPr>
    </w:p>
    <w:p w14:paraId="07C73DB2" w14:textId="01967C08" w:rsidR="003B5216" w:rsidRDefault="003B5216" w:rsidP="00F86159">
      <w:pPr>
        <w:pBdr>
          <w:top w:val="nil"/>
          <w:left w:val="nil"/>
          <w:bottom w:val="nil"/>
          <w:right w:val="nil"/>
          <w:between w:val="nil"/>
        </w:pBdr>
        <w:ind w:right="792"/>
        <w:contextualSpacing/>
        <w:rPr>
          <w:rFonts w:asciiTheme="minorHAnsi" w:eastAsia="Calibri" w:hAnsiTheme="minorHAnsi" w:cstheme="minorHAnsi"/>
          <w:color w:val="000000"/>
        </w:rPr>
      </w:pPr>
      <w:r>
        <w:rPr>
          <w:noProof/>
        </w:rPr>
        <w:drawing>
          <wp:inline distT="0" distB="0" distL="0" distR="0" wp14:anchorId="0520F263" wp14:editId="5BFF6B46">
            <wp:extent cx="6623050" cy="1213613"/>
            <wp:effectExtent l="19050" t="19050" r="25400" b="2476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630795" cy="1215032"/>
                    </a:xfrm>
                    <a:prstGeom prst="rect">
                      <a:avLst/>
                    </a:prstGeom>
                    <a:ln>
                      <a:solidFill>
                        <a:schemeClr val="accent2"/>
                      </a:solidFill>
                    </a:ln>
                  </pic:spPr>
                </pic:pic>
              </a:graphicData>
            </a:graphic>
          </wp:inline>
        </w:drawing>
      </w:r>
    </w:p>
    <w:p w14:paraId="32F7862E" w14:textId="77777777" w:rsidR="003B5216" w:rsidRDefault="003B5216" w:rsidP="00F86159">
      <w:pPr>
        <w:pBdr>
          <w:top w:val="nil"/>
          <w:left w:val="nil"/>
          <w:bottom w:val="nil"/>
          <w:right w:val="nil"/>
          <w:between w:val="nil"/>
        </w:pBdr>
        <w:ind w:right="792"/>
        <w:contextualSpacing/>
        <w:rPr>
          <w:rFonts w:asciiTheme="minorHAnsi" w:eastAsia="Calibri" w:hAnsiTheme="minorHAnsi" w:cstheme="minorHAnsi"/>
          <w:color w:val="000000"/>
        </w:rPr>
      </w:pPr>
    </w:p>
    <w:p w14:paraId="72A38212" w14:textId="55BDB918" w:rsidR="00F86159" w:rsidRDefault="0042186F" w:rsidP="00F86159">
      <w:pPr>
        <w:pBdr>
          <w:top w:val="nil"/>
          <w:left w:val="nil"/>
          <w:bottom w:val="nil"/>
          <w:right w:val="nil"/>
          <w:between w:val="nil"/>
        </w:pBdr>
        <w:ind w:right="792"/>
        <w:contextualSpacing/>
        <w:rPr>
          <w:rFonts w:asciiTheme="minorHAnsi" w:eastAsia="Calibri" w:hAnsiTheme="minorHAnsi" w:cstheme="minorHAnsi"/>
          <w:color w:val="000000"/>
        </w:rPr>
      </w:pPr>
      <w:r>
        <w:rPr>
          <w:rFonts w:asciiTheme="minorHAnsi" w:eastAsia="Calibri" w:hAnsiTheme="minorHAnsi" w:cstheme="minorHAnsi"/>
          <w:color w:val="000000"/>
        </w:rPr>
        <w:t xml:space="preserve">We’ll be reviewing the existing global Award Notification template to see if the changes between two very different aid years can be </w:t>
      </w:r>
      <w:r w:rsidR="008F3FAA">
        <w:rPr>
          <w:rFonts w:asciiTheme="minorHAnsi" w:eastAsia="Calibri" w:hAnsiTheme="minorHAnsi" w:cstheme="minorHAnsi"/>
          <w:color w:val="000000"/>
        </w:rPr>
        <w:t>accomplished</w:t>
      </w:r>
      <w:r>
        <w:rPr>
          <w:rFonts w:asciiTheme="minorHAnsi" w:eastAsia="Calibri" w:hAnsiTheme="minorHAnsi" w:cstheme="minorHAnsi"/>
          <w:color w:val="000000"/>
        </w:rPr>
        <w:t xml:space="preserve"> with coding</w:t>
      </w:r>
      <w:r w:rsidR="003B5216">
        <w:rPr>
          <w:rFonts w:asciiTheme="minorHAnsi" w:eastAsia="Calibri" w:hAnsiTheme="minorHAnsi" w:cstheme="minorHAnsi"/>
          <w:color w:val="000000"/>
        </w:rPr>
        <w:t xml:space="preserve"> and not require all colleges to have another Letter Code to manage</w:t>
      </w:r>
      <w:r>
        <w:rPr>
          <w:rFonts w:asciiTheme="minorHAnsi" w:eastAsia="Calibri" w:hAnsiTheme="minorHAnsi" w:cstheme="minorHAnsi"/>
          <w:color w:val="000000"/>
        </w:rPr>
        <w:t xml:space="preserve">. More information will come </w:t>
      </w:r>
      <w:proofErr w:type="gramStart"/>
      <w:r>
        <w:rPr>
          <w:rFonts w:asciiTheme="minorHAnsi" w:eastAsia="Calibri" w:hAnsiTheme="minorHAnsi" w:cstheme="minorHAnsi"/>
          <w:color w:val="000000"/>
        </w:rPr>
        <w:t>at a later time</w:t>
      </w:r>
      <w:proofErr w:type="gramEnd"/>
      <w:r>
        <w:rPr>
          <w:rFonts w:asciiTheme="minorHAnsi" w:eastAsia="Calibri" w:hAnsiTheme="minorHAnsi" w:cstheme="minorHAnsi"/>
          <w:color w:val="000000"/>
        </w:rPr>
        <w:t xml:space="preserve">. </w:t>
      </w:r>
    </w:p>
    <w:p w14:paraId="6A0D91A0" w14:textId="2598A0A9" w:rsidR="0042186F" w:rsidRDefault="0042186F" w:rsidP="00F86159">
      <w:pPr>
        <w:pBdr>
          <w:top w:val="nil"/>
          <w:left w:val="nil"/>
          <w:bottom w:val="nil"/>
          <w:right w:val="nil"/>
          <w:between w:val="nil"/>
        </w:pBdr>
        <w:ind w:right="792"/>
        <w:contextualSpacing/>
        <w:rPr>
          <w:rFonts w:asciiTheme="minorHAnsi" w:eastAsia="Calibri" w:hAnsiTheme="minorHAnsi" w:cstheme="minorHAnsi"/>
          <w:color w:val="000000"/>
        </w:rPr>
      </w:pPr>
    </w:p>
    <w:p w14:paraId="6B584D15" w14:textId="6C494B55" w:rsidR="0042186F" w:rsidRPr="00430333" w:rsidRDefault="0042186F" w:rsidP="00F86159">
      <w:pPr>
        <w:pBdr>
          <w:top w:val="nil"/>
          <w:left w:val="nil"/>
          <w:bottom w:val="nil"/>
          <w:right w:val="nil"/>
          <w:between w:val="nil"/>
        </w:pBdr>
        <w:ind w:right="792"/>
        <w:contextualSpacing/>
        <w:rPr>
          <w:rFonts w:asciiTheme="minorHAnsi" w:eastAsia="Calibri" w:hAnsiTheme="minorHAnsi" w:cstheme="minorHAnsi"/>
          <w:color w:val="000000"/>
        </w:rPr>
      </w:pPr>
    </w:p>
    <w:p w14:paraId="4B1A65DB" w14:textId="34790DDE" w:rsidR="00986E7B" w:rsidRPr="00B9506C" w:rsidRDefault="00986E7B" w:rsidP="00E8142B">
      <w:pPr>
        <w:pStyle w:val="Heading1"/>
        <w:contextualSpacing/>
        <w:rPr>
          <w:rFonts w:asciiTheme="minorHAnsi" w:hAnsiTheme="minorHAnsi" w:cstheme="minorBidi"/>
          <w:sz w:val="36"/>
          <w:szCs w:val="36"/>
        </w:rPr>
      </w:pPr>
      <w:bookmarkStart w:id="26" w:name="_Toc147838630"/>
      <w:bookmarkStart w:id="27" w:name="_Toc150944766"/>
      <w:r w:rsidRPr="00B9506C">
        <w:rPr>
          <w:rFonts w:asciiTheme="minorHAnsi" w:hAnsiTheme="minorHAnsi" w:cstheme="minorBidi"/>
          <w:sz w:val="36"/>
          <w:szCs w:val="36"/>
        </w:rPr>
        <w:lastRenderedPageBreak/>
        <w:t>Process 4: Define Financial Aid Year</w:t>
      </w:r>
      <w:bookmarkEnd w:id="26"/>
      <w:bookmarkEnd w:id="27"/>
    </w:p>
    <w:p w14:paraId="4EC26BFB" w14:textId="77777777" w:rsidR="00986E7B" w:rsidRPr="00EC5315" w:rsidRDefault="00986E7B" w:rsidP="00E8142B">
      <w:pPr>
        <w:contextualSpacing/>
        <w:rPr>
          <w:rFonts w:asciiTheme="minorHAnsi" w:hAnsiTheme="minorHAnsi" w:cstheme="minorHAnsi"/>
          <w:b/>
          <w:smallCaps/>
          <w:color w:val="008080"/>
        </w:rPr>
      </w:pPr>
    </w:p>
    <w:p w14:paraId="5F59B6F5" w14:textId="220D4A19" w:rsidR="00986E7B" w:rsidRDefault="00986E7B" w:rsidP="00E8142B">
      <w:pPr>
        <w:contextualSpacing/>
        <w:rPr>
          <w:rFonts w:asciiTheme="minorHAnsi" w:eastAsia="Calibri" w:hAnsiTheme="minorHAnsi" w:cstheme="minorHAnsi"/>
          <w:b/>
        </w:rPr>
      </w:pPr>
      <w:r w:rsidRPr="00EC5315">
        <w:rPr>
          <w:rFonts w:asciiTheme="minorHAnsi" w:eastAsia="Calibri" w:hAnsiTheme="minorHAnsi" w:cstheme="minorHAnsi"/>
          <w:b/>
          <w:smallCaps/>
          <w:color w:val="008080"/>
          <w:sz w:val="28"/>
          <w:szCs w:val="28"/>
        </w:rPr>
        <w:t xml:space="preserve">Navigation:  </w:t>
      </w:r>
      <w:r w:rsidRPr="00EC5315">
        <w:rPr>
          <w:rFonts w:asciiTheme="minorHAnsi" w:eastAsia="Calibri" w:hAnsiTheme="minorHAnsi" w:cstheme="minorHAnsi"/>
          <w:b/>
        </w:rPr>
        <w:t>Set Up SACR &gt; Product Related &gt; Financial Aid &gt; Aid Year &gt; Define Financial Aid Years</w:t>
      </w:r>
    </w:p>
    <w:p w14:paraId="3C1FB1D6" w14:textId="77777777" w:rsidR="00986E7B" w:rsidRPr="00EC5315" w:rsidRDefault="00986E7B" w:rsidP="00E8142B">
      <w:pPr>
        <w:contextualSpacing/>
        <w:rPr>
          <w:rFonts w:asciiTheme="minorHAnsi" w:eastAsia="Calibri" w:hAnsiTheme="minorHAnsi" w:cstheme="minorHAnsi"/>
          <w:b/>
        </w:rPr>
      </w:pPr>
    </w:p>
    <w:p w14:paraId="5021BBC7" w14:textId="2E741A28" w:rsidR="00986E7B" w:rsidRPr="00EC5315" w:rsidRDefault="00986E7B" w:rsidP="00E8142B">
      <w:pPr>
        <w:pBdr>
          <w:top w:val="nil"/>
          <w:left w:val="nil"/>
          <w:bottom w:val="nil"/>
          <w:right w:val="nil"/>
          <w:between w:val="nil"/>
        </w:pBdr>
        <w:contextualSpacing/>
        <w:rPr>
          <w:rFonts w:asciiTheme="minorHAnsi" w:eastAsia="Calibri" w:hAnsiTheme="minorHAnsi" w:cstheme="minorHAnsi"/>
          <w:color w:val="000000"/>
        </w:rPr>
      </w:pPr>
      <w:r>
        <w:rPr>
          <w:rFonts w:asciiTheme="minorHAnsi" w:eastAsia="Calibri" w:hAnsiTheme="minorHAnsi" w:cstheme="minorHAnsi"/>
          <w:color w:val="000000"/>
        </w:rPr>
        <w:t xml:space="preserve">Complete the new aid year row with the </w:t>
      </w:r>
      <w:r w:rsidRPr="005A1650">
        <w:rPr>
          <w:rFonts w:asciiTheme="minorHAnsi" w:eastAsia="Calibri" w:hAnsiTheme="minorHAnsi" w:cstheme="minorHAnsi"/>
          <w:i/>
          <w:color w:val="000000"/>
        </w:rPr>
        <w:t>Start Date</w:t>
      </w:r>
      <w:r w:rsidRPr="00EC5315">
        <w:rPr>
          <w:rFonts w:asciiTheme="minorHAnsi" w:eastAsia="Calibri" w:hAnsiTheme="minorHAnsi" w:cstheme="minorHAnsi"/>
          <w:color w:val="000000"/>
        </w:rPr>
        <w:t xml:space="preserve"> and </w:t>
      </w:r>
      <w:r w:rsidRPr="005A1650">
        <w:rPr>
          <w:rFonts w:asciiTheme="minorHAnsi" w:eastAsia="Calibri" w:hAnsiTheme="minorHAnsi" w:cstheme="minorHAnsi"/>
          <w:i/>
          <w:color w:val="000000"/>
        </w:rPr>
        <w:t>End Date</w:t>
      </w:r>
      <w:r w:rsidRPr="00EC5315">
        <w:rPr>
          <w:rFonts w:asciiTheme="minorHAnsi" w:eastAsia="Calibri" w:hAnsiTheme="minorHAnsi" w:cstheme="minorHAnsi"/>
          <w:color w:val="000000"/>
        </w:rPr>
        <w:t xml:space="preserve"> for the Academic Year</w:t>
      </w:r>
      <w:r>
        <w:rPr>
          <w:rFonts w:asciiTheme="minorHAnsi" w:eastAsia="Calibri" w:hAnsiTheme="minorHAnsi" w:cstheme="minorHAnsi"/>
          <w:color w:val="000000"/>
        </w:rPr>
        <w:t xml:space="preserve"> then select </w:t>
      </w:r>
      <w:r w:rsidRPr="005A1650">
        <w:rPr>
          <w:rFonts w:asciiTheme="minorHAnsi" w:eastAsia="Calibri" w:hAnsiTheme="minorHAnsi" w:cstheme="minorHAnsi"/>
          <w:b/>
          <w:color w:val="000000"/>
        </w:rPr>
        <w:t>Save</w:t>
      </w:r>
      <w:r>
        <w:rPr>
          <w:rFonts w:asciiTheme="minorHAnsi" w:eastAsia="Calibri" w:hAnsiTheme="minorHAnsi" w:cstheme="minorHAnsi"/>
          <w:color w:val="000000"/>
        </w:rPr>
        <w:t>.</w:t>
      </w:r>
    </w:p>
    <w:p w14:paraId="392DA686" w14:textId="77777777" w:rsidR="00986E7B" w:rsidRPr="00EC5315" w:rsidRDefault="00986E7B" w:rsidP="00E8142B">
      <w:pPr>
        <w:contextualSpacing/>
        <w:rPr>
          <w:rFonts w:asciiTheme="minorHAnsi" w:eastAsia="Calibri" w:hAnsiTheme="minorHAnsi" w:cstheme="minorHAnsi"/>
        </w:rPr>
      </w:pPr>
    </w:p>
    <w:p w14:paraId="60E2B290" w14:textId="2F119B02" w:rsidR="00986E7B" w:rsidRDefault="00986E7B" w:rsidP="00E8142B">
      <w:pPr>
        <w:numPr>
          <w:ilvl w:val="0"/>
          <w:numId w:val="20"/>
        </w:numPr>
        <w:pBdr>
          <w:top w:val="nil"/>
          <w:left w:val="nil"/>
          <w:bottom w:val="nil"/>
          <w:right w:val="nil"/>
          <w:between w:val="nil"/>
        </w:pBdr>
        <w:contextualSpacing/>
        <w:rPr>
          <w:rFonts w:asciiTheme="minorHAnsi" w:eastAsia="Calibri" w:hAnsiTheme="minorHAnsi" w:cstheme="minorHAnsi"/>
          <w:color w:val="000000"/>
        </w:rPr>
      </w:pPr>
      <w:r>
        <w:rPr>
          <w:rFonts w:asciiTheme="minorHAnsi" w:eastAsia="Calibri" w:hAnsiTheme="minorHAnsi" w:cstheme="minorHAnsi"/>
          <w:color w:val="000000"/>
        </w:rPr>
        <w:t>Be careful of typos</w:t>
      </w:r>
      <w:r w:rsidR="005A1650">
        <w:rPr>
          <w:rFonts w:asciiTheme="minorHAnsi" w:eastAsia="Calibri" w:hAnsiTheme="minorHAnsi" w:cstheme="minorHAnsi"/>
          <w:color w:val="000000"/>
        </w:rPr>
        <w:t xml:space="preserve"> (last AYRO there were a couple colleges that made a typo on End Date, specifically the year)</w:t>
      </w:r>
    </w:p>
    <w:p w14:paraId="275A255E" w14:textId="2C0BEF29" w:rsidR="00986E7B" w:rsidRPr="00EC5315" w:rsidRDefault="00986E7B" w:rsidP="00E8142B">
      <w:pPr>
        <w:numPr>
          <w:ilvl w:val="0"/>
          <w:numId w:val="20"/>
        </w:numPr>
        <w:pBdr>
          <w:top w:val="nil"/>
          <w:left w:val="nil"/>
          <w:bottom w:val="nil"/>
          <w:right w:val="nil"/>
          <w:between w:val="nil"/>
        </w:pBdr>
        <w:contextualSpacing/>
        <w:rPr>
          <w:rFonts w:asciiTheme="minorHAnsi" w:eastAsia="Calibri" w:hAnsiTheme="minorHAnsi" w:cstheme="minorHAnsi"/>
          <w:color w:val="000000"/>
        </w:rPr>
      </w:pPr>
      <w:r w:rsidRPr="00EC5315">
        <w:rPr>
          <w:rFonts w:asciiTheme="minorHAnsi" w:eastAsia="Calibri" w:hAnsiTheme="minorHAnsi" w:cstheme="minorHAnsi"/>
          <w:color w:val="000000"/>
        </w:rPr>
        <w:t xml:space="preserve">Be sure that the date range </w:t>
      </w:r>
      <w:r w:rsidRPr="00CC4893">
        <w:rPr>
          <w:rFonts w:asciiTheme="minorHAnsi" w:eastAsia="Calibri" w:hAnsiTheme="minorHAnsi" w:cstheme="minorHAnsi"/>
          <w:b/>
          <w:color w:val="000000"/>
          <w:u w:val="single"/>
        </w:rPr>
        <w:t>includes all four terms</w:t>
      </w:r>
      <w:r w:rsidRPr="00EC5315">
        <w:rPr>
          <w:rFonts w:asciiTheme="minorHAnsi" w:eastAsia="Calibri" w:hAnsiTheme="minorHAnsi" w:cstheme="minorHAnsi"/>
          <w:color w:val="000000"/>
        </w:rPr>
        <w:t xml:space="preserve"> included in the Academic Year</w:t>
      </w:r>
    </w:p>
    <w:p w14:paraId="7F997215" w14:textId="77777777" w:rsidR="00986E7B" w:rsidRPr="00EC5315" w:rsidRDefault="00986E7B" w:rsidP="00E8142B">
      <w:pPr>
        <w:contextualSpacing/>
        <w:rPr>
          <w:rFonts w:asciiTheme="minorHAnsi" w:hAnsiTheme="minorHAnsi" w:cstheme="minorHAnsi"/>
        </w:rPr>
      </w:pPr>
    </w:p>
    <w:p w14:paraId="3CBA838B" w14:textId="322ED7C8" w:rsidR="00986E7B" w:rsidRDefault="00986E7B" w:rsidP="00E8142B">
      <w:pPr>
        <w:tabs>
          <w:tab w:val="left" w:pos="1455"/>
        </w:tabs>
        <w:ind w:left="-106"/>
        <w:contextualSpacing/>
        <w:rPr>
          <w:rFonts w:asciiTheme="minorHAnsi" w:hAnsiTheme="minorHAnsi" w:cstheme="minorHAnsi"/>
        </w:rPr>
      </w:pPr>
      <w:r w:rsidRPr="00EC5315">
        <w:rPr>
          <w:rFonts w:asciiTheme="minorHAnsi" w:hAnsiTheme="minorHAnsi" w:cstheme="minorHAnsi"/>
          <w:noProof/>
        </w:rPr>
        <mc:AlternateContent>
          <mc:Choice Requires="wps">
            <w:drawing>
              <wp:anchor distT="0" distB="0" distL="114300" distR="114300" simplePos="0" relativeHeight="251803648" behindDoc="0" locked="0" layoutInCell="1" hidden="0" allowOverlap="1" wp14:anchorId="5A554555" wp14:editId="1451C5EB">
                <wp:simplePos x="0" y="0"/>
                <wp:positionH relativeFrom="margin">
                  <wp:align>right</wp:align>
                </wp:positionH>
                <wp:positionV relativeFrom="paragraph">
                  <wp:posOffset>2602865</wp:posOffset>
                </wp:positionV>
                <wp:extent cx="2552700" cy="933450"/>
                <wp:effectExtent l="0" t="0" r="19050" b="19050"/>
                <wp:wrapNone/>
                <wp:docPr id="1546319951" name="Rectangle 1546319951"/>
                <wp:cNvGraphicFramePr/>
                <a:graphic xmlns:a="http://schemas.openxmlformats.org/drawingml/2006/main">
                  <a:graphicData uri="http://schemas.microsoft.com/office/word/2010/wordprocessingShape">
                    <wps:wsp>
                      <wps:cNvSpPr/>
                      <wps:spPr>
                        <a:xfrm>
                          <a:off x="0" y="0"/>
                          <a:ext cx="2552700" cy="933450"/>
                        </a:xfrm>
                        <a:prstGeom prst="rect">
                          <a:avLst/>
                        </a:prstGeom>
                        <a:solidFill>
                          <a:srgbClr val="FFFFFF"/>
                        </a:solidFill>
                        <a:ln w="12700" cap="flat" cmpd="sng">
                          <a:solidFill>
                            <a:schemeClr val="tx1"/>
                          </a:solidFill>
                          <a:prstDash val="solid"/>
                          <a:miter lim="800000"/>
                          <a:headEnd type="none" w="sm" len="sm"/>
                          <a:tailEnd type="none" w="sm" len="sm"/>
                        </a:ln>
                      </wps:spPr>
                      <wps:txbx>
                        <w:txbxContent>
                          <w:p w14:paraId="1549CBC1" w14:textId="77777777" w:rsidR="005A1650" w:rsidRPr="00BC292C" w:rsidRDefault="005A1650" w:rsidP="00986E7B">
                            <w:pPr>
                              <w:jc w:val="center"/>
                              <w:textDirection w:val="btLr"/>
                              <w:rPr>
                                <w:color w:val="7030A0"/>
                              </w:rPr>
                            </w:pPr>
                            <w:r w:rsidRPr="00BC292C">
                              <w:rPr>
                                <w:rFonts w:ascii="Calibri" w:eastAsia="Calibri" w:hAnsi="Calibri" w:cs="Calibri"/>
                                <w:b/>
                                <w:color w:val="7030A0"/>
                                <w:sz w:val="26"/>
                              </w:rPr>
                              <w:t xml:space="preserve">These dates are used by the DL Origination process and populates the Academic Year values in the COD XML </w:t>
                            </w:r>
                            <w:proofErr w:type="gramStart"/>
                            <w:r w:rsidRPr="00BC292C">
                              <w:rPr>
                                <w:rFonts w:ascii="Calibri" w:eastAsia="Calibri" w:hAnsi="Calibri" w:cs="Calibri"/>
                                <w:b/>
                                <w:color w:val="7030A0"/>
                                <w:sz w:val="26"/>
                              </w:rPr>
                              <w:t>file</w:t>
                            </w:r>
                            <w:proofErr w:type="gramEnd"/>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A554555" id="Rectangle 1546319951" o:spid="_x0000_s1040" style="position:absolute;left:0;text-align:left;margin-left:149.8pt;margin-top:204.95pt;width:201pt;height:73.5pt;z-index:251803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" strokecolor="black [3213]" strokeweight="1pt">
                <v:stroke startarrowwidth="narrow" startarrowlength="short" endarrowwidth="narrow" endarrowlength="short"/>
                <v:textbox inset="2.53958mm,1.2694mm,2.53958mm,1.2694mm">
                  <w:txbxContent>
                    <w:p w14:paraId="1549CBC1" w14:textId="77777777" w:rsidR="005A1650" w:rsidRPr="00BC292C" w:rsidRDefault="005A1650" w:rsidP="00986E7B">
                      <w:pPr>
                        <w:jc w:val="center"/>
                        <w:textDirection w:val="btLr"/>
                        <w:rPr>
                          <w:color w:val="7030A0"/>
                        </w:rPr>
                      </w:pPr>
                      <w:r w:rsidRPr="00BC292C">
                        <w:rPr>
                          <w:rFonts w:ascii="Calibri" w:eastAsia="Calibri" w:hAnsi="Calibri" w:cs="Calibri"/>
                          <w:b/>
                          <w:color w:val="7030A0"/>
                          <w:sz w:val="26"/>
                        </w:rPr>
                        <w:t xml:space="preserve">These dates are used by the DL Origination process and populates the Academic Year values in the COD XML </w:t>
                      </w:r>
                      <w:proofErr w:type="gramStart"/>
                      <w:r w:rsidRPr="00BC292C">
                        <w:rPr>
                          <w:rFonts w:ascii="Calibri" w:eastAsia="Calibri" w:hAnsi="Calibri" w:cs="Calibri"/>
                          <w:b/>
                          <w:color w:val="7030A0"/>
                          <w:sz w:val="26"/>
                        </w:rPr>
                        <w:t>file</w:t>
                      </w:r>
                      <w:proofErr w:type="gramEnd"/>
                    </w:p>
                  </w:txbxContent>
                </v:textbox>
                <w10:wrap anchorx="margin"/>
              </v:rect>
            </w:pict>
          </mc:Fallback>
        </mc:AlternateContent>
      </w:r>
      <w:r w:rsidRPr="00EC5315">
        <w:rPr>
          <w:rFonts w:asciiTheme="minorHAnsi" w:hAnsiTheme="minorHAnsi" w:cstheme="minorHAnsi"/>
        </w:rPr>
        <w:t xml:space="preserve"> </w:t>
      </w:r>
      <w:r>
        <w:rPr>
          <w:noProof/>
        </w:rPr>
        <w:drawing>
          <wp:inline distT="0" distB="0" distL="0" distR="0" wp14:anchorId="6A42F1AD" wp14:editId="71107FE8">
            <wp:extent cx="5874052" cy="3524431"/>
            <wp:effectExtent l="19050" t="19050" r="1270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874052" cy="3524431"/>
                    </a:xfrm>
                    <a:prstGeom prst="rect">
                      <a:avLst/>
                    </a:prstGeom>
                    <a:ln>
                      <a:solidFill>
                        <a:schemeClr val="accent2"/>
                      </a:solidFill>
                    </a:ln>
                  </pic:spPr>
                </pic:pic>
              </a:graphicData>
            </a:graphic>
          </wp:inline>
        </w:drawing>
      </w:r>
    </w:p>
    <w:p w14:paraId="4A18D272" w14:textId="57F6BE5A" w:rsidR="00986E7B" w:rsidRDefault="00986E7B" w:rsidP="00E8142B">
      <w:pPr>
        <w:tabs>
          <w:tab w:val="left" w:pos="1455"/>
        </w:tabs>
        <w:ind w:left="-106"/>
        <w:contextualSpacing/>
        <w:rPr>
          <w:rFonts w:asciiTheme="minorHAnsi" w:hAnsiTheme="minorHAnsi" w:cstheme="minorHAnsi"/>
        </w:rPr>
      </w:pPr>
    </w:p>
    <w:p w14:paraId="1A3F81E2" w14:textId="5734E59C" w:rsidR="00154708" w:rsidRPr="00430333" w:rsidRDefault="00986E7B" w:rsidP="00E8142B">
      <w:pPr>
        <w:pBdr>
          <w:top w:val="nil"/>
          <w:left w:val="nil"/>
          <w:bottom w:val="nil"/>
          <w:right w:val="nil"/>
          <w:between w:val="nil"/>
        </w:pBdr>
        <w:ind w:right="792"/>
        <w:contextualSpacing/>
        <w:rPr>
          <w:rFonts w:asciiTheme="minorHAnsi" w:eastAsia="Calibri" w:hAnsiTheme="minorHAnsi" w:cstheme="minorHAnsi"/>
          <w:b/>
          <w:i/>
          <w:color w:val="000000"/>
        </w:rPr>
      </w:pPr>
      <w:r w:rsidRPr="00D6311E">
        <w:rPr>
          <w:rFonts w:asciiTheme="minorHAnsi" w:eastAsia="Calibri" w:hAnsiTheme="minorHAnsi" w:cstheme="minorHAnsi"/>
          <w:b/>
          <w:color w:val="0070C0"/>
        </w:rPr>
        <w:t xml:space="preserve">Note:  </w:t>
      </w:r>
      <w:r w:rsidRPr="009A4C24">
        <w:rPr>
          <w:rFonts w:asciiTheme="minorHAnsi" w:eastAsia="Calibri" w:hAnsiTheme="minorHAnsi" w:cstheme="minorHAnsi"/>
          <w:b/>
          <w:i/>
          <w:color w:val="000000"/>
        </w:rPr>
        <w:t xml:space="preserve">Headers and Trailers will have different dates </w:t>
      </w:r>
    </w:p>
    <w:p w14:paraId="78C13085" w14:textId="77777777" w:rsidR="005A1650" w:rsidRDefault="005A1650">
      <w:pPr>
        <w:rPr>
          <w:rFonts w:asciiTheme="minorHAnsi" w:eastAsiaTheme="majorEastAsia" w:hAnsiTheme="minorHAnsi" w:cstheme="minorBidi"/>
          <w:b/>
          <w:bCs/>
          <w:color w:val="3476B1" w:themeColor="accent1" w:themeShade="BF"/>
          <w:sz w:val="36"/>
          <w:szCs w:val="36"/>
        </w:rPr>
      </w:pPr>
      <w:bookmarkStart w:id="28" w:name="_Toc150777844"/>
      <w:r>
        <w:rPr>
          <w:rFonts w:asciiTheme="minorHAnsi" w:hAnsiTheme="minorHAnsi" w:cstheme="minorBidi"/>
          <w:sz w:val="36"/>
          <w:szCs w:val="36"/>
        </w:rPr>
        <w:br w:type="page"/>
      </w:r>
    </w:p>
    <w:p w14:paraId="116672C7" w14:textId="5174612F" w:rsidR="00154708" w:rsidRPr="00EC5315" w:rsidRDefault="00154708" w:rsidP="00E8142B">
      <w:pPr>
        <w:pStyle w:val="Heading1"/>
        <w:contextualSpacing/>
        <w:rPr>
          <w:rFonts w:asciiTheme="minorHAnsi" w:hAnsiTheme="minorHAnsi" w:cstheme="minorBidi"/>
          <w:sz w:val="36"/>
          <w:szCs w:val="36"/>
        </w:rPr>
      </w:pPr>
      <w:bookmarkStart w:id="29" w:name="_Toc150944767"/>
      <w:r w:rsidRPr="25CCB314">
        <w:rPr>
          <w:rFonts w:asciiTheme="minorHAnsi" w:hAnsiTheme="minorHAnsi" w:cstheme="minorBidi"/>
          <w:sz w:val="36"/>
          <w:szCs w:val="36"/>
        </w:rPr>
        <w:lastRenderedPageBreak/>
        <w:t xml:space="preserve">Process </w:t>
      </w:r>
      <w:r w:rsidR="00B9506C">
        <w:rPr>
          <w:rFonts w:asciiTheme="minorHAnsi" w:hAnsiTheme="minorHAnsi" w:cstheme="minorBidi"/>
          <w:sz w:val="36"/>
          <w:szCs w:val="36"/>
        </w:rPr>
        <w:t>5</w:t>
      </w:r>
      <w:r w:rsidRPr="25CCB314">
        <w:rPr>
          <w:rFonts w:asciiTheme="minorHAnsi" w:hAnsiTheme="minorHAnsi" w:cstheme="minorBidi"/>
          <w:sz w:val="36"/>
          <w:szCs w:val="36"/>
        </w:rPr>
        <w:t>:  WCG and College Bound</w:t>
      </w:r>
      <w:bookmarkEnd w:id="28"/>
      <w:bookmarkEnd w:id="29"/>
    </w:p>
    <w:p w14:paraId="224DEE33" w14:textId="77777777" w:rsidR="00154708" w:rsidRPr="00EC5315" w:rsidRDefault="00154708" w:rsidP="00E8142B">
      <w:pPr>
        <w:pStyle w:val="Heading2"/>
        <w:contextualSpacing/>
        <w:rPr>
          <w:rFonts w:asciiTheme="minorHAnsi" w:hAnsiTheme="minorHAnsi" w:cstheme="minorBidi"/>
          <w:sz w:val="28"/>
          <w:u w:val="single"/>
        </w:rPr>
      </w:pPr>
      <w:bookmarkStart w:id="30" w:name="_Toc150777845"/>
      <w:bookmarkStart w:id="31" w:name="_Toc150944768"/>
      <w:r w:rsidRPr="25CCB314">
        <w:rPr>
          <w:rFonts w:asciiTheme="minorHAnsi" w:hAnsiTheme="minorHAnsi" w:cstheme="minorBidi"/>
          <w:sz w:val="28"/>
          <w:u w:val="single"/>
        </w:rPr>
        <w:t>WCG Aid Year Review and Update</w:t>
      </w:r>
      <w:bookmarkEnd w:id="30"/>
      <w:bookmarkEnd w:id="31"/>
    </w:p>
    <w:p w14:paraId="22B7CCF5" w14:textId="77777777" w:rsidR="00154708" w:rsidRPr="00EC5315" w:rsidRDefault="00154708" w:rsidP="00E8142B">
      <w:pPr>
        <w:pBdr>
          <w:top w:val="nil"/>
          <w:left w:val="nil"/>
          <w:bottom w:val="nil"/>
          <w:right w:val="nil"/>
          <w:between w:val="nil"/>
        </w:pBdr>
        <w:contextualSpacing/>
        <w:rPr>
          <w:rFonts w:asciiTheme="minorHAnsi" w:eastAsia="Times New Roman" w:hAnsiTheme="minorHAnsi" w:cstheme="minorHAnsi"/>
          <w:b/>
          <w:color w:val="000000"/>
        </w:rPr>
      </w:pPr>
    </w:p>
    <w:p w14:paraId="003E8FDA" w14:textId="77777777" w:rsidR="00154708" w:rsidRPr="00EC5315" w:rsidRDefault="00154708" w:rsidP="00E8142B">
      <w:pPr>
        <w:pStyle w:val="Heading3"/>
        <w:contextualSpacing/>
        <w:rPr>
          <w:rFonts w:asciiTheme="minorHAnsi" w:hAnsiTheme="minorHAnsi" w:cstheme="minorBidi"/>
          <w:u w:val="single"/>
        </w:rPr>
      </w:pPr>
      <w:bookmarkStart w:id="32" w:name="_Toc150777846"/>
      <w:bookmarkStart w:id="33" w:name="_Toc150944769"/>
      <w:r w:rsidRPr="25CCB314">
        <w:rPr>
          <w:rFonts w:asciiTheme="minorHAnsi" w:hAnsiTheme="minorHAnsi" w:cstheme="minorBidi"/>
          <w:u w:val="single"/>
        </w:rPr>
        <w:t>Equation Processing Options</w:t>
      </w:r>
      <w:bookmarkEnd w:id="32"/>
      <w:bookmarkEnd w:id="33"/>
    </w:p>
    <w:p w14:paraId="7B213E30" w14:textId="77777777" w:rsidR="00154708" w:rsidRPr="00EC5315" w:rsidRDefault="00154708" w:rsidP="00E8142B">
      <w:pPr>
        <w:pBdr>
          <w:top w:val="nil"/>
          <w:left w:val="nil"/>
          <w:bottom w:val="nil"/>
          <w:right w:val="nil"/>
          <w:between w:val="nil"/>
        </w:pBdr>
        <w:contextualSpacing/>
        <w:rPr>
          <w:rFonts w:asciiTheme="minorHAnsi" w:eastAsia="Times New Roman" w:hAnsiTheme="minorHAnsi" w:cstheme="minorHAnsi"/>
          <w:b/>
          <w:smallCaps/>
          <w:color w:val="008080"/>
        </w:rPr>
      </w:pPr>
    </w:p>
    <w:p w14:paraId="455BA6C8" w14:textId="72E07466" w:rsidR="00154708" w:rsidRPr="00EC5315" w:rsidRDefault="00154708" w:rsidP="00E8142B">
      <w:pPr>
        <w:pBdr>
          <w:top w:val="nil"/>
          <w:left w:val="nil"/>
          <w:bottom w:val="nil"/>
          <w:right w:val="nil"/>
          <w:between w:val="nil"/>
        </w:pBdr>
        <w:contextualSpacing/>
        <w:rPr>
          <w:rFonts w:asciiTheme="minorHAnsi" w:eastAsia="Calibri" w:hAnsiTheme="minorHAnsi" w:cstheme="minorHAnsi"/>
          <w:b/>
          <w:color w:val="000000"/>
        </w:rPr>
      </w:pPr>
      <w:r w:rsidRPr="00EC5315">
        <w:rPr>
          <w:rFonts w:asciiTheme="minorHAnsi" w:eastAsia="Calibri" w:hAnsiTheme="minorHAnsi" w:cstheme="minorHAnsi"/>
          <w:b/>
          <w:smallCaps/>
          <w:color w:val="008080"/>
          <w:sz w:val="28"/>
          <w:szCs w:val="28"/>
        </w:rPr>
        <w:t>Navigation:</w:t>
      </w:r>
      <w:r w:rsidRPr="00EC5315">
        <w:rPr>
          <w:rFonts w:asciiTheme="minorHAnsi" w:eastAsia="Calibri" w:hAnsiTheme="minorHAnsi" w:cstheme="minorHAnsi"/>
          <w:b/>
          <w:smallCaps/>
          <w:color w:val="008080"/>
          <w:sz w:val="22"/>
          <w:szCs w:val="22"/>
        </w:rPr>
        <w:t xml:space="preserve">  </w:t>
      </w:r>
      <w:r w:rsidRPr="00EC5315">
        <w:rPr>
          <w:rFonts w:asciiTheme="minorHAnsi" w:eastAsia="Calibri" w:hAnsiTheme="minorHAnsi" w:cstheme="minorHAnsi"/>
          <w:b/>
          <w:color w:val="000000"/>
        </w:rPr>
        <w:t>Set Up SACR &gt; Product Related &gt; Financial Aid &gt; CTC Custom &gt; CTC Interfaces &gt; WA College Grant &gt; Equation Processing Options</w:t>
      </w:r>
    </w:p>
    <w:p w14:paraId="681A2BBB" w14:textId="77777777" w:rsidR="00154708" w:rsidRPr="00EC5315" w:rsidRDefault="00154708" w:rsidP="00E8142B">
      <w:pPr>
        <w:pBdr>
          <w:top w:val="nil"/>
          <w:left w:val="nil"/>
          <w:bottom w:val="nil"/>
          <w:right w:val="nil"/>
          <w:between w:val="nil"/>
        </w:pBdr>
        <w:contextualSpacing/>
        <w:rPr>
          <w:rFonts w:asciiTheme="minorHAnsi" w:eastAsia="Calibri" w:hAnsiTheme="minorHAnsi" w:cstheme="minorHAnsi"/>
          <w:color w:val="000000"/>
        </w:rPr>
      </w:pPr>
    </w:p>
    <w:p w14:paraId="4F0CA669" w14:textId="77777777" w:rsidR="00154708" w:rsidRDefault="00154708" w:rsidP="00E8142B">
      <w:pPr>
        <w:pBdr>
          <w:top w:val="nil"/>
          <w:left w:val="nil"/>
          <w:bottom w:val="nil"/>
          <w:right w:val="nil"/>
          <w:between w:val="nil"/>
        </w:pBdr>
        <w:contextualSpacing/>
        <w:rPr>
          <w:rFonts w:asciiTheme="minorHAnsi" w:eastAsia="Calibri" w:hAnsiTheme="minorHAnsi" w:cstheme="minorHAnsi"/>
          <w:color w:val="000000"/>
        </w:rPr>
      </w:pPr>
      <w:r w:rsidRPr="00EC5315">
        <w:rPr>
          <w:rFonts w:asciiTheme="minorHAnsi" w:eastAsia="Calibri" w:hAnsiTheme="minorHAnsi" w:cstheme="minorHAnsi"/>
          <w:color w:val="000000"/>
        </w:rPr>
        <w:t xml:space="preserve">Enter </w:t>
      </w:r>
      <w:r>
        <w:rPr>
          <w:rFonts w:asciiTheme="minorHAnsi" w:eastAsia="Calibri" w:hAnsiTheme="minorHAnsi" w:cstheme="minorHAnsi"/>
          <w:color w:val="000000"/>
        </w:rPr>
        <w:t xml:space="preserve">your </w:t>
      </w:r>
      <w:r w:rsidRPr="00EC5315">
        <w:rPr>
          <w:rFonts w:asciiTheme="minorHAnsi" w:eastAsia="Calibri" w:hAnsiTheme="minorHAnsi" w:cstheme="minorHAnsi"/>
          <w:b/>
          <w:color w:val="000000"/>
        </w:rPr>
        <w:t>Academic Institution</w:t>
      </w:r>
      <w:r w:rsidRPr="00EC5315">
        <w:rPr>
          <w:rFonts w:asciiTheme="minorHAnsi" w:eastAsia="Calibri" w:hAnsiTheme="minorHAnsi" w:cstheme="minorHAnsi"/>
          <w:color w:val="000000"/>
        </w:rPr>
        <w:t xml:space="preserve"> and desired </w:t>
      </w:r>
      <w:r w:rsidRPr="00EC5315">
        <w:rPr>
          <w:rFonts w:asciiTheme="minorHAnsi" w:eastAsia="Calibri" w:hAnsiTheme="minorHAnsi" w:cstheme="minorHAnsi"/>
          <w:b/>
          <w:color w:val="000000"/>
        </w:rPr>
        <w:t>Aid Year</w:t>
      </w:r>
      <w:r w:rsidRPr="00EC5315">
        <w:rPr>
          <w:rFonts w:asciiTheme="minorHAnsi" w:eastAsia="Calibri" w:hAnsiTheme="minorHAnsi" w:cstheme="minorHAnsi"/>
          <w:color w:val="000000"/>
        </w:rPr>
        <w:t xml:space="preserve"> then select </w:t>
      </w:r>
      <w:proofErr w:type="gramStart"/>
      <w:r w:rsidRPr="00EC5315">
        <w:rPr>
          <w:rFonts w:asciiTheme="minorHAnsi" w:eastAsia="Calibri" w:hAnsiTheme="minorHAnsi" w:cstheme="minorHAnsi"/>
          <w:b/>
          <w:color w:val="000000"/>
        </w:rPr>
        <w:t>Search</w:t>
      </w:r>
      <w:proofErr w:type="gramEnd"/>
      <w:r w:rsidRPr="00EC5315">
        <w:rPr>
          <w:rFonts w:asciiTheme="minorHAnsi" w:eastAsia="Calibri" w:hAnsiTheme="minorHAnsi" w:cstheme="minorHAnsi"/>
          <w:color w:val="000000"/>
        </w:rPr>
        <w:t xml:space="preserve"> </w:t>
      </w:r>
    </w:p>
    <w:p w14:paraId="3358DF30" w14:textId="77777777" w:rsidR="00154708" w:rsidRPr="00EC5315" w:rsidRDefault="00154708" w:rsidP="00E8142B">
      <w:pPr>
        <w:pBdr>
          <w:top w:val="nil"/>
          <w:left w:val="nil"/>
          <w:bottom w:val="nil"/>
          <w:right w:val="nil"/>
          <w:between w:val="nil"/>
        </w:pBdr>
        <w:contextualSpacing/>
        <w:rPr>
          <w:rFonts w:asciiTheme="minorHAnsi" w:eastAsia="Times New Roman" w:hAnsiTheme="minorHAnsi" w:cstheme="minorHAnsi"/>
          <w:color w:val="000000"/>
        </w:rPr>
      </w:pPr>
    </w:p>
    <w:p w14:paraId="7377147E" w14:textId="37EB4B30" w:rsidR="00154708" w:rsidRDefault="00551C76" w:rsidP="00E8142B">
      <w:pPr>
        <w:pBdr>
          <w:top w:val="nil"/>
          <w:left w:val="nil"/>
          <w:bottom w:val="nil"/>
          <w:right w:val="nil"/>
          <w:between w:val="nil"/>
        </w:pBdr>
        <w:contextualSpacing/>
        <w:rPr>
          <w:rFonts w:asciiTheme="minorHAnsi" w:eastAsia="Times New Roman" w:hAnsiTheme="minorHAnsi" w:cstheme="minorHAnsi"/>
          <w:b/>
          <w:color w:val="000000"/>
          <w:sz w:val="22"/>
          <w:szCs w:val="22"/>
        </w:rPr>
      </w:pPr>
      <w:r>
        <w:rPr>
          <w:noProof/>
        </w:rPr>
        <w:drawing>
          <wp:inline distT="0" distB="0" distL="0" distR="0" wp14:anchorId="58B02F87" wp14:editId="621B0D41">
            <wp:extent cx="3632535" cy="2000250"/>
            <wp:effectExtent l="19050" t="19050" r="25400" b="190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664172" cy="2017671"/>
                    </a:xfrm>
                    <a:prstGeom prst="rect">
                      <a:avLst/>
                    </a:prstGeom>
                    <a:ln>
                      <a:solidFill>
                        <a:schemeClr val="accent2"/>
                      </a:solidFill>
                    </a:ln>
                  </pic:spPr>
                </pic:pic>
              </a:graphicData>
            </a:graphic>
          </wp:inline>
        </w:drawing>
      </w:r>
    </w:p>
    <w:p w14:paraId="3A5A20BB" w14:textId="77777777" w:rsidR="00154708" w:rsidRDefault="00154708" w:rsidP="00E8142B">
      <w:pPr>
        <w:pBdr>
          <w:top w:val="nil"/>
          <w:left w:val="nil"/>
          <w:bottom w:val="nil"/>
          <w:right w:val="nil"/>
          <w:between w:val="nil"/>
        </w:pBdr>
        <w:contextualSpacing/>
        <w:rPr>
          <w:rFonts w:asciiTheme="minorHAnsi" w:eastAsia="Times New Roman" w:hAnsiTheme="minorHAnsi" w:cstheme="minorHAnsi"/>
          <w:b/>
          <w:color w:val="000000"/>
          <w:sz w:val="22"/>
          <w:szCs w:val="22"/>
        </w:rPr>
      </w:pPr>
    </w:p>
    <w:p w14:paraId="2EA6829F" w14:textId="427EEB38" w:rsidR="00154708" w:rsidRDefault="00154708" w:rsidP="00E8142B">
      <w:pPr>
        <w:pBdr>
          <w:top w:val="nil"/>
          <w:left w:val="nil"/>
          <w:bottom w:val="nil"/>
          <w:right w:val="nil"/>
          <w:between w:val="nil"/>
        </w:pBdr>
        <w:contextualSpacing/>
        <w:rPr>
          <w:rFonts w:asciiTheme="minorHAnsi" w:eastAsia="Times New Roman" w:hAnsiTheme="minorHAnsi" w:cstheme="minorHAnsi"/>
          <w:color w:val="000000"/>
          <w:sz w:val="22"/>
          <w:szCs w:val="22"/>
        </w:rPr>
      </w:pPr>
      <w:r w:rsidRPr="00BF74BD">
        <w:rPr>
          <w:rFonts w:asciiTheme="minorHAnsi" w:eastAsia="Times New Roman" w:hAnsiTheme="minorHAnsi" w:cstheme="minorHAnsi"/>
          <w:color w:val="000000"/>
          <w:sz w:val="22"/>
          <w:szCs w:val="22"/>
        </w:rPr>
        <w:t>Select the following</w:t>
      </w:r>
      <w:r>
        <w:rPr>
          <w:rFonts w:asciiTheme="minorHAnsi" w:eastAsia="Times New Roman" w:hAnsiTheme="minorHAnsi" w:cstheme="minorHAnsi"/>
          <w:color w:val="000000"/>
          <w:sz w:val="22"/>
          <w:szCs w:val="22"/>
        </w:rPr>
        <w:t xml:space="preserve"> then save</w:t>
      </w:r>
      <w:r w:rsidRPr="00BF74BD">
        <w:rPr>
          <w:rFonts w:asciiTheme="minorHAnsi" w:eastAsia="Times New Roman" w:hAnsiTheme="minorHAnsi" w:cstheme="minorHAnsi"/>
          <w:color w:val="000000"/>
          <w:sz w:val="22"/>
          <w:szCs w:val="22"/>
        </w:rPr>
        <w:t>:</w:t>
      </w:r>
    </w:p>
    <w:p w14:paraId="1A129192" w14:textId="77777777" w:rsidR="00551C76" w:rsidRPr="00BF74BD" w:rsidRDefault="00551C76" w:rsidP="00E8142B">
      <w:pPr>
        <w:pBdr>
          <w:top w:val="nil"/>
          <w:left w:val="nil"/>
          <w:bottom w:val="nil"/>
          <w:right w:val="nil"/>
          <w:between w:val="nil"/>
        </w:pBdr>
        <w:contextualSpacing/>
        <w:rPr>
          <w:rFonts w:asciiTheme="minorHAnsi" w:eastAsia="Times New Roman" w:hAnsiTheme="minorHAnsi" w:cstheme="minorHAnsi"/>
          <w:color w:val="000000"/>
          <w:sz w:val="22"/>
          <w:szCs w:val="22"/>
        </w:rPr>
      </w:pPr>
    </w:p>
    <w:p w14:paraId="44EDDBB0" w14:textId="5708F839" w:rsidR="00154708" w:rsidRPr="00EC5315" w:rsidRDefault="00154708" w:rsidP="00551C76">
      <w:pPr>
        <w:pBdr>
          <w:top w:val="nil"/>
          <w:left w:val="nil"/>
          <w:bottom w:val="nil"/>
          <w:right w:val="nil"/>
          <w:between w:val="nil"/>
        </w:pBdr>
        <w:ind w:left="720"/>
        <w:contextualSpacing/>
        <w:rPr>
          <w:rFonts w:asciiTheme="minorHAnsi" w:eastAsia="Calibri" w:hAnsiTheme="minorHAnsi" w:cstheme="minorHAnsi"/>
          <w:b/>
          <w:color w:val="000000"/>
        </w:rPr>
      </w:pPr>
      <w:r w:rsidRPr="00551C76">
        <w:rPr>
          <w:rFonts w:asciiTheme="minorHAnsi" w:eastAsia="Calibri" w:hAnsiTheme="minorHAnsi" w:cstheme="minorHAnsi"/>
          <w:b/>
          <w:color w:val="000000"/>
        </w:rPr>
        <w:t>Application Prompt ID</w:t>
      </w:r>
      <w:r w:rsidR="00551C76" w:rsidRPr="00551C76">
        <w:rPr>
          <w:rFonts w:asciiTheme="minorHAnsi" w:eastAsia="Calibri" w:hAnsiTheme="minorHAnsi" w:cstheme="minorHAnsi"/>
          <w:b/>
          <w:color w:val="000000"/>
        </w:rPr>
        <w:t>:</w:t>
      </w:r>
      <w:r w:rsidR="00551C76">
        <w:rPr>
          <w:rFonts w:asciiTheme="minorHAnsi" w:eastAsia="Calibri" w:hAnsiTheme="minorHAnsi" w:cstheme="minorHAnsi"/>
          <w:color w:val="000000"/>
        </w:rPr>
        <w:t xml:space="preserve"> </w:t>
      </w:r>
      <w:r w:rsidRPr="00551C76">
        <w:rPr>
          <w:rFonts w:asciiTheme="minorHAnsi" w:eastAsia="Calibri" w:hAnsiTheme="minorHAnsi" w:cstheme="minorHAnsi"/>
          <w:color w:val="000000"/>
        </w:rPr>
        <w:t>Fin Aid SNG Evaluation</w:t>
      </w:r>
    </w:p>
    <w:p w14:paraId="7411C52D" w14:textId="5CA30AAC" w:rsidR="00154708" w:rsidRDefault="00154708" w:rsidP="00551C76">
      <w:pPr>
        <w:pBdr>
          <w:top w:val="nil"/>
          <w:left w:val="nil"/>
          <w:bottom w:val="nil"/>
          <w:right w:val="nil"/>
          <w:between w:val="nil"/>
        </w:pBdr>
        <w:ind w:left="720"/>
        <w:contextualSpacing/>
        <w:rPr>
          <w:rFonts w:asciiTheme="minorHAnsi" w:eastAsia="Calibri" w:hAnsiTheme="minorHAnsi" w:cstheme="minorHAnsi"/>
          <w:color w:val="000000"/>
        </w:rPr>
      </w:pPr>
      <w:r w:rsidRPr="00551C76">
        <w:rPr>
          <w:rFonts w:asciiTheme="minorHAnsi" w:eastAsia="Calibri" w:hAnsiTheme="minorHAnsi" w:cstheme="minorHAnsi"/>
          <w:b/>
          <w:color w:val="000000"/>
        </w:rPr>
        <w:t>Equation Name</w:t>
      </w:r>
      <w:r w:rsidR="00551C76" w:rsidRPr="00551C76">
        <w:rPr>
          <w:rFonts w:asciiTheme="minorHAnsi" w:eastAsia="Calibri" w:hAnsiTheme="minorHAnsi" w:cstheme="minorHAnsi"/>
          <w:b/>
          <w:color w:val="000000"/>
        </w:rPr>
        <w:t>:</w:t>
      </w:r>
      <w:r w:rsidR="00551C76">
        <w:rPr>
          <w:rFonts w:asciiTheme="minorHAnsi" w:eastAsia="Calibri" w:hAnsiTheme="minorHAnsi" w:cstheme="minorHAnsi"/>
          <w:color w:val="000000"/>
        </w:rPr>
        <w:t xml:space="preserve"> </w:t>
      </w:r>
      <w:r w:rsidRPr="00551C76">
        <w:rPr>
          <w:rFonts w:asciiTheme="minorHAnsi" w:eastAsia="Calibri" w:hAnsiTheme="minorHAnsi" w:cstheme="minorHAnsi"/>
          <w:color w:val="000000"/>
        </w:rPr>
        <w:t>CTCFASNGELIG</w:t>
      </w:r>
    </w:p>
    <w:p w14:paraId="75DD5F51" w14:textId="77777777" w:rsidR="00551C76" w:rsidRPr="00EC5315" w:rsidRDefault="00551C76" w:rsidP="00551C76">
      <w:pPr>
        <w:pBdr>
          <w:top w:val="nil"/>
          <w:left w:val="nil"/>
          <w:bottom w:val="nil"/>
          <w:right w:val="nil"/>
          <w:between w:val="nil"/>
        </w:pBdr>
        <w:ind w:left="720"/>
        <w:contextualSpacing/>
        <w:rPr>
          <w:rFonts w:asciiTheme="minorHAnsi" w:eastAsia="Calibri" w:hAnsiTheme="minorHAnsi" w:cstheme="minorHAnsi"/>
          <w:b/>
          <w:color w:val="000000"/>
        </w:rPr>
      </w:pPr>
    </w:p>
    <w:p w14:paraId="311D557F" w14:textId="42D86A87" w:rsidR="00154708" w:rsidRPr="00EC5315" w:rsidRDefault="00154708" w:rsidP="00E8142B">
      <w:pPr>
        <w:pBdr>
          <w:top w:val="nil"/>
          <w:left w:val="nil"/>
          <w:bottom w:val="nil"/>
          <w:right w:val="nil"/>
          <w:between w:val="nil"/>
        </w:pBdr>
        <w:contextualSpacing/>
        <w:rPr>
          <w:rFonts w:asciiTheme="minorHAnsi" w:eastAsia="Times New Roman" w:hAnsiTheme="minorHAnsi" w:cstheme="minorHAnsi"/>
          <w:b/>
          <w:color w:val="000000"/>
          <w:sz w:val="22"/>
          <w:szCs w:val="22"/>
        </w:rPr>
      </w:pPr>
      <w:r w:rsidRPr="00EC5315">
        <w:rPr>
          <w:rFonts w:asciiTheme="minorHAnsi" w:hAnsiTheme="minorHAnsi" w:cstheme="minorHAnsi"/>
          <w:noProof/>
        </w:rPr>
        <mc:AlternateContent>
          <mc:Choice Requires="wps">
            <w:drawing>
              <wp:anchor distT="0" distB="0" distL="114300" distR="114300" simplePos="0" relativeHeight="251806720" behindDoc="0" locked="0" layoutInCell="1" hidden="0" allowOverlap="1" wp14:anchorId="5236BB7E" wp14:editId="18C3B94D">
                <wp:simplePos x="0" y="0"/>
                <wp:positionH relativeFrom="margin">
                  <wp:posOffset>3657600</wp:posOffset>
                </wp:positionH>
                <wp:positionV relativeFrom="paragraph">
                  <wp:posOffset>542925</wp:posOffset>
                </wp:positionV>
                <wp:extent cx="1952625" cy="304800"/>
                <wp:effectExtent l="0" t="0" r="28575" b="19050"/>
                <wp:wrapNone/>
                <wp:docPr id="1546320090" name="Rectangle 1546320090"/>
                <wp:cNvGraphicFramePr/>
                <a:graphic xmlns:a="http://schemas.openxmlformats.org/drawingml/2006/main">
                  <a:graphicData uri="http://schemas.microsoft.com/office/word/2010/wordprocessingShape">
                    <wps:wsp>
                      <wps:cNvSpPr/>
                      <wps:spPr>
                        <a:xfrm>
                          <a:off x="0" y="0"/>
                          <a:ext cx="1952625" cy="304800"/>
                        </a:xfrm>
                        <a:prstGeom prst="rect">
                          <a:avLst/>
                        </a:prstGeom>
                        <a:solidFill>
                          <a:srgbClr val="FFFFFF"/>
                        </a:solidFill>
                        <a:ln w="9525" cap="flat" cmpd="sng">
                          <a:solidFill>
                            <a:schemeClr val="tx2"/>
                          </a:solidFill>
                          <a:prstDash val="solid"/>
                          <a:miter lim="800000"/>
                          <a:headEnd type="none" w="sm" len="sm"/>
                          <a:tailEnd type="none" w="sm" len="sm"/>
                        </a:ln>
                      </wps:spPr>
                      <wps:txbx>
                        <w:txbxContent>
                          <w:p w14:paraId="05D90372" w14:textId="77777777" w:rsidR="005A1650" w:rsidRPr="00CD345E" w:rsidRDefault="005A1650" w:rsidP="00154708">
                            <w:pPr>
                              <w:jc w:val="center"/>
                              <w:textDirection w:val="btLr"/>
                              <w:rPr>
                                <w:color w:val="297FD5" w:themeColor="accent2"/>
                              </w:rPr>
                            </w:pPr>
                            <w:r>
                              <w:rPr>
                                <w:rFonts w:ascii="Calibri" w:eastAsia="Calibri" w:hAnsi="Calibri" w:cs="Calibri"/>
                                <w:b/>
                                <w:color w:val="297FD5" w:themeColor="accent2"/>
                              </w:rPr>
                              <w:t xml:space="preserve">Make sure to save </w:t>
                            </w:r>
                            <w:proofErr w:type="gramStart"/>
                            <w:r>
                              <w:rPr>
                                <w:rFonts w:ascii="Calibri" w:eastAsia="Calibri" w:hAnsi="Calibri" w:cs="Calibri"/>
                                <w:b/>
                                <w:color w:val="297FD5" w:themeColor="accent2"/>
                              </w:rPr>
                              <w:t>changes</w:t>
                            </w:r>
                            <w:proofErr w:type="gramEnd"/>
                          </w:p>
                          <w:p w14:paraId="7165D852" w14:textId="77777777" w:rsidR="005A1650" w:rsidRPr="00CD345E" w:rsidRDefault="005A1650" w:rsidP="00154708">
                            <w:pPr>
                              <w:jc w:val="center"/>
                              <w:textDirection w:val="btLr"/>
                              <w:rPr>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236BB7E" id="Rectangle 1546320090" o:spid="_x0000_s1041" style="position:absolute;margin-left:4in;margin-top:42.75pt;width:153.75pt;height:24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" strokecolor="#242852 [3215]">
                <v:stroke startarrowwidth="narrow" startarrowlength="short" endarrowwidth="narrow" endarrowlength="short"/>
                <v:textbox inset="2.53958mm,1.2694mm,2.53958mm,1.2694mm">
                  <w:txbxContent>
                    <w:p w14:paraId="05D90372" w14:textId="77777777" w:rsidR="005A1650" w:rsidRPr="00CD345E" w:rsidRDefault="005A1650" w:rsidP="00154708">
                      <w:pPr>
                        <w:jc w:val="center"/>
                        <w:textDirection w:val="btLr"/>
                        <w:rPr>
                          <w:color w:val="297FD5" w:themeColor="accent2"/>
                        </w:rPr>
                      </w:pPr>
                      <w:r>
                        <w:rPr>
                          <w:rFonts w:ascii="Calibri" w:eastAsia="Calibri" w:hAnsi="Calibri" w:cs="Calibri"/>
                          <w:b/>
                          <w:color w:val="297FD5" w:themeColor="accent2"/>
                        </w:rPr>
                        <w:t xml:space="preserve">Make sure to save </w:t>
                      </w:r>
                      <w:proofErr w:type="gramStart"/>
                      <w:r>
                        <w:rPr>
                          <w:rFonts w:ascii="Calibri" w:eastAsia="Calibri" w:hAnsi="Calibri" w:cs="Calibri"/>
                          <w:b/>
                          <w:color w:val="297FD5" w:themeColor="accent2"/>
                        </w:rPr>
                        <w:t>changes</w:t>
                      </w:r>
                      <w:proofErr w:type="gramEnd"/>
                    </w:p>
                    <w:p w14:paraId="7165D852" w14:textId="77777777" w:rsidR="005A1650" w:rsidRPr="00CD345E" w:rsidRDefault="005A1650" w:rsidP="00154708">
                      <w:pPr>
                        <w:jc w:val="center"/>
                        <w:textDirection w:val="btLr"/>
                        <w:rPr>
                          <w:color w:val="297FD5" w:themeColor="accent2"/>
                        </w:rPr>
                      </w:pPr>
                    </w:p>
                  </w:txbxContent>
                </v:textbox>
                <w10:wrap anchorx="margin"/>
              </v:rect>
            </w:pict>
          </mc:Fallback>
        </mc:AlternateContent>
      </w:r>
      <w:r w:rsidR="00551C76" w:rsidRPr="00551C76">
        <w:rPr>
          <w:noProof/>
        </w:rPr>
        <w:t xml:space="preserve"> </w:t>
      </w:r>
      <w:r w:rsidR="00551C76">
        <w:rPr>
          <w:noProof/>
        </w:rPr>
        <w:drawing>
          <wp:inline distT="0" distB="0" distL="0" distR="0" wp14:anchorId="2F0E8D25" wp14:editId="1B599FE5">
            <wp:extent cx="4072820" cy="2291715"/>
            <wp:effectExtent l="19050" t="19050" r="23495" b="133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089453" cy="2301074"/>
                    </a:xfrm>
                    <a:prstGeom prst="rect">
                      <a:avLst/>
                    </a:prstGeom>
                    <a:ln>
                      <a:solidFill>
                        <a:schemeClr val="accent2"/>
                      </a:solidFill>
                    </a:ln>
                  </pic:spPr>
                </pic:pic>
              </a:graphicData>
            </a:graphic>
          </wp:inline>
        </w:drawing>
      </w:r>
    </w:p>
    <w:p w14:paraId="4D65BC3B" w14:textId="77777777" w:rsidR="00154708" w:rsidRPr="00EC5315" w:rsidRDefault="00154708" w:rsidP="00E8142B">
      <w:pPr>
        <w:pStyle w:val="Heading3"/>
        <w:contextualSpacing/>
        <w:rPr>
          <w:rFonts w:asciiTheme="minorHAnsi" w:hAnsiTheme="minorHAnsi" w:cstheme="minorBidi"/>
          <w:sz w:val="28"/>
          <w:szCs w:val="28"/>
          <w:u w:val="single"/>
        </w:rPr>
      </w:pPr>
      <w:bookmarkStart w:id="34" w:name="_Toc150777847"/>
      <w:bookmarkStart w:id="35" w:name="_Toc150944770"/>
      <w:r w:rsidRPr="25CCB314">
        <w:rPr>
          <w:rFonts w:asciiTheme="minorHAnsi" w:hAnsiTheme="minorHAnsi" w:cstheme="minorBidi"/>
          <w:sz w:val="28"/>
          <w:szCs w:val="28"/>
          <w:u w:val="single"/>
        </w:rPr>
        <w:lastRenderedPageBreak/>
        <w:t>WCG Setup</w:t>
      </w:r>
      <w:bookmarkEnd w:id="34"/>
      <w:bookmarkEnd w:id="35"/>
    </w:p>
    <w:p w14:paraId="52F30E21" w14:textId="77777777" w:rsidR="00154708" w:rsidRPr="00EC5315" w:rsidRDefault="00154708" w:rsidP="00E8142B">
      <w:pPr>
        <w:pBdr>
          <w:top w:val="nil"/>
          <w:left w:val="nil"/>
          <w:bottom w:val="nil"/>
          <w:right w:val="nil"/>
          <w:between w:val="nil"/>
        </w:pBdr>
        <w:contextualSpacing/>
        <w:rPr>
          <w:rFonts w:asciiTheme="minorHAnsi" w:eastAsia="Times New Roman" w:hAnsiTheme="minorHAnsi" w:cstheme="minorHAnsi"/>
          <w:b/>
          <w:color w:val="000000"/>
          <w:sz w:val="22"/>
          <w:szCs w:val="22"/>
          <w:u w:val="single"/>
        </w:rPr>
      </w:pPr>
      <w:r w:rsidRPr="00EC5315">
        <w:rPr>
          <w:rFonts w:asciiTheme="minorHAnsi" w:eastAsia="Times New Roman" w:hAnsiTheme="minorHAnsi" w:cstheme="minorHAnsi"/>
          <w:color w:val="000000"/>
          <w:sz w:val="22"/>
          <w:szCs w:val="22"/>
        </w:rPr>
        <w:tab/>
      </w:r>
    </w:p>
    <w:p w14:paraId="5171FB01" w14:textId="27DE6CA9" w:rsidR="00154708" w:rsidRPr="00EC5315" w:rsidRDefault="00154708" w:rsidP="00E8142B">
      <w:pPr>
        <w:pBdr>
          <w:top w:val="nil"/>
          <w:left w:val="nil"/>
          <w:bottom w:val="nil"/>
          <w:right w:val="nil"/>
          <w:between w:val="nil"/>
        </w:pBdr>
        <w:contextualSpacing/>
        <w:rPr>
          <w:rFonts w:asciiTheme="minorHAnsi" w:eastAsia="Calibri" w:hAnsiTheme="minorHAnsi" w:cstheme="minorHAnsi"/>
          <w:b/>
          <w:color w:val="000000"/>
          <w:sz w:val="22"/>
          <w:szCs w:val="22"/>
        </w:rPr>
      </w:pPr>
      <w:r w:rsidRPr="00EC5315">
        <w:rPr>
          <w:rFonts w:asciiTheme="minorHAnsi" w:eastAsia="Calibri" w:hAnsiTheme="minorHAnsi" w:cstheme="minorHAnsi"/>
          <w:b/>
          <w:smallCaps/>
          <w:color w:val="008080"/>
          <w:sz w:val="28"/>
          <w:szCs w:val="28"/>
        </w:rPr>
        <w:t>Navigation:</w:t>
      </w:r>
      <w:r w:rsidRPr="00EC5315">
        <w:rPr>
          <w:rFonts w:asciiTheme="minorHAnsi" w:eastAsia="Calibri" w:hAnsiTheme="minorHAnsi" w:cstheme="minorHAnsi"/>
          <w:b/>
          <w:smallCaps/>
          <w:color w:val="008080"/>
          <w:sz w:val="22"/>
          <w:szCs w:val="22"/>
        </w:rPr>
        <w:t xml:space="preserve">  </w:t>
      </w:r>
      <w:r w:rsidRPr="00EC5315">
        <w:rPr>
          <w:rFonts w:asciiTheme="minorHAnsi" w:eastAsia="Calibri" w:hAnsiTheme="minorHAnsi" w:cstheme="minorHAnsi"/>
          <w:b/>
          <w:color w:val="000000"/>
        </w:rPr>
        <w:t>Set Up SACR &gt; Product Related &gt; Financial Aid &gt; CTC Custom &gt; CTC Interfaces &gt; WA College Grant &gt; WCG Setup</w:t>
      </w:r>
    </w:p>
    <w:p w14:paraId="1CB7283D" w14:textId="77777777" w:rsidR="00154708" w:rsidRPr="00EC5315" w:rsidRDefault="00154708" w:rsidP="00E8142B">
      <w:pPr>
        <w:contextualSpacing/>
        <w:rPr>
          <w:rFonts w:asciiTheme="minorHAnsi" w:hAnsiTheme="minorHAnsi" w:cstheme="minorHAnsi"/>
        </w:rPr>
      </w:pPr>
    </w:p>
    <w:p w14:paraId="398F5B97" w14:textId="77777777" w:rsidR="00154708" w:rsidRPr="00473A88" w:rsidRDefault="00154708" w:rsidP="00E8142B">
      <w:pPr>
        <w:contextualSpacing/>
        <w:rPr>
          <w:rFonts w:asciiTheme="minorHAnsi" w:hAnsiTheme="minorHAnsi" w:cstheme="minorHAnsi"/>
          <w:color w:val="297FD5" w:themeColor="accent2"/>
        </w:rPr>
      </w:pPr>
      <w:r w:rsidRPr="00EC5315">
        <w:rPr>
          <w:rFonts w:asciiTheme="minorHAnsi" w:hAnsiTheme="minorHAnsi" w:cstheme="minorHAnsi"/>
          <w:noProof/>
        </w:rPr>
        <w:drawing>
          <wp:anchor distT="0" distB="0" distL="114300" distR="114300" simplePos="0" relativeHeight="251807744" behindDoc="0" locked="0" layoutInCell="1" allowOverlap="1" wp14:anchorId="311EA069" wp14:editId="7EFCA831">
            <wp:simplePos x="0" y="0"/>
            <wp:positionH relativeFrom="margin">
              <wp:align>left</wp:align>
            </wp:positionH>
            <wp:positionV relativeFrom="paragraph">
              <wp:posOffset>18415</wp:posOffset>
            </wp:positionV>
            <wp:extent cx="405130" cy="508635"/>
            <wp:effectExtent l="0" t="0" r="0" b="0"/>
            <wp:wrapThrough wrapText="bothSides">
              <wp:wrapPolygon edited="0">
                <wp:start x="10157" y="809"/>
                <wp:lineTo x="0" y="8090"/>
                <wp:lineTo x="0" y="17798"/>
                <wp:lineTo x="1016" y="18607"/>
                <wp:lineTo x="8125" y="20225"/>
                <wp:lineTo x="18282" y="20225"/>
                <wp:lineTo x="20313" y="9708"/>
                <wp:lineTo x="14219" y="809"/>
                <wp:lineTo x="10157" y="809"/>
              </wp:wrapPolygon>
            </wp:wrapThrough>
            <wp:docPr id="1546319882" name="Graphic 1546319882"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320006" name="thumbsupsign.svg"/>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405130" cy="508635"/>
                    </a:xfrm>
                    <a:prstGeom prst="rect">
                      <a:avLst/>
                    </a:prstGeom>
                  </pic:spPr>
                </pic:pic>
              </a:graphicData>
            </a:graphic>
            <wp14:sizeRelH relativeFrom="margin">
              <wp14:pctWidth>0</wp14:pctWidth>
            </wp14:sizeRelH>
            <wp14:sizeRelV relativeFrom="margin">
              <wp14:pctHeight>0</wp14:pctHeight>
            </wp14:sizeRelV>
          </wp:anchor>
        </w:drawing>
      </w:r>
      <w:r w:rsidRPr="00924A29">
        <w:rPr>
          <w:rFonts w:asciiTheme="minorHAnsi" w:hAnsiTheme="minorHAnsi" w:cstheme="minorHAnsi"/>
          <w:color w:val="297FD5" w:themeColor="accent2"/>
        </w:rPr>
        <w:t xml:space="preserve">WCG and CBS pages are add-ons to </w:t>
      </w:r>
      <w:proofErr w:type="gramStart"/>
      <w:r w:rsidRPr="00924A29">
        <w:rPr>
          <w:rFonts w:asciiTheme="minorHAnsi" w:hAnsiTheme="minorHAnsi" w:cstheme="minorHAnsi"/>
          <w:color w:val="297FD5" w:themeColor="accent2"/>
        </w:rPr>
        <w:t>PS</w:t>
      </w:r>
      <w:proofErr w:type="gramEnd"/>
      <w:r w:rsidRPr="00924A29">
        <w:rPr>
          <w:rFonts w:asciiTheme="minorHAnsi" w:hAnsiTheme="minorHAnsi" w:cstheme="minorHAnsi"/>
          <w:color w:val="297FD5" w:themeColor="accent2"/>
        </w:rPr>
        <w:t xml:space="preserve"> so </w:t>
      </w:r>
      <w:r>
        <w:rPr>
          <w:rFonts w:asciiTheme="minorHAnsi" w:hAnsiTheme="minorHAnsi" w:cstheme="minorHAnsi"/>
          <w:color w:val="297FD5" w:themeColor="accent2"/>
        </w:rPr>
        <w:t>they do</w:t>
      </w:r>
      <w:r w:rsidRPr="00924A29">
        <w:rPr>
          <w:rFonts w:asciiTheme="minorHAnsi" w:hAnsiTheme="minorHAnsi" w:cstheme="minorHAnsi"/>
          <w:color w:val="297FD5" w:themeColor="accent2"/>
        </w:rPr>
        <w:t xml:space="preserve"> not get captured during Aid Year Setup rollover processes. For these pages, </w:t>
      </w:r>
      <w:r>
        <w:rPr>
          <w:rFonts w:asciiTheme="minorHAnsi" w:hAnsiTheme="minorHAnsi" w:cstheme="minorHAnsi"/>
          <w:color w:val="297FD5" w:themeColor="accent2"/>
        </w:rPr>
        <w:t xml:space="preserve">colleges will </w:t>
      </w:r>
      <w:r w:rsidRPr="00924A29">
        <w:rPr>
          <w:rFonts w:asciiTheme="minorHAnsi" w:hAnsiTheme="minorHAnsi" w:cstheme="minorHAnsi"/>
          <w:color w:val="297FD5" w:themeColor="accent2"/>
        </w:rPr>
        <w:t>copy the existing numbers from the prior aid year to the new aid year. Tables will need to be updated when new figures are released from WSAC.</w:t>
      </w:r>
    </w:p>
    <w:p w14:paraId="4BB988DF" w14:textId="77777777" w:rsidR="00154708" w:rsidRPr="00EC5315" w:rsidRDefault="00154708" w:rsidP="00E8142B">
      <w:pPr>
        <w:pBdr>
          <w:top w:val="nil"/>
          <w:left w:val="nil"/>
          <w:bottom w:val="nil"/>
          <w:right w:val="nil"/>
          <w:between w:val="nil"/>
        </w:pBdr>
        <w:contextualSpacing/>
        <w:rPr>
          <w:rFonts w:asciiTheme="minorHAnsi" w:eastAsia="Times New Roman" w:hAnsiTheme="minorHAnsi" w:cstheme="minorHAnsi"/>
          <w:b/>
          <w:color w:val="000000"/>
          <w:sz w:val="22"/>
          <w:szCs w:val="22"/>
        </w:rPr>
      </w:pPr>
    </w:p>
    <w:p w14:paraId="27C4A4C3" w14:textId="77777777" w:rsidR="00154708" w:rsidRDefault="00154708" w:rsidP="00E8142B">
      <w:pPr>
        <w:pBdr>
          <w:top w:val="nil"/>
          <w:left w:val="nil"/>
          <w:bottom w:val="nil"/>
          <w:right w:val="nil"/>
          <w:between w:val="nil"/>
        </w:pBdr>
        <w:contextualSpacing/>
        <w:rPr>
          <w:rFonts w:asciiTheme="minorHAnsi" w:eastAsia="Calibri" w:hAnsiTheme="minorHAnsi" w:cstheme="minorHAnsi"/>
          <w:b/>
          <w:color w:val="000000"/>
        </w:rPr>
      </w:pPr>
      <w:r w:rsidRPr="00EC5315">
        <w:rPr>
          <w:rFonts w:asciiTheme="minorHAnsi" w:eastAsia="Calibri" w:hAnsiTheme="minorHAnsi" w:cstheme="minorHAnsi"/>
          <w:b/>
          <w:color w:val="000000"/>
        </w:rPr>
        <w:t xml:space="preserve">The following steps are required for updating </w:t>
      </w:r>
      <w:r>
        <w:rPr>
          <w:rFonts w:asciiTheme="minorHAnsi" w:eastAsia="Calibri" w:hAnsiTheme="minorHAnsi" w:cstheme="minorHAnsi"/>
          <w:b/>
          <w:color w:val="000000"/>
        </w:rPr>
        <w:t xml:space="preserve">WCG </w:t>
      </w:r>
      <w:r w:rsidRPr="00EC5315">
        <w:rPr>
          <w:rFonts w:asciiTheme="minorHAnsi" w:eastAsia="Calibri" w:hAnsiTheme="minorHAnsi" w:cstheme="minorHAnsi"/>
          <w:b/>
          <w:color w:val="000000"/>
        </w:rPr>
        <w:t xml:space="preserve">tables for the upcoming </w:t>
      </w:r>
      <w:r>
        <w:rPr>
          <w:rFonts w:asciiTheme="minorHAnsi" w:eastAsia="Calibri" w:hAnsiTheme="minorHAnsi" w:cstheme="minorHAnsi"/>
          <w:b/>
          <w:color w:val="000000"/>
        </w:rPr>
        <w:t>a</w:t>
      </w:r>
      <w:r w:rsidRPr="00EC5315">
        <w:rPr>
          <w:rFonts w:asciiTheme="minorHAnsi" w:eastAsia="Calibri" w:hAnsiTheme="minorHAnsi" w:cstheme="minorHAnsi"/>
          <w:b/>
          <w:color w:val="000000"/>
        </w:rPr>
        <w:t xml:space="preserve">id </w:t>
      </w:r>
      <w:proofErr w:type="gramStart"/>
      <w:r>
        <w:rPr>
          <w:rFonts w:asciiTheme="minorHAnsi" w:eastAsia="Calibri" w:hAnsiTheme="minorHAnsi" w:cstheme="minorHAnsi"/>
          <w:b/>
          <w:color w:val="000000"/>
        </w:rPr>
        <w:t>y</w:t>
      </w:r>
      <w:r w:rsidRPr="00EC5315">
        <w:rPr>
          <w:rFonts w:asciiTheme="minorHAnsi" w:eastAsia="Calibri" w:hAnsiTheme="minorHAnsi" w:cstheme="minorHAnsi"/>
          <w:b/>
          <w:color w:val="000000"/>
        </w:rPr>
        <w:t>ear</w:t>
      </w:r>
      <w:proofErr w:type="gramEnd"/>
      <w:r w:rsidRPr="00EC5315">
        <w:rPr>
          <w:rFonts w:asciiTheme="minorHAnsi" w:eastAsia="Calibri" w:hAnsiTheme="minorHAnsi" w:cstheme="minorHAnsi"/>
          <w:b/>
          <w:color w:val="000000"/>
        </w:rPr>
        <w:t xml:space="preserve"> </w:t>
      </w:r>
    </w:p>
    <w:p w14:paraId="3DF186D6" w14:textId="77777777" w:rsidR="00154708" w:rsidRPr="00EC5315" w:rsidRDefault="00154708" w:rsidP="00E8142B">
      <w:pPr>
        <w:pBdr>
          <w:top w:val="nil"/>
          <w:left w:val="nil"/>
          <w:bottom w:val="nil"/>
          <w:right w:val="nil"/>
          <w:between w:val="nil"/>
        </w:pBdr>
        <w:contextualSpacing/>
        <w:rPr>
          <w:rFonts w:asciiTheme="minorHAnsi" w:eastAsia="Calibri" w:hAnsiTheme="minorHAnsi" w:cstheme="minorHAnsi"/>
          <w:b/>
          <w:color w:val="000000"/>
        </w:rPr>
      </w:pPr>
    </w:p>
    <w:p w14:paraId="75CE89D8" w14:textId="13CDD251" w:rsidR="00154708" w:rsidRPr="00EC5315" w:rsidRDefault="00ED0205" w:rsidP="00E8142B">
      <w:pPr>
        <w:pBdr>
          <w:top w:val="nil"/>
          <w:left w:val="nil"/>
          <w:bottom w:val="nil"/>
          <w:right w:val="nil"/>
          <w:between w:val="nil"/>
        </w:pBdr>
        <w:contextualSpacing/>
        <w:rPr>
          <w:rFonts w:asciiTheme="minorHAnsi" w:eastAsia="Calibri" w:hAnsiTheme="minorHAnsi" w:cstheme="minorHAnsi"/>
          <w:b/>
          <w:color w:val="000000"/>
        </w:rPr>
      </w:pPr>
      <w:r>
        <w:rPr>
          <w:noProof/>
        </w:rPr>
        <w:drawing>
          <wp:inline distT="0" distB="0" distL="0" distR="0" wp14:anchorId="5A0A3894" wp14:editId="7115127E">
            <wp:extent cx="3981450" cy="2014200"/>
            <wp:effectExtent l="19050" t="19050" r="19050" b="2476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001814" cy="2024502"/>
                    </a:xfrm>
                    <a:prstGeom prst="rect">
                      <a:avLst/>
                    </a:prstGeom>
                    <a:ln>
                      <a:solidFill>
                        <a:schemeClr val="accent2"/>
                      </a:solidFill>
                    </a:ln>
                  </pic:spPr>
                </pic:pic>
              </a:graphicData>
            </a:graphic>
          </wp:inline>
        </w:drawing>
      </w:r>
    </w:p>
    <w:p w14:paraId="0F8B15F6" w14:textId="77777777" w:rsidR="00154708" w:rsidRDefault="00154708" w:rsidP="00E8142B">
      <w:pPr>
        <w:pBdr>
          <w:top w:val="nil"/>
          <w:left w:val="nil"/>
          <w:bottom w:val="nil"/>
          <w:right w:val="nil"/>
          <w:between w:val="nil"/>
        </w:pBdr>
        <w:contextualSpacing/>
        <w:rPr>
          <w:rFonts w:asciiTheme="minorHAnsi" w:eastAsia="Calibri" w:hAnsiTheme="minorHAnsi" w:cstheme="minorHAnsi"/>
          <w:b/>
          <w:color w:val="000000"/>
        </w:rPr>
      </w:pPr>
    </w:p>
    <w:p w14:paraId="65D646D2" w14:textId="77777777" w:rsidR="00154708" w:rsidRDefault="00154708" w:rsidP="00E8142B">
      <w:pPr>
        <w:pBdr>
          <w:top w:val="nil"/>
          <w:left w:val="nil"/>
          <w:bottom w:val="nil"/>
          <w:right w:val="nil"/>
          <w:between w:val="nil"/>
        </w:pBdr>
        <w:contextualSpacing/>
        <w:rPr>
          <w:rFonts w:asciiTheme="minorHAnsi" w:eastAsia="Calibri" w:hAnsiTheme="minorHAnsi" w:cstheme="minorHAnsi"/>
          <w:color w:val="000000"/>
        </w:rPr>
      </w:pPr>
      <w:r w:rsidRPr="006A3E45">
        <w:rPr>
          <w:rFonts w:asciiTheme="minorHAnsi" w:eastAsia="Calibri" w:hAnsiTheme="minorHAnsi" w:cstheme="minorHAnsi"/>
          <w:color w:val="000000"/>
        </w:rPr>
        <w:t xml:space="preserve">Open the page for the </w:t>
      </w:r>
      <w:r w:rsidRPr="00C906BB">
        <w:rPr>
          <w:rFonts w:asciiTheme="minorHAnsi" w:eastAsia="Calibri" w:hAnsiTheme="minorHAnsi" w:cstheme="minorHAnsi"/>
          <w:b/>
          <w:color w:val="000000"/>
          <w:highlight w:val="yellow"/>
        </w:rPr>
        <w:t>current aid year</w:t>
      </w:r>
      <w:r w:rsidRPr="006A3E45">
        <w:rPr>
          <w:rFonts w:asciiTheme="minorHAnsi" w:eastAsia="Calibri" w:hAnsiTheme="minorHAnsi" w:cstheme="minorHAnsi"/>
          <w:color w:val="000000"/>
        </w:rPr>
        <w:t xml:space="preserve"> to copy to the upcoming aid </w:t>
      </w:r>
      <w:proofErr w:type="gramStart"/>
      <w:r w:rsidRPr="006A3E45">
        <w:rPr>
          <w:rFonts w:asciiTheme="minorHAnsi" w:eastAsia="Calibri" w:hAnsiTheme="minorHAnsi" w:cstheme="minorHAnsi"/>
          <w:color w:val="000000"/>
        </w:rPr>
        <w:t>year</w:t>
      </w:r>
      <w:proofErr w:type="gramEnd"/>
    </w:p>
    <w:p w14:paraId="6867D8ED" w14:textId="77777777" w:rsidR="00154708" w:rsidRPr="006A3E45" w:rsidRDefault="00154708" w:rsidP="00E8142B">
      <w:pPr>
        <w:pBdr>
          <w:top w:val="nil"/>
          <w:left w:val="nil"/>
          <w:bottom w:val="nil"/>
          <w:right w:val="nil"/>
          <w:between w:val="nil"/>
        </w:pBdr>
        <w:contextualSpacing/>
        <w:rPr>
          <w:rFonts w:asciiTheme="minorHAnsi" w:eastAsia="Calibri" w:hAnsiTheme="minorHAnsi" w:cstheme="minorHAnsi"/>
          <w:color w:val="000000"/>
        </w:rPr>
      </w:pPr>
    </w:p>
    <w:p w14:paraId="72F9F8DA" w14:textId="77777777" w:rsidR="00154708" w:rsidRPr="00C906BB" w:rsidRDefault="00154708" w:rsidP="00E8142B">
      <w:pPr>
        <w:pBdr>
          <w:top w:val="nil"/>
          <w:left w:val="nil"/>
          <w:bottom w:val="nil"/>
          <w:right w:val="nil"/>
          <w:between w:val="nil"/>
        </w:pBdr>
        <w:contextualSpacing/>
        <w:rPr>
          <w:rFonts w:asciiTheme="minorHAnsi" w:eastAsia="Calibri" w:hAnsiTheme="minorHAnsi" w:cstheme="minorHAnsi"/>
          <w:b/>
          <w:color w:val="000000"/>
          <w:sz w:val="28"/>
        </w:rPr>
      </w:pPr>
      <w:r w:rsidRPr="00C906BB">
        <w:rPr>
          <w:rFonts w:asciiTheme="minorHAnsi" w:eastAsia="Calibri" w:hAnsiTheme="minorHAnsi" w:cstheme="minorHAnsi"/>
          <w:b/>
          <w:color w:val="000000"/>
          <w:sz w:val="28"/>
        </w:rPr>
        <w:t>Awards Amounts Table tab</w:t>
      </w:r>
    </w:p>
    <w:p w14:paraId="7ACCAD97" w14:textId="3F03B726" w:rsidR="00154708" w:rsidRDefault="00ED0205" w:rsidP="00E8142B">
      <w:pPr>
        <w:pBdr>
          <w:top w:val="nil"/>
          <w:left w:val="nil"/>
          <w:bottom w:val="nil"/>
          <w:right w:val="nil"/>
          <w:between w:val="nil"/>
        </w:pBdr>
        <w:contextualSpacing/>
        <w:rPr>
          <w:rFonts w:asciiTheme="minorHAnsi" w:eastAsia="Calibri" w:hAnsiTheme="minorHAnsi" w:cstheme="minorHAnsi"/>
          <w:b/>
          <w:color w:val="000000"/>
          <w:sz w:val="22"/>
          <w:szCs w:val="22"/>
        </w:rPr>
      </w:pPr>
      <w:r>
        <w:rPr>
          <w:noProof/>
        </w:rPr>
        <w:drawing>
          <wp:inline distT="0" distB="0" distL="0" distR="0" wp14:anchorId="4280D6FE" wp14:editId="4394D031">
            <wp:extent cx="4527550" cy="2692329"/>
            <wp:effectExtent l="19050" t="19050" r="25400" b="133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537951" cy="2698514"/>
                    </a:xfrm>
                    <a:prstGeom prst="rect">
                      <a:avLst/>
                    </a:prstGeom>
                    <a:ln>
                      <a:solidFill>
                        <a:schemeClr val="accent2"/>
                      </a:solidFill>
                    </a:ln>
                  </pic:spPr>
                </pic:pic>
              </a:graphicData>
            </a:graphic>
          </wp:inline>
        </w:drawing>
      </w:r>
    </w:p>
    <w:p w14:paraId="0C96145C" w14:textId="77777777" w:rsidR="00ED0205" w:rsidRPr="00EC5315" w:rsidRDefault="00ED0205" w:rsidP="00E8142B">
      <w:pPr>
        <w:pBdr>
          <w:top w:val="nil"/>
          <w:left w:val="nil"/>
          <w:bottom w:val="nil"/>
          <w:right w:val="nil"/>
          <w:between w:val="nil"/>
        </w:pBdr>
        <w:contextualSpacing/>
        <w:rPr>
          <w:rFonts w:asciiTheme="minorHAnsi" w:eastAsia="Calibri" w:hAnsiTheme="minorHAnsi" w:cstheme="minorHAnsi"/>
          <w:b/>
          <w:color w:val="000000"/>
          <w:sz w:val="22"/>
          <w:szCs w:val="22"/>
        </w:rPr>
      </w:pPr>
    </w:p>
    <w:p w14:paraId="192C775D" w14:textId="77777777" w:rsidR="00154708" w:rsidRDefault="00154708" w:rsidP="00E8142B">
      <w:pPr>
        <w:pBdr>
          <w:top w:val="nil"/>
          <w:left w:val="nil"/>
          <w:bottom w:val="nil"/>
          <w:right w:val="nil"/>
          <w:between w:val="nil"/>
        </w:pBdr>
        <w:contextualSpacing/>
        <w:rPr>
          <w:rFonts w:asciiTheme="minorHAnsi" w:eastAsia="Calibri" w:hAnsiTheme="minorHAnsi" w:cstheme="minorHAnsi"/>
          <w:b/>
          <w:color w:val="000000"/>
          <w:u w:val="single"/>
        </w:rPr>
      </w:pPr>
      <w:r w:rsidRPr="00EC5315">
        <w:rPr>
          <w:rFonts w:asciiTheme="minorHAnsi" w:eastAsia="Calibri" w:hAnsiTheme="minorHAnsi" w:cstheme="minorHAnsi"/>
          <w:b/>
          <w:color w:val="000000"/>
          <w:u w:val="single"/>
        </w:rPr>
        <w:lastRenderedPageBreak/>
        <w:t xml:space="preserve">Selecting Copy will open the page </w:t>
      </w:r>
      <w:proofErr w:type="gramStart"/>
      <w:r w:rsidRPr="00EC5315">
        <w:rPr>
          <w:rFonts w:asciiTheme="minorHAnsi" w:eastAsia="Calibri" w:hAnsiTheme="minorHAnsi" w:cstheme="minorHAnsi"/>
          <w:b/>
          <w:color w:val="000000"/>
          <w:u w:val="single"/>
        </w:rPr>
        <w:t>below</w:t>
      </w:r>
      <w:proofErr w:type="gramEnd"/>
    </w:p>
    <w:p w14:paraId="59EBE7DA" w14:textId="1F961302" w:rsidR="00154708" w:rsidRPr="006A3E45" w:rsidRDefault="00154708" w:rsidP="00E8142B">
      <w:pPr>
        <w:spacing w:after="200" w:line="276" w:lineRule="auto"/>
        <w:contextualSpacing/>
        <w:rPr>
          <w:rFonts w:asciiTheme="minorHAnsi" w:eastAsia="Calibri" w:hAnsiTheme="minorHAnsi" w:cstheme="minorHAnsi"/>
        </w:rPr>
      </w:pPr>
      <w:r w:rsidRPr="00ED0205">
        <w:rPr>
          <w:rFonts w:asciiTheme="minorHAnsi" w:eastAsia="Calibri" w:hAnsiTheme="minorHAnsi" w:cstheme="minorHAnsi"/>
          <w:color w:val="000000"/>
        </w:rPr>
        <w:t>Enter the following</w:t>
      </w:r>
      <w:r w:rsidRPr="006A3E45">
        <w:rPr>
          <w:rFonts w:asciiTheme="minorHAnsi" w:eastAsia="Calibri" w:hAnsiTheme="minorHAnsi" w:cstheme="minorHAnsi"/>
          <w:color w:val="000000"/>
        </w:rPr>
        <w:t xml:space="preserve"> in the </w:t>
      </w:r>
      <w:r w:rsidRPr="006A3E45">
        <w:rPr>
          <w:rFonts w:asciiTheme="minorHAnsi" w:eastAsia="Calibri" w:hAnsiTheme="minorHAnsi" w:cstheme="minorHAnsi"/>
          <w:b/>
          <w:color w:val="000000"/>
        </w:rPr>
        <w:t>Copy To</w:t>
      </w:r>
      <w:r w:rsidRPr="006A3E45">
        <w:rPr>
          <w:rFonts w:asciiTheme="minorHAnsi" w:eastAsia="Calibri" w:hAnsiTheme="minorHAnsi" w:cstheme="minorHAnsi"/>
          <w:color w:val="000000"/>
        </w:rPr>
        <w:t xml:space="preserve"> fields then </w:t>
      </w:r>
      <w:r>
        <w:rPr>
          <w:rFonts w:asciiTheme="minorHAnsi" w:eastAsia="Calibri" w:hAnsiTheme="minorHAnsi" w:cstheme="minorHAnsi"/>
          <w:color w:val="000000"/>
        </w:rPr>
        <w:t>s</w:t>
      </w:r>
      <w:r w:rsidRPr="006A3E45">
        <w:rPr>
          <w:rFonts w:asciiTheme="minorHAnsi" w:eastAsia="Calibri" w:hAnsiTheme="minorHAnsi" w:cstheme="minorHAnsi"/>
          <w:color w:val="000000"/>
        </w:rPr>
        <w:t xml:space="preserve">elect </w:t>
      </w:r>
      <w:r w:rsidRPr="006A3E45">
        <w:rPr>
          <w:rFonts w:asciiTheme="minorHAnsi" w:eastAsia="Calibri" w:hAnsiTheme="minorHAnsi" w:cstheme="minorHAnsi"/>
          <w:b/>
          <w:color w:val="000000"/>
        </w:rPr>
        <w:t>OK</w:t>
      </w:r>
      <w:r w:rsidRPr="006A3E45">
        <w:rPr>
          <w:rFonts w:asciiTheme="minorHAnsi" w:eastAsia="Calibri" w:hAnsiTheme="minorHAnsi" w:cstheme="minorHAnsi"/>
          <w:color w:val="000000"/>
        </w:rPr>
        <w:t>:</w:t>
      </w:r>
    </w:p>
    <w:p w14:paraId="4A2A7175" w14:textId="77777777" w:rsidR="00154708" w:rsidRPr="00EC5315" w:rsidRDefault="00154708" w:rsidP="00E8142B">
      <w:pPr>
        <w:numPr>
          <w:ilvl w:val="0"/>
          <w:numId w:val="7"/>
        </w:numPr>
        <w:pBdr>
          <w:top w:val="nil"/>
          <w:left w:val="nil"/>
          <w:bottom w:val="nil"/>
          <w:right w:val="nil"/>
          <w:between w:val="nil"/>
        </w:pBdr>
        <w:contextualSpacing/>
        <w:rPr>
          <w:rFonts w:asciiTheme="minorHAnsi" w:eastAsia="Calibri" w:hAnsiTheme="minorHAnsi" w:cstheme="minorHAnsi"/>
          <w:color w:val="000000"/>
        </w:rPr>
      </w:pPr>
      <w:r w:rsidRPr="00EC5315">
        <w:rPr>
          <w:rFonts w:asciiTheme="minorHAnsi" w:eastAsia="Calibri" w:hAnsiTheme="minorHAnsi" w:cstheme="minorHAnsi"/>
          <w:color w:val="000000"/>
        </w:rPr>
        <w:t>Academic Institution</w:t>
      </w:r>
    </w:p>
    <w:p w14:paraId="594F787C" w14:textId="77777777" w:rsidR="00154708" w:rsidRDefault="00154708" w:rsidP="00E8142B">
      <w:pPr>
        <w:numPr>
          <w:ilvl w:val="0"/>
          <w:numId w:val="7"/>
        </w:numPr>
        <w:pBdr>
          <w:top w:val="nil"/>
          <w:left w:val="nil"/>
          <w:bottom w:val="nil"/>
          <w:right w:val="nil"/>
          <w:between w:val="nil"/>
        </w:pBdr>
        <w:contextualSpacing/>
        <w:rPr>
          <w:rFonts w:asciiTheme="minorHAnsi" w:eastAsia="Calibri" w:hAnsiTheme="minorHAnsi" w:cstheme="minorHAnsi"/>
          <w:color w:val="000000"/>
        </w:rPr>
      </w:pPr>
      <w:r w:rsidRPr="00EC5315">
        <w:rPr>
          <w:rFonts w:asciiTheme="minorHAnsi" w:eastAsia="Calibri" w:hAnsiTheme="minorHAnsi" w:cstheme="minorHAnsi"/>
          <w:color w:val="000000"/>
        </w:rPr>
        <w:t xml:space="preserve">Aid Year </w:t>
      </w:r>
    </w:p>
    <w:p w14:paraId="58CE04DD" w14:textId="77777777" w:rsidR="00154708" w:rsidRPr="006A3E45" w:rsidRDefault="00154708" w:rsidP="00E8142B">
      <w:pPr>
        <w:pBdr>
          <w:top w:val="nil"/>
          <w:left w:val="nil"/>
          <w:bottom w:val="nil"/>
          <w:right w:val="nil"/>
          <w:between w:val="nil"/>
        </w:pBdr>
        <w:ind w:left="720"/>
        <w:contextualSpacing/>
        <w:rPr>
          <w:rFonts w:asciiTheme="minorHAnsi" w:eastAsia="Calibri" w:hAnsiTheme="minorHAnsi" w:cstheme="minorHAnsi"/>
          <w:color w:val="000000"/>
        </w:rPr>
      </w:pPr>
    </w:p>
    <w:p w14:paraId="729D67A0" w14:textId="2A5E4F57" w:rsidR="00154708" w:rsidRDefault="00ED0205" w:rsidP="00E8142B">
      <w:pPr>
        <w:pBdr>
          <w:top w:val="nil"/>
          <w:left w:val="nil"/>
          <w:bottom w:val="nil"/>
          <w:right w:val="nil"/>
          <w:between w:val="nil"/>
        </w:pBdr>
        <w:contextualSpacing/>
        <w:rPr>
          <w:rFonts w:asciiTheme="minorHAnsi" w:eastAsia="Times New Roman" w:hAnsiTheme="minorHAnsi" w:cstheme="minorHAnsi"/>
          <w:color w:val="000000"/>
          <w:sz w:val="22"/>
          <w:szCs w:val="22"/>
        </w:rPr>
      </w:pPr>
      <w:r>
        <w:rPr>
          <w:noProof/>
        </w:rPr>
        <w:drawing>
          <wp:inline distT="0" distB="0" distL="0" distR="0" wp14:anchorId="7F168DE6" wp14:editId="7B141EDC">
            <wp:extent cx="3613150" cy="1390483"/>
            <wp:effectExtent l="19050" t="19050" r="25400" b="196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673497" cy="1413707"/>
                    </a:xfrm>
                    <a:prstGeom prst="rect">
                      <a:avLst/>
                    </a:prstGeom>
                    <a:ln>
                      <a:solidFill>
                        <a:schemeClr val="accent2"/>
                      </a:solidFill>
                    </a:ln>
                  </pic:spPr>
                </pic:pic>
              </a:graphicData>
            </a:graphic>
          </wp:inline>
        </w:drawing>
      </w:r>
    </w:p>
    <w:p w14:paraId="1B9D610F" w14:textId="77777777" w:rsidR="00154708" w:rsidRDefault="00154708" w:rsidP="00E8142B">
      <w:pPr>
        <w:pBdr>
          <w:top w:val="nil"/>
          <w:left w:val="nil"/>
          <w:bottom w:val="nil"/>
          <w:right w:val="nil"/>
          <w:between w:val="nil"/>
        </w:pBdr>
        <w:contextualSpacing/>
        <w:rPr>
          <w:rFonts w:asciiTheme="minorHAnsi" w:eastAsia="Times New Roman" w:hAnsiTheme="minorHAnsi" w:cstheme="minorHAnsi"/>
          <w:color w:val="000000"/>
          <w:sz w:val="22"/>
          <w:szCs w:val="22"/>
        </w:rPr>
      </w:pPr>
    </w:p>
    <w:p w14:paraId="7FA140B5" w14:textId="77777777" w:rsidR="00154708" w:rsidRDefault="00154708" w:rsidP="00E8142B">
      <w:pPr>
        <w:pBdr>
          <w:top w:val="nil"/>
          <w:left w:val="nil"/>
          <w:bottom w:val="nil"/>
          <w:right w:val="nil"/>
          <w:between w:val="nil"/>
        </w:pBdr>
        <w:contextualSpacing/>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 xml:space="preserve">Move on to the MFI Setup Table tab and perform the same </w:t>
      </w:r>
      <w:proofErr w:type="gramStart"/>
      <w:r>
        <w:rPr>
          <w:rFonts w:asciiTheme="minorHAnsi" w:eastAsia="Times New Roman" w:hAnsiTheme="minorHAnsi" w:cstheme="minorHAnsi"/>
          <w:color w:val="000000"/>
          <w:sz w:val="22"/>
          <w:szCs w:val="22"/>
        </w:rPr>
        <w:t>steps</w:t>
      </w:r>
      <w:proofErr w:type="gramEnd"/>
    </w:p>
    <w:p w14:paraId="683C4BCC" w14:textId="77777777" w:rsidR="00154708" w:rsidRDefault="00154708" w:rsidP="00E8142B">
      <w:pPr>
        <w:pBdr>
          <w:top w:val="nil"/>
          <w:left w:val="nil"/>
          <w:bottom w:val="nil"/>
          <w:right w:val="nil"/>
          <w:between w:val="nil"/>
        </w:pBdr>
        <w:contextualSpacing/>
        <w:rPr>
          <w:rFonts w:asciiTheme="minorHAnsi" w:eastAsia="Times New Roman" w:hAnsiTheme="minorHAnsi" w:cstheme="minorHAnsi"/>
          <w:color w:val="000000"/>
          <w:sz w:val="22"/>
          <w:szCs w:val="22"/>
        </w:rPr>
      </w:pPr>
    </w:p>
    <w:p w14:paraId="6C34CE9D" w14:textId="77777777" w:rsidR="00154708" w:rsidRPr="00DA00EC" w:rsidRDefault="00154708" w:rsidP="00E8142B">
      <w:pPr>
        <w:pBdr>
          <w:top w:val="nil"/>
          <w:left w:val="nil"/>
          <w:bottom w:val="nil"/>
          <w:right w:val="nil"/>
          <w:between w:val="nil"/>
        </w:pBdr>
        <w:contextualSpacing/>
        <w:rPr>
          <w:rFonts w:asciiTheme="minorHAnsi" w:eastAsia="Times New Roman" w:hAnsiTheme="minorHAnsi" w:cstheme="minorHAnsi"/>
          <w:b/>
          <w:color w:val="000000"/>
          <w:sz w:val="28"/>
          <w:szCs w:val="22"/>
        </w:rPr>
      </w:pPr>
      <w:r w:rsidRPr="00DA00EC">
        <w:rPr>
          <w:rFonts w:asciiTheme="minorHAnsi" w:eastAsia="Times New Roman" w:hAnsiTheme="minorHAnsi" w:cstheme="minorHAnsi"/>
          <w:b/>
          <w:color w:val="000000"/>
          <w:sz w:val="28"/>
          <w:szCs w:val="22"/>
        </w:rPr>
        <w:t>MFI Setup Table tab</w:t>
      </w:r>
    </w:p>
    <w:p w14:paraId="40E74064" w14:textId="5CD40CB5" w:rsidR="00154708" w:rsidRDefault="00ED0205" w:rsidP="00E8142B">
      <w:pPr>
        <w:pBdr>
          <w:top w:val="nil"/>
          <w:left w:val="nil"/>
          <w:bottom w:val="nil"/>
          <w:right w:val="nil"/>
          <w:between w:val="nil"/>
        </w:pBdr>
        <w:contextualSpacing/>
        <w:rPr>
          <w:rFonts w:asciiTheme="minorHAnsi" w:eastAsia="Times New Roman" w:hAnsiTheme="minorHAnsi" w:cstheme="minorHAnsi"/>
          <w:color w:val="000000"/>
          <w:sz w:val="22"/>
          <w:szCs w:val="22"/>
        </w:rPr>
      </w:pPr>
      <w:r>
        <w:rPr>
          <w:noProof/>
        </w:rPr>
        <w:drawing>
          <wp:inline distT="0" distB="0" distL="0" distR="0" wp14:anchorId="4DF8627B" wp14:editId="3A77DB74">
            <wp:extent cx="4191000" cy="3573684"/>
            <wp:effectExtent l="19050" t="19050" r="19050" b="273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194685" cy="3576826"/>
                    </a:xfrm>
                    <a:prstGeom prst="rect">
                      <a:avLst/>
                    </a:prstGeom>
                    <a:ln>
                      <a:solidFill>
                        <a:schemeClr val="accent2"/>
                      </a:solidFill>
                    </a:ln>
                  </pic:spPr>
                </pic:pic>
              </a:graphicData>
            </a:graphic>
          </wp:inline>
        </w:drawing>
      </w:r>
    </w:p>
    <w:p w14:paraId="029E10C7" w14:textId="77777777" w:rsidR="00154708" w:rsidRDefault="00154708" w:rsidP="00E8142B">
      <w:pPr>
        <w:pBdr>
          <w:top w:val="nil"/>
          <w:left w:val="nil"/>
          <w:bottom w:val="nil"/>
          <w:right w:val="nil"/>
          <w:between w:val="nil"/>
        </w:pBdr>
        <w:contextualSpacing/>
        <w:rPr>
          <w:rFonts w:asciiTheme="minorHAnsi" w:eastAsia="Times New Roman" w:hAnsiTheme="minorHAnsi" w:cstheme="minorHAnsi"/>
          <w:color w:val="000000"/>
          <w:sz w:val="22"/>
          <w:szCs w:val="22"/>
        </w:rPr>
      </w:pPr>
    </w:p>
    <w:p w14:paraId="04F64A9C" w14:textId="77777777" w:rsidR="00154708" w:rsidRDefault="00154708" w:rsidP="00E8142B">
      <w:pPr>
        <w:pBdr>
          <w:top w:val="nil"/>
          <w:left w:val="nil"/>
          <w:bottom w:val="nil"/>
          <w:right w:val="nil"/>
          <w:between w:val="nil"/>
        </w:pBdr>
        <w:contextualSpacing/>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 xml:space="preserve">Select the </w:t>
      </w:r>
      <w:r w:rsidRPr="00AE5030">
        <w:rPr>
          <w:rFonts w:asciiTheme="minorHAnsi" w:eastAsia="Times New Roman" w:hAnsiTheme="minorHAnsi" w:cstheme="minorHAnsi"/>
          <w:b/>
          <w:color w:val="000000"/>
          <w:sz w:val="22"/>
          <w:szCs w:val="22"/>
        </w:rPr>
        <w:t>Copy</w:t>
      </w:r>
      <w:r>
        <w:rPr>
          <w:rFonts w:asciiTheme="minorHAnsi" w:eastAsia="Times New Roman" w:hAnsiTheme="minorHAnsi" w:cstheme="minorHAnsi"/>
          <w:color w:val="000000"/>
          <w:sz w:val="22"/>
          <w:szCs w:val="22"/>
        </w:rPr>
        <w:t xml:space="preserve"> </w:t>
      </w:r>
      <w:proofErr w:type="gramStart"/>
      <w:r>
        <w:rPr>
          <w:rFonts w:asciiTheme="minorHAnsi" w:eastAsia="Times New Roman" w:hAnsiTheme="minorHAnsi" w:cstheme="minorHAnsi"/>
          <w:color w:val="000000"/>
          <w:sz w:val="22"/>
          <w:szCs w:val="22"/>
        </w:rPr>
        <w:t>button</w:t>
      </w:r>
      <w:proofErr w:type="gramEnd"/>
    </w:p>
    <w:p w14:paraId="7798EB82" w14:textId="77777777" w:rsidR="00154708" w:rsidRDefault="00154708" w:rsidP="00E8142B">
      <w:pPr>
        <w:pBdr>
          <w:top w:val="nil"/>
          <w:left w:val="nil"/>
          <w:bottom w:val="nil"/>
          <w:right w:val="nil"/>
          <w:between w:val="nil"/>
        </w:pBdr>
        <w:contextualSpacing/>
        <w:rPr>
          <w:rFonts w:asciiTheme="minorHAnsi" w:eastAsia="Times New Roman" w:hAnsiTheme="minorHAnsi" w:cstheme="minorHAnsi"/>
          <w:color w:val="000000"/>
          <w:sz w:val="22"/>
          <w:szCs w:val="22"/>
        </w:rPr>
      </w:pPr>
    </w:p>
    <w:p w14:paraId="408FCAD6" w14:textId="720ABC69" w:rsidR="00154708" w:rsidRPr="006A3E45" w:rsidRDefault="00154708" w:rsidP="00E8142B">
      <w:pPr>
        <w:spacing w:after="200" w:line="276" w:lineRule="auto"/>
        <w:contextualSpacing/>
        <w:rPr>
          <w:rFonts w:asciiTheme="minorHAnsi" w:eastAsia="Calibri" w:hAnsiTheme="minorHAnsi" w:cstheme="minorHAnsi"/>
        </w:rPr>
      </w:pPr>
      <w:r w:rsidRPr="006A3E45">
        <w:rPr>
          <w:rFonts w:asciiTheme="minorHAnsi" w:eastAsia="Calibri" w:hAnsiTheme="minorHAnsi" w:cstheme="minorHAnsi"/>
          <w:b/>
          <w:color w:val="000000"/>
        </w:rPr>
        <w:t>Enter the following</w:t>
      </w:r>
      <w:r w:rsidRPr="006A3E45">
        <w:rPr>
          <w:rFonts w:asciiTheme="minorHAnsi" w:eastAsia="Calibri" w:hAnsiTheme="minorHAnsi" w:cstheme="minorHAnsi"/>
          <w:color w:val="000000"/>
        </w:rPr>
        <w:t xml:space="preserve"> in the </w:t>
      </w:r>
      <w:r w:rsidRPr="006A3E45">
        <w:rPr>
          <w:rFonts w:asciiTheme="minorHAnsi" w:eastAsia="Calibri" w:hAnsiTheme="minorHAnsi" w:cstheme="minorHAnsi"/>
          <w:b/>
          <w:color w:val="000000"/>
        </w:rPr>
        <w:t>Copy To</w:t>
      </w:r>
      <w:r w:rsidRPr="006A3E45">
        <w:rPr>
          <w:rFonts w:asciiTheme="minorHAnsi" w:eastAsia="Calibri" w:hAnsiTheme="minorHAnsi" w:cstheme="minorHAnsi"/>
          <w:color w:val="000000"/>
        </w:rPr>
        <w:t xml:space="preserve"> fields then </w:t>
      </w:r>
      <w:r>
        <w:rPr>
          <w:rFonts w:asciiTheme="minorHAnsi" w:eastAsia="Calibri" w:hAnsiTheme="minorHAnsi" w:cstheme="minorHAnsi"/>
          <w:color w:val="000000"/>
        </w:rPr>
        <w:t>s</w:t>
      </w:r>
      <w:r w:rsidRPr="006A3E45">
        <w:rPr>
          <w:rFonts w:asciiTheme="minorHAnsi" w:eastAsia="Calibri" w:hAnsiTheme="minorHAnsi" w:cstheme="minorHAnsi"/>
          <w:color w:val="000000"/>
        </w:rPr>
        <w:t xml:space="preserve">elect </w:t>
      </w:r>
      <w:r w:rsidRPr="006A3E45">
        <w:rPr>
          <w:rFonts w:asciiTheme="minorHAnsi" w:eastAsia="Calibri" w:hAnsiTheme="minorHAnsi" w:cstheme="minorHAnsi"/>
          <w:b/>
          <w:color w:val="000000"/>
        </w:rPr>
        <w:t>OK</w:t>
      </w:r>
      <w:r w:rsidRPr="006A3E45">
        <w:rPr>
          <w:rFonts w:asciiTheme="minorHAnsi" w:eastAsia="Calibri" w:hAnsiTheme="minorHAnsi" w:cstheme="minorHAnsi"/>
          <w:color w:val="000000"/>
        </w:rPr>
        <w:t>:</w:t>
      </w:r>
    </w:p>
    <w:p w14:paraId="67653E98" w14:textId="77777777" w:rsidR="00154708" w:rsidRPr="00EC5315" w:rsidRDefault="00154708" w:rsidP="00E8142B">
      <w:pPr>
        <w:numPr>
          <w:ilvl w:val="0"/>
          <w:numId w:val="7"/>
        </w:numPr>
        <w:pBdr>
          <w:top w:val="nil"/>
          <w:left w:val="nil"/>
          <w:bottom w:val="nil"/>
          <w:right w:val="nil"/>
          <w:between w:val="nil"/>
        </w:pBdr>
        <w:contextualSpacing/>
        <w:rPr>
          <w:rFonts w:asciiTheme="minorHAnsi" w:eastAsia="Calibri" w:hAnsiTheme="minorHAnsi" w:cstheme="minorHAnsi"/>
          <w:color w:val="000000"/>
        </w:rPr>
      </w:pPr>
      <w:r w:rsidRPr="00EC5315">
        <w:rPr>
          <w:rFonts w:asciiTheme="minorHAnsi" w:eastAsia="Calibri" w:hAnsiTheme="minorHAnsi" w:cstheme="minorHAnsi"/>
          <w:color w:val="000000"/>
        </w:rPr>
        <w:t>Academic Institution</w:t>
      </w:r>
    </w:p>
    <w:p w14:paraId="321F38AB" w14:textId="77777777" w:rsidR="00154708" w:rsidRDefault="00154708" w:rsidP="00E8142B">
      <w:pPr>
        <w:numPr>
          <w:ilvl w:val="0"/>
          <w:numId w:val="7"/>
        </w:numPr>
        <w:pBdr>
          <w:top w:val="nil"/>
          <w:left w:val="nil"/>
          <w:bottom w:val="nil"/>
          <w:right w:val="nil"/>
          <w:between w:val="nil"/>
        </w:pBdr>
        <w:contextualSpacing/>
        <w:rPr>
          <w:rFonts w:asciiTheme="minorHAnsi" w:eastAsia="Calibri" w:hAnsiTheme="minorHAnsi" w:cstheme="minorHAnsi"/>
          <w:color w:val="000000"/>
        </w:rPr>
      </w:pPr>
      <w:r w:rsidRPr="00EC5315">
        <w:rPr>
          <w:rFonts w:asciiTheme="minorHAnsi" w:eastAsia="Calibri" w:hAnsiTheme="minorHAnsi" w:cstheme="minorHAnsi"/>
          <w:color w:val="000000"/>
        </w:rPr>
        <w:t xml:space="preserve">Aid Year </w:t>
      </w:r>
    </w:p>
    <w:p w14:paraId="72CDBDBA" w14:textId="77777777" w:rsidR="00154708" w:rsidRDefault="00154708" w:rsidP="00E8142B">
      <w:pPr>
        <w:pBdr>
          <w:top w:val="nil"/>
          <w:left w:val="nil"/>
          <w:bottom w:val="nil"/>
          <w:right w:val="nil"/>
          <w:between w:val="nil"/>
        </w:pBdr>
        <w:contextualSpacing/>
        <w:rPr>
          <w:rFonts w:asciiTheme="minorHAnsi" w:eastAsia="Times New Roman" w:hAnsiTheme="minorHAnsi" w:cstheme="minorHAnsi"/>
          <w:color w:val="000000"/>
          <w:sz w:val="22"/>
          <w:szCs w:val="22"/>
        </w:rPr>
      </w:pPr>
    </w:p>
    <w:p w14:paraId="59F47EF5" w14:textId="7B1D1375" w:rsidR="00154708" w:rsidRDefault="003A040F" w:rsidP="00E8142B">
      <w:pPr>
        <w:pBdr>
          <w:top w:val="nil"/>
          <w:left w:val="nil"/>
          <w:bottom w:val="nil"/>
          <w:right w:val="nil"/>
          <w:between w:val="nil"/>
        </w:pBdr>
        <w:contextualSpacing/>
        <w:rPr>
          <w:rFonts w:asciiTheme="minorHAnsi" w:eastAsia="Times New Roman" w:hAnsiTheme="minorHAnsi" w:cstheme="minorHAnsi"/>
          <w:color w:val="000000"/>
          <w:sz w:val="22"/>
          <w:szCs w:val="22"/>
        </w:rPr>
      </w:pPr>
      <w:r>
        <w:rPr>
          <w:noProof/>
        </w:rPr>
        <w:drawing>
          <wp:inline distT="0" distB="0" distL="0" distR="0" wp14:anchorId="25807C7C" wp14:editId="2CAB0374">
            <wp:extent cx="3594100" cy="1383151"/>
            <wp:effectExtent l="19050" t="19050" r="25400" b="266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644515" cy="1402553"/>
                    </a:xfrm>
                    <a:prstGeom prst="rect">
                      <a:avLst/>
                    </a:prstGeom>
                    <a:ln>
                      <a:solidFill>
                        <a:schemeClr val="accent2"/>
                      </a:solidFill>
                    </a:ln>
                  </pic:spPr>
                </pic:pic>
              </a:graphicData>
            </a:graphic>
          </wp:inline>
        </w:drawing>
      </w:r>
    </w:p>
    <w:p w14:paraId="13B7568C" w14:textId="77777777" w:rsidR="00154708" w:rsidRDefault="00154708" w:rsidP="00E8142B">
      <w:pPr>
        <w:pBdr>
          <w:top w:val="nil"/>
          <w:left w:val="nil"/>
          <w:bottom w:val="nil"/>
          <w:right w:val="nil"/>
          <w:between w:val="nil"/>
        </w:pBdr>
        <w:contextualSpacing/>
        <w:rPr>
          <w:rFonts w:asciiTheme="minorHAnsi" w:eastAsia="Times New Roman" w:hAnsiTheme="minorHAnsi" w:cstheme="minorHAnsi"/>
          <w:color w:val="000000"/>
          <w:sz w:val="22"/>
          <w:szCs w:val="22"/>
        </w:rPr>
      </w:pPr>
    </w:p>
    <w:p w14:paraId="7B7FEEA8" w14:textId="77777777" w:rsidR="00154708" w:rsidRDefault="00154708" w:rsidP="00E8142B">
      <w:pPr>
        <w:pBdr>
          <w:top w:val="nil"/>
          <w:left w:val="nil"/>
          <w:bottom w:val="nil"/>
          <w:right w:val="nil"/>
          <w:between w:val="nil"/>
        </w:pBdr>
        <w:contextualSpacing/>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 xml:space="preserve">Select </w:t>
      </w:r>
      <w:r w:rsidRPr="00AE5030">
        <w:rPr>
          <w:rFonts w:asciiTheme="minorHAnsi" w:eastAsia="Times New Roman" w:hAnsiTheme="minorHAnsi" w:cstheme="minorHAnsi"/>
          <w:b/>
          <w:color w:val="000000"/>
          <w:sz w:val="22"/>
          <w:szCs w:val="22"/>
        </w:rPr>
        <w:t xml:space="preserve">Save </w:t>
      </w:r>
    </w:p>
    <w:p w14:paraId="75F38CE7" w14:textId="77777777" w:rsidR="00154708" w:rsidRDefault="00154708" w:rsidP="00E8142B">
      <w:pPr>
        <w:pBdr>
          <w:top w:val="nil"/>
          <w:left w:val="nil"/>
          <w:bottom w:val="nil"/>
          <w:right w:val="nil"/>
          <w:between w:val="nil"/>
        </w:pBdr>
        <w:contextualSpacing/>
        <w:rPr>
          <w:rFonts w:asciiTheme="minorHAnsi" w:eastAsia="Times New Roman" w:hAnsiTheme="minorHAnsi" w:cstheme="minorHAnsi"/>
          <w:color w:val="000000"/>
          <w:sz w:val="22"/>
          <w:szCs w:val="22"/>
        </w:rPr>
      </w:pPr>
    </w:p>
    <w:p w14:paraId="1B716D16" w14:textId="3FF857F9" w:rsidR="00154708" w:rsidRDefault="00FD601C" w:rsidP="00E8142B">
      <w:pPr>
        <w:pBdr>
          <w:top w:val="nil"/>
          <w:left w:val="nil"/>
          <w:bottom w:val="nil"/>
          <w:right w:val="nil"/>
          <w:between w:val="nil"/>
        </w:pBdr>
        <w:contextualSpacing/>
        <w:rPr>
          <w:rFonts w:asciiTheme="minorHAnsi" w:eastAsia="Times New Roman" w:hAnsiTheme="minorHAnsi" w:cstheme="minorHAnsi"/>
          <w:color w:val="000000"/>
          <w:sz w:val="22"/>
          <w:szCs w:val="22"/>
        </w:rPr>
      </w:pPr>
      <w:r>
        <w:rPr>
          <w:noProof/>
        </w:rPr>
        <w:drawing>
          <wp:inline distT="0" distB="0" distL="0" distR="0" wp14:anchorId="3BFCA655" wp14:editId="3553C43F">
            <wp:extent cx="4255414" cy="3594100"/>
            <wp:effectExtent l="19050" t="19050" r="12065" b="2540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259314" cy="3597394"/>
                    </a:xfrm>
                    <a:prstGeom prst="rect">
                      <a:avLst/>
                    </a:prstGeom>
                    <a:ln>
                      <a:solidFill>
                        <a:schemeClr val="accent2"/>
                      </a:solidFill>
                    </a:ln>
                  </pic:spPr>
                </pic:pic>
              </a:graphicData>
            </a:graphic>
          </wp:inline>
        </w:drawing>
      </w:r>
    </w:p>
    <w:p w14:paraId="69729F82" w14:textId="23D25D3F" w:rsidR="00154708" w:rsidRDefault="00154708" w:rsidP="00E8142B">
      <w:pPr>
        <w:pBdr>
          <w:top w:val="nil"/>
          <w:left w:val="nil"/>
          <w:bottom w:val="nil"/>
          <w:right w:val="nil"/>
          <w:between w:val="nil"/>
        </w:pBdr>
        <w:contextualSpacing/>
        <w:rPr>
          <w:rFonts w:asciiTheme="minorHAnsi" w:eastAsia="Times New Roman" w:hAnsiTheme="minorHAnsi" w:cstheme="minorHAnsi"/>
          <w:color w:val="000000"/>
          <w:sz w:val="22"/>
          <w:szCs w:val="22"/>
        </w:rPr>
      </w:pPr>
    </w:p>
    <w:p w14:paraId="6D5E391B" w14:textId="53914308" w:rsidR="00154708" w:rsidRPr="00EC5315" w:rsidRDefault="00154708" w:rsidP="00E8142B">
      <w:pPr>
        <w:pBdr>
          <w:top w:val="nil"/>
          <w:left w:val="nil"/>
          <w:bottom w:val="nil"/>
          <w:right w:val="nil"/>
          <w:between w:val="nil"/>
        </w:pBdr>
        <w:contextualSpacing/>
        <w:rPr>
          <w:rFonts w:asciiTheme="minorHAnsi" w:eastAsia="Times New Roman" w:hAnsiTheme="minorHAnsi" w:cstheme="minorHAnsi"/>
          <w:color w:val="000000"/>
          <w:sz w:val="22"/>
          <w:szCs w:val="22"/>
        </w:rPr>
      </w:pPr>
    </w:p>
    <w:p w14:paraId="52C1BCD0" w14:textId="7FE45237" w:rsidR="00154708" w:rsidRDefault="00154708" w:rsidP="00E8142B">
      <w:pPr>
        <w:pBdr>
          <w:top w:val="nil"/>
          <w:left w:val="nil"/>
          <w:bottom w:val="nil"/>
          <w:right w:val="nil"/>
          <w:between w:val="nil"/>
        </w:pBdr>
        <w:contextualSpacing/>
        <w:rPr>
          <w:rFonts w:asciiTheme="minorHAnsi" w:eastAsia="Calibri" w:hAnsiTheme="minorHAnsi" w:cstheme="minorHAnsi"/>
          <w:b/>
          <w:i/>
          <w:color w:val="000000"/>
        </w:rPr>
      </w:pPr>
      <w:r w:rsidRPr="001C4E96">
        <w:rPr>
          <w:rFonts w:asciiTheme="minorHAnsi" w:eastAsia="Calibri" w:hAnsiTheme="minorHAnsi" w:cstheme="minorHAnsi"/>
          <w:b/>
          <w:i/>
          <w:color w:val="000000"/>
          <w:highlight w:val="yellow"/>
        </w:rPr>
        <w:t>After copy</w:t>
      </w:r>
      <w:r w:rsidR="001C4E96">
        <w:rPr>
          <w:rFonts w:asciiTheme="minorHAnsi" w:eastAsia="Calibri" w:hAnsiTheme="minorHAnsi" w:cstheme="minorHAnsi"/>
          <w:b/>
          <w:i/>
          <w:color w:val="000000"/>
          <w:highlight w:val="yellow"/>
        </w:rPr>
        <w:t>ing</w:t>
      </w:r>
      <w:r w:rsidRPr="001C4E96">
        <w:rPr>
          <w:rFonts w:asciiTheme="minorHAnsi" w:eastAsia="Calibri" w:hAnsiTheme="minorHAnsi" w:cstheme="minorHAnsi"/>
          <w:b/>
          <w:i/>
          <w:color w:val="000000"/>
          <w:highlight w:val="yellow"/>
        </w:rPr>
        <w:t xml:space="preserve"> is complete, you will see values in the </w:t>
      </w:r>
      <w:r w:rsidR="001C4E96" w:rsidRPr="001C4E96">
        <w:rPr>
          <w:rFonts w:asciiTheme="minorHAnsi" w:eastAsia="Calibri" w:hAnsiTheme="minorHAnsi" w:cstheme="minorHAnsi"/>
          <w:b/>
          <w:i/>
          <w:color w:val="000000"/>
          <w:highlight w:val="yellow"/>
        </w:rPr>
        <w:t>2025</w:t>
      </w:r>
      <w:r w:rsidRPr="001C4E96">
        <w:rPr>
          <w:rFonts w:asciiTheme="minorHAnsi" w:eastAsia="Calibri" w:hAnsiTheme="minorHAnsi" w:cstheme="minorHAnsi"/>
          <w:b/>
          <w:i/>
          <w:color w:val="000000"/>
          <w:highlight w:val="yellow"/>
        </w:rPr>
        <w:t xml:space="preserve"> aid year WCG tables.</w:t>
      </w:r>
    </w:p>
    <w:p w14:paraId="6D756914" w14:textId="7B377F30" w:rsidR="00154708" w:rsidRDefault="00154708" w:rsidP="00E8142B">
      <w:pPr>
        <w:pBdr>
          <w:top w:val="nil"/>
          <w:left w:val="nil"/>
          <w:bottom w:val="nil"/>
          <w:right w:val="nil"/>
          <w:between w:val="nil"/>
        </w:pBdr>
        <w:contextualSpacing/>
        <w:rPr>
          <w:rFonts w:asciiTheme="minorHAnsi" w:eastAsia="Calibri" w:hAnsiTheme="minorHAnsi" w:cstheme="minorHAnsi"/>
          <w:b/>
          <w:i/>
          <w:color w:val="000000"/>
        </w:rPr>
      </w:pPr>
    </w:p>
    <w:p w14:paraId="4C4D0539" w14:textId="37B04F62" w:rsidR="00154708" w:rsidRDefault="00154708" w:rsidP="00E8142B">
      <w:pPr>
        <w:pBdr>
          <w:top w:val="nil"/>
          <w:left w:val="nil"/>
          <w:bottom w:val="nil"/>
          <w:right w:val="nil"/>
          <w:between w:val="nil"/>
        </w:pBdr>
        <w:contextualSpacing/>
        <w:rPr>
          <w:rFonts w:asciiTheme="minorHAnsi" w:eastAsia="Calibri" w:hAnsiTheme="minorHAnsi" w:cstheme="minorHAnsi"/>
          <w:b/>
          <w:i/>
          <w:color w:val="000000"/>
        </w:rPr>
      </w:pPr>
    </w:p>
    <w:p w14:paraId="41CE3758" w14:textId="2B975656" w:rsidR="00154708" w:rsidRDefault="001C4E96" w:rsidP="00E8142B">
      <w:pPr>
        <w:pBdr>
          <w:top w:val="nil"/>
          <w:left w:val="nil"/>
          <w:bottom w:val="nil"/>
          <w:right w:val="nil"/>
          <w:between w:val="nil"/>
        </w:pBdr>
        <w:contextualSpacing/>
        <w:rPr>
          <w:rFonts w:asciiTheme="minorHAnsi" w:eastAsia="Calibri" w:hAnsiTheme="minorHAnsi" w:cstheme="minorHAnsi"/>
          <w:b/>
          <w:i/>
          <w:color w:val="000000"/>
        </w:rPr>
      </w:pPr>
      <w:r w:rsidRPr="00EC5315">
        <w:rPr>
          <w:rFonts w:asciiTheme="minorHAnsi" w:hAnsiTheme="minorHAnsi" w:cstheme="minorHAnsi"/>
          <w:noProof/>
        </w:rPr>
        <w:lastRenderedPageBreak/>
        <mc:AlternateContent>
          <mc:Choice Requires="wps">
            <w:drawing>
              <wp:anchor distT="0" distB="0" distL="114300" distR="114300" simplePos="0" relativeHeight="251826176" behindDoc="0" locked="0" layoutInCell="1" hidden="0" allowOverlap="1" wp14:anchorId="50B3E5F7" wp14:editId="2E7A7D41">
                <wp:simplePos x="0" y="0"/>
                <wp:positionH relativeFrom="column">
                  <wp:posOffset>3937000</wp:posOffset>
                </wp:positionH>
                <wp:positionV relativeFrom="paragraph">
                  <wp:posOffset>545465</wp:posOffset>
                </wp:positionV>
                <wp:extent cx="2660650" cy="1619250"/>
                <wp:effectExtent l="0" t="0" r="25400" b="19050"/>
                <wp:wrapNone/>
                <wp:docPr id="1546319926" name="Rectangle 1546319926"/>
                <wp:cNvGraphicFramePr/>
                <a:graphic xmlns:a="http://schemas.openxmlformats.org/drawingml/2006/main">
                  <a:graphicData uri="http://schemas.microsoft.com/office/word/2010/wordprocessingShape">
                    <wps:wsp>
                      <wps:cNvSpPr/>
                      <wps:spPr>
                        <a:xfrm>
                          <a:off x="0" y="0"/>
                          <a:ext cx="2660650" cy="161925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76912188" w14:textId="40BC5ABC" w:rsidR="001C4E96" w:rsidRDefault="001C4E96" w:rsidP="001C4E96">
                            <w:pPr>
                              <w:jc w:val="center"/>
                              <w:textDirection w:val="btLr"/>
                              <w:rPr>
                                <w:rFonts w:ascii="Calibri" w:eastAsia="Calibri" w:hAnsi="Calibri" w:cs="Calibri"/>
                                <w:b/>
                                <w:color w:val="297FD5" w:themeColor="accent2"/>
                              </w:rPr>
                            </w:pPr>
                            <w:r>
                              <w:rPr>
                                <w:rFonts w:ascii="Calibri" w:eastAsia="Calibri" w:hAnsi="Calibri" w:cs="Calibri"/>
                                <w:b/>
                                <w:color w:val="297FD5" w:themeColor="accent2"/>
                              </w:rPr>
                              <w:t xml:space="preserve">Estimated </w:t>
                            </w:r>
                            <w:r w:rsidRPr="00AE5030">
                              <w:rPr>
                                <w:rFonts w:ascii="Calibri" w:eastAsia="Calibri" w:hAnsi="Calibri" w:cs="Calibri"/>
                                <w:b/>
                                <w:color w:val="297FD5" w:themeColor="accent2"/>
                              </w:rPr>
                              <w:t>202</w:t>
                            </w:r>
                            <w:r>
                              <w:rPr>
                                <w:rFonts w:ascii="Calibri" w:eastAsia="Calibri" w:hAnsi="Calibri" w:cs="Calibri"/>
                                <w:b/>
                                <w:color w:val="297FD5" w:themeColor="accent2"/>
                              </w:rPr>
                              <w:t>4</w:t>
                            </w:r>
                            <w:r w:rsidRPr="00AE5030">
                              <w:rPr>
                                <w:rFonts w:ascii="Calibri" w:eastAsia="Calibri" w:hAnsi="Calibri" w:cs="Calibri"/>
                                <w:b/>
                                <w:color w:val="297FD5" w:themeColor="accent2"/>
                              </w:rPr>
                              <w:t>-202</w:t>
                            </w:r>
                            <w:r>
                              <w:rPr>
                                <w:rFonts w:ascii="Calibri" w:eastAsia="Calibri" w:hAnsi="Calibri" w:cs="Calibri"/>
                                <w:b/>
                                <w:color w:val="297FD5" w:themeColor="accent2"/>
                              </w:rPr>
                              <w:t>5</w:t>
                            </w:r>
                            <w:r w:rsidRPr="00AE5030">
                              <w:rPr>
                                <w:rFonts w:ascii="Calibri" w:eastAsia="Calibri" w:hAnsi="Calibri" w:cs="Calibri"/>
                                <w:b/>
                                <w:color w:val="297FD5" w:themeColor="accent2"/>
                              </w:rPr>
                              <w:t xml:space="preserve"> Award Amounts </w:t>
                            </w:r>
                            <w:r>
                              <w:rPr>
                                <w:rFonts w:ascii="Calibri" w:eastAsia="Calibri" w:hAnsi="Calibri" w:cs="Calibri"/>
                                <w:b/>
                                <w:color w:val="297FD5" w:themeColor="accent2"/>
                              </w:rPr>
                              <w:t>and MFI table were given to college</w:t>
                            </w:r>
                            <w:r w:rsidR="00DD6BF8">
                              <w:rPr>
                                <w:rFonts w:ascii="Calibri" w:eastAsia="Calibri" w:hAnsi="Calibri" w:cs="Calibri"/>
                                <w:b/>
                                <w:color w:val="297FD5" w:themeColor="accent2"/>
                              </w:rPr>
                              <w:t>s</w:t>
                            </w:r>
                            <w:r>
                              <w:rPr>
                                <w:rFonts w:ascii="Calibri" w:eastAsia="Calibri" w:hAnsi="Calibri" w:cs="Calibri"/>
                                <w:b/>
                                <w:color w:val="297FD5" w:themeColor="accent2"/>
                              </w:rPr>
                              <w:t xml:space="preserve"> by WSAC on 11/02/2023.</w:t>
                            </w:r>
                          </w:p>
                          <w:p w14:paraId="38C0456F" w14:textId="77777777" w:rsidR="001C4E96" w:rsidRPr="001C4E96" w:rsidRDefault="001C4E96" w:rsidP="001C4E96">
                            <w:pPr>
                              <w:jc w:val="center"/>
                              <w:textDirection w:val="btLr"/>
                              <w:rPr>
                                <w:rFonts w:ascii="Calibri" w:eastAsia="Calibri" w:hAnsi="Calibri" w:cs="Calibri"/>
                                <w:b/>
                                <w:color w:val="297FD5" w:themeColor="accent2"/>
                              </w:rPr>
                            </w:pPr>
                            <w:r>
                              <w:rPr>
                                <w:rFonts w:ascii="Calibri" w:eastAsia="Calibri" w:hAnsi="Calibri" w:cs="Calibri"/>
                                <w:b/>
                                <w:color w:val="297FD5" w:themeColor="accent2"/>
                              </w:rPr>
                              <w:t xml:space="preserve"> </w:t>
                            </w:r>
                            <w:r w:rsidRPr="001C4E96">
                              <w:rPr>
                                <w:rFonts w:ascii="Calibri" w:eastAsia="Calibri" w:hAnsi="Calibri" w:cs="Calibri"/>
                                <w:b/>
                                <w:color w:val="297FD5" w:themeColor="accent2"/>
                              </w:rPr>
                              <w:t>They are estimates and the values can change so it’s up to the college to wait for the final numbers or update now and update again later</w:t>
                            </w:r>
                            <w:r>
                              <w:rPr>
                                <w:rFonts w:ascii="Calibri" w:eastAsia="Calibri" w:hAnsi="Calibri" w:cs="Calibri"/>
                                <w:b/>
                                <w:color w:val="297FD5" w:themeColor="accent2"/>
                              </w:rPr>
                              <w:t xml:space="preserve"> should the values change.</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0B3E5F7" id="Rectangle 1546319926" o:spid="_x0000_s1042" style="position:absolute;margin-left:310pt;margin-top:42.95pt;width:209.5pt;height:127.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" strokecolor="black [3200]">
                <v:stroke startarrowwidth="narrow" startarrowlength="short" endarrowwidth="narrow" endarrowlength="short"/>
                <v:textbox inset="2.53958mm,1.2694mm,2.53958mm,1.2694mm">
                  <w:txbxContent>
                    <w:p w14:paraId="76912188" w14:textId="40BC5ABC" w:rsidR="001C4E96" w:rsidRDefault="001C4E96" w:rsidP="001C4E96">
                      <w:pPr>
                        <w:jc w:val="center"/>
                        <w:textDirection w:val="btLr"/>
                        <w:rPr>
                          <w:rFonts w:ascii="Calibri" w:eastAsia="Calibri" w:hAnsi="Calibri" w:cs="Calibri"/>
                          <w:b/>
                          <w:color w:val="297FD5" w:themeColor="accent2"/>
                        </w:rPr>
                      </w:pPr>
                      <w:r>
                        <w:rPr>
                          <w:rFonts w:ascii="Calibri" w:eastAsia="Calibri" w:hAnsi="Calibri" w:cs="Calibri"/>
                          <w:b/>
                          <w:color w:val="297FD5" w:themeColor="accent2"/>
                        </w:rPr>
                        <w:t xml:space="preserve">Estimated </w:t>
                      </w:r>
                      <w:r w:rsidRPr="00AE5030">
                        <w:rPr>
                          <w:rFonts w:ascii="Calibri" w:eastAsia="Calibri" w:hAnsi="Calibri" w:cs="Calibri"/>
                          <w:b/>
                          <w:color w:val="297FD5" w:themeColor="accent2"/>
                        </w:rPr>
                        <w:t>202</w:t>
                      </w:r>
                      <w:r>
                        <w:rPr>
                          <w:rFonts w:ascii="Calibri" w:eastAsia="Calibri" w:hAnsi="Calibri" w:cs="Calibri"/>
                          <w:b/>
                          <w:color w:val="297FD5" w:themeColor="accent2"/>
                        </w:rPr>
                        <w:t>4</w:t>
                      </w:r>
                      <w:r w:rsidRPr="00AE5030">
                        <w:rPr>
                          <w:rFonts w:ascii="Calibri" w:eastAsia="Calibri" w:hAnsi="Calibri" w:cs="Calibri"/>
                          <w:b/>
                          <w:color w:val="297FD5" w:themeColor="accent2"/>
                        </w:rPr>
                        <w:t>-202</w:t>
                      </w:r>
                      <w:r>
                        <w:rPr>
                          <w:rFonts w:ascii="Calibri" w:eastAsia="Calibri" w:hAnsi="Calibri" w:cs="Calibri"/>
                          <w:b/>
                          <w:color w:val="297FD5" w:themeColor="accent2"/>
                        </w:rPr>
                        <w:t>5</w:t>
                      </w:r>
                      <w:r w:rsidRPr="00AE5030">
                        <w:rPr>
                          <w:rFonts w:ascii="Calibri" w:eastAsia="Calibri" w:hAnsi="Calibri" w:cs="Calibri"/>
                          <w:b/>
                          <w:color w:val="297FD5" w:themeColor="accent2"/>
                        </w:rPr>
                        <w:t xml:space="preserve"> Award Amounts </w:t>
                      </w:r>
                      <w:r>
                        <w:rPr>
                          <w:rFonts w:ascii="Calibri" w:eastAsia="Calibri" w:hAnsi="Calibri" w:cs="Calibri"/>
                          <w:b/>
                          <w:color w:val="297FD5" w:themeColor="accent2"/>
                        </w:rPr>
                        <w:t>and MFI table were given to college</w:t>
                      </w:r>
                      <w:r w:rsidR="00DD6BF8">
                        <w:rPr>
                          <w:rFonts w:ascii="Calibri" w:eastAsia="Calibri" w:hAnsi="Calibri" w:cs="Calibri"/>
                          <w:b/>
                          <w:color w:val="297FD5" w:themeColor="accent2"/>
                        </w:rPr>
                        <w:t>s</w:t>
                      </w:r>
                      <w:r>
                        <w:rPr>
                          <w:rFonts w:ascii="Calibri" w:eastAsia="Calibri" w:hAnsi="Calibri" w:cs="Calibri"/>
                          <w:b/>
                          <w:color w:val="297FD5" w:themeColor="accent2"/>
                        </w:rPr>
                        <w:t xml:space="preserve"> by WSAC on 11/02/2023.</w:t>
                      </w:r>
                    </w:p>
                    <w:p w14:paraId="38C0456F" w14:textId="77777777" w:rsidR="001C4E96" w:rsidRPr="001C4E96" w:rsidRDefault="001C4E96" w:rsidP="001C4E96">
                      <w:pPr>
                        <w:jc w:val="center"/>
                        <w:textDirection w:val="btLr"/>
                        <w:rPr>
                          <w:rFonts w:ascii="Calibri" w:eastAsia="Calibri" w:hAnsi="Calibri" w:cs="Calibri"/>
                          <w:b/>
                          <w:color w:val="297FD5" w:themeColor="accent2"/>
                        </w:rPr>
                      </w:pPr>
                      <w:r>
                        <w:rPr>
                          <w:rFonts w:ascii="Calibri" w:eastAsia="Calibri" w:hAnsi="Calibri" w:cs="Calibri"/>
                          <w:b/>
                          <w:color w:val="297FD5" w:themeColor="accent2"/>
                        </w:rPr>
                        <w:t xml:space="preserve"> </w:t>
                      </w:r>
                      <w:r w:rsidRPr="001C4E96">
                        <w:rPr>
                          <w:rFonts w:ascii="Calibri" w:eastAsia="Calibri" w:hAnsi="Calibri" w:cs="Calibri"/>
                          <w:b/>
                          <w:color w:val="297FD5" w:themeColor="accent2"/>
                        </w:rPr>
                        <w:t>They are estimates and the values can change so it’s up to the college to wait for the final numbers or update now and update again later</w:t>
                      </w:r>
                      <w:r>
                        <w:rPr>
                          <w:rFonts w:ascii="Calibri" w:eastAsia="Calibri" w:hAnsi="Calibri" w:cs="Calibri"/>
                          <w:b/>
                          <w:color w:val="297FD5" w:themeColor="accent2"/>
                        </w:rPr>
                        <w:t xml:space="preserve"> should the values change.</w:t>
                      </w:r>
                    </w:p>
                  </w:txbxContent>
                </v:textbox>
              </v:rect>
            </w:pict>
          </mc:Fallback>
        </mc:AlternateContent>
      </w:r>
      <w:r w:rsidR="00DD6BF8" w:rsidRPr="00DD6BF8">
        <w:rPr>
          <w:noProof/>
        </w:rPr>
        <w:t xml:space="preserve"> </w:t>
      </w:r>
      <w:r w:rsidR="00DD6BF8">
        <w:rPr>
          <w:noProof/>
        </w:rPr>
        <w:drawing>
          <wp:inline distT="0" distB="0" distL="0" distR="0" wp14:anchorId="310D9DB8" wp14:editId="292875CA">
            <wp:extent cx="4461546" cy="2647950"/>
            <wp:effectExtent l="19050" t="19050" r="15240" b="190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471386" cy="2653790"/>
                    </a:xfrm>
                    <a:prstGeom prst="rect">
                      <a:avLst/>
                    </a:prstGeom>
                    <a:ln>
                      <a:solidFill>
                        <a:schemeClr val="accent2"/>
                      </a:solidFill>
                    </a:ln>
                  </pic:spPr>
                </pic:pic>
              </a:graphicData>
            </a:graphic>
          </wp:inline>
        </w:drawing>
      </w:r>
      <w:r w:rsidRPr="001C4E96">
        <w:rPr>
          <w:rFonts w:asciiTheme="minorHAnsi" w:hAnsiTheme="minorHAnsi" w:cstheme="minorHAnsi"/>
          <w:noProof/>
        </w:rPr>
        <w:t xml:space="preserve"> </w:t>
      </w:r>
    </w:p>
    <w:p w14:paraId="3A952C34" w14:textId="72E9A4DF" w:rsidR="00154708" w:rsidRPr="007A5EA4" w:rsidRDefault="00154708" w:rsidP="00E8142B">
      <w:pPr>
        <w:pBdr>
          <w:top w:val="nil"/>
          <w:left w:val="nil"/>
          <w:bottom w:val="nil"/>
          <w:right w:val="nil"/>
          <w:between w:val="nil"/>
        </w:pBdr>
        <w:contextualSpacing/>
        <w:rPr>
          <w:rFonts w:asciiTheme="minorHAnsi" w:eastAsia="Calibri" w:hAnsiTheme="minorHAnsi" w:cstheme="minorHAnsi"/>
          <w:b/>
          <w:i/>
          <w:color w:val="000000"/>
        </w:rPr>
      </w:pPr>
    </w:p>
    <w:p w14:paraId="07CD8ADB" w14:textId="77777777" w:rsidR="00154708" w:rsidRPr="00EC5315" w:rsidRDefault="00154708" w:rsidP="00E8142B">
      <w:pPr>
        <w:pStyle w:val="Heading2"/>
        <w:contextualSpacing/>
        <w:rPr>
          <w:rFonts w:asciiTheme="minorHAnsi" w:hAnsiTheme="minorHAnsi" w:cstheme="minorBidi"/>
          <w:szCs w:val="32"/>
          <w:u w:val="single"/>
        </w:rPr>
      </w:pPr>
      <w:bookmarkStart w:id="36" w:name="_Toc150777848"/>
      <w:bookmarkStart w:id="37" w:name="_Toc150944771"/>
      <w:r w:rsidRPr="25CCB314">
        <w:rPr>
          <w:rFonts w:asciiTheme="minorHAnsi" w:hAnsiTheme="minorHAnsi" w:cstheme="minorBidi"/>
          <w:szCs w:val="32"/>
          <w:u w:val="single"/>
        </w:rPr>
        <w:t>CBS Aid Year Review and Update</w:t>
      </w:r>
      <w:bookmarkEnd w:id="36"/>
      <w:bookmarkEnd w:id="37"/>
    </w:p>
    <w:p w14:paraId="73549D5E" w14:textId="77777777" w:rsidR="00154708" w:rsidRPr="00EC5315" w:rsidRDefault="00154708" w:rsidP="00E8142B">
      <w:pPr>
        <w:pBdr>
          <w:top w:val="nil"/>
          <w:left w:val="nil"/>
          <w:bottom w:val="nil"/>
          <w:right w:val="nil"/>
          <w:between w:val="nil"/>
        </w:pBdr>
        <w:contextualSpacing/>
        <w:rPr>
          <w:rFonts w:asciiTheme="minorHAnsi" w:eastAsia="Times New Roman" w:hAnsiTheme="minorHAnsi" w:cstheme="minorHAnsi"/>
          <w:b/>
          <w:color w:val="000000"/>
          <w:sz w:val="22"/>
          <w:szCs w:val="22"/>
          <w:u w:val="single"/>
        </w:rPr>
      </w:pPr>
    </w:p>
    <w:p w14:paraId="102606A1" w14:textId="77777777" w:rsidR="00154708" w:rsidRPr="00EC5315" w:rsidRDefault="00154708" w:rsidP="00E8142B">
      <w:pPr>
        <w:pStyle w:val="Heading3"/>
        <w:contextualSpacing/>
        <w:rPr>
          <w:rFonts w:asciiTheme="minorHAnsi" w:hAnsiTheme="minorHAnsi" w:cstheme="minorBidi"/>
          <w:sz w:val="28"/>
          <w:szCs w:val="28"/>
          <w:u w:val="single"/>
        </w:rPr>
      </w:pPr>
      <w:bookmarkStart w:id="38" w:name="_Toc150777849"/>
      <w:bookmarkStart w:id="39" w:name="_Toc150944772"/>
      <w:r w:rsidRPr="25CCB314">
        <w:rPr>
          <w:rFonts w:asciiTheme="minorHAnsi" w:hAnsiTheme="minorHAnsi" w:cstheme="minorBidi"/>
          <w:sz w:val="28"/>
          <w:szCs w:val="28"/>
          <w:u w:val="single"/>
        </w:rPr>
        <w:t>College Bound Setup</w:t>
      </w:r>
      <w:bookmarkEnd w:id="38"/>
      <w:bookmarkEnd w:id="39"/>
    </w:p>
    <w:p w14:paraId="1DD8FC1F" w14:textId="77777777" w:rsidR="00154708" w:rsidRDefault="00154708" w:rsidP="00E8142B">
      <w:pPr>
        <w:pBdr>
          <w:top w:val="nil"/>
          <w:left w:val="nil"/>
          <w:bottom w:val="nil"/>
          <w:right w:val="nil"/>
          <w:between w:val="nil"/>
        </w:pBdr>
        <w:contextualSpacing/>
        <w:rPr>
          <w:rFonts w:asciiTheme="minorHAnsi" w:eastAsia="Calibri" w:hAnsiTheme="minorHAnsi" w:cstheme="minorHAnsi"/>
          <w:b/>
          <w:smallCaps/>
          <w:color w:val="008080"/>
          <w:sz w:val="28"/>
          <w:szCs w:val="28"/>
        </w:rPr>
      </w:pPr>
    </w:p>
    <w:p w14:paraId="284CFC7E" w14:textId="1AFB4FC3" w:rsidR="00154708" w:rsidRPr="00EC5315" w:rsidRDefault="00154708" w:rsidP="00E8142B">
      <w:pPr>
        <w:pBdr>
          <w:top w:val="nil"/>
          <w:left w:val="nil"/>
          <w:bottom w:val="nil"/>
          <w:right w:val="nil"/>
          <w:between w:val="nil"/>
        </w:pBdr>
        <w:contextualSpacing/>
        <w:rPr>
          <w:rFonts w:asciiTheme="minorHAnsi" w:eastAsia="Calibri" w:hAnsiTheme="minorHAnsi" w:cstheme="minorHAnsi"/>
          <w:b/>
          <w:color w:val="000000"/>
        </w:rPr>
      </w:pPr>
      <w:r w:rsidRPr="00EC5315">
        <w:rPr>
          <w:rFonts w:asciiTheme="minorHAnsi" w:eastAsia="Calibri" w:hAnsiTheme="minorHAnsi" w:cstheme="minorHAnsi"/>
          <w:b/>
          <w:smallCaps/>
          <w:color w:val="008080"/>
          <w:sz w:val="28"/>
          <w:szCs w:val="28"/>
        </w:rPr>
        <w:t>Navigation:</w:t>
      </w:r>
      <w:r w:rsidRPr="00EC5315">
        <w:rPr>
          <w:rFonts w:asciiTheme="minorHAnsi" w:eastAsia="Calibri" w:hAnsiTheme="minorHAnsi" w:cstheme="minorHAnsi"/>
          <w:b/>
          <w:smallCaps/>
          <w:color w:val="008080"/>
        </w:rPr>
        <w:t xml:space="preserve"> </w:t>
      </w:r>
      <w:r w:rsidRPr="00EC5315">
        <w:rPr>
          <w:rFonts w:asciiTheme="minorHAnsi" w:eastAsia="Calibri" w:hAnsiTheme="minorHAnsi" w:cstheme="minorHAnsi"/>
          <w:b/>
          <w:smallCaps/>
          <w:color w:val="008080"/>
          <w:sz w:val="28"/>
          <w:szCs w:val="28"/>
        </w:rPr>
        <w:t xml:space="preserve"> </w:t>
      </w:r>
      <w:r w:rsidRPr="00EC5315">
        <w:rPr>
          <w:rFonts w:asciiTheme="minorHAnsi" w:eastAsia="Calibri" w:hAnsiTheme="minorHAnsi" w:cstheme="minorHAnsi"/>
          <w:b/>
          <w:color w:val="000000"/>
        </w:rPr>
        <w:t>Set Up SACR &gt; Product Related &gt; Financial Aid &gt; CTC Custom &gt; CTC Interfaces &gt; College Bound Scholarship &gt; College Bound Setup</w:t>
      </w:r>
    </w:p>
    <w:p w14:paraId="2C7F2F56" w14:textId="77777777" w:rsidR="00154708" w:rsidRPr="00EC5315" w:rsidRDefault="00154708" w:rsidP="00E8142B">
      <w:pPr>
        <w:contextualSpacing/>
        <w:rPr>
          <w:rFonts w:asciiTheme="minorHAnsi" w:hAnsiTheme="minorHAnsi" w:cstheme="minorHAnsi"/>
        </w:rPr>
      </w:pPr>
    </w:p>
    <w:p w14:paraId="2647CD9C" w14:textId="77777777" w:rsidR="00154708" w:rsidRPr="00473A88" w:rsidRDefault="00154708" w:rsidP="00E8142B">
      <w:pPr>
        <w:contextualSpacing/>
        <w:rPr>
          <w:rFonts w:asciiTheme="minorHAnsi" w:hAnsiTheme="minorHAnsi" w:cstheme="minorHAnsi"/>
          <w:color w:val="297FD5" w:themeColor="accent2"/>
        </w:rPr>
      </w:pPr>
      <w:r w:rsidRPr="00EC5315">
        <w:rPr>
          <w:rFonts w:asciiTheme="minorHAnsi" w:hAnsiTheme="minorHAnsi" w:cstheme="minorHAnsi"/>
          <w:noProof/>
        </w:rPr>
        <w:drawing>
          <wp:anchor distT="0" distB="0" distL="114300" distR="114300" simplePos="0" relativeHeight="251808768" behindDoc="0" locked="0" layoutInCell="1" allowOverlap="1" wp14:anchorId="73F4B6BA" wp14:editId="0E12F53C">
            <wp:simplePos x="0" y="0"/>
            <wp:positionH relativeFrom="margin">
              <wp:align>left</wp:align>
            </wp:positionH>
            <wp:positionV relativeFrom="paragraph">
              <wp:posOffset>18415</wp:posOffset>
            </wp:positionV>
            <wp:extent cx="405130" cy="508635"/>
            <wp:effectExtent l="0" t="0" r="0" b="0"/>
            <wp:wrapThrough wrapText="bothSides">
              <wp:wrapPolygon edited="0">
                <wp:start x="10157" y="809"/>
                <wp:lineTo x="0" y="8090"/>
                <wp:lineTo x="0" y="17798"/>
                <wp:lineTo x="1016" y="18607"/>
                <wp:lineTo x="8125" y="20225"/>
                <wp:lineTo x="18282" y="20225"/>
                <wp:lineTo x="20313" y="9708"/>
                <wp:lineTo x="14219" y="809"/>
                <wp:lineTo x="10157" y="809"/>
              </wp:wrapPolygon>
            </wp:wrapThrough>
            <wp:docPr id="1546319883" name="Graphic 1546319883"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320006" name="thumbsupsign.svg"/>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405130" cy="508635"/>
                    </a:xfrm>
                    <a:prstGeom prst="rect">
                      <a:avLst/>
                    </a:prstGeom>
                  </pic:spPr>
                </pic:pic>
              </a:graphicData>
            </a:graphic>
            <wp14:sizeRelH relativeFrom="margin">
              <wp14:pctWidth>0</wp14:pctWidth>
            </wp14:sizeRelH>
            <wp14:sizeRelV relativeFrom="margin">
              <wp14:pctHeight>0</wp14:pctHeight>
            </wp14:sizeRelV>
          </wp:anchor>
        </w:drawing>
      </w:r>
      <w:r w:rsidRPr="00924A29">
        <w:rPr>
          <w:rFonts w:asciiTheme="minorHAnsi" w:hAnsiTheme="minorHAnsi" w:cstheme="minorHAnsi"/>
          <w:color w:val="297FD5" w:themeColor="accent2"/>
        </w:rPr>
        <w:t xml:space="preserve">WCG and CBS pages are add-ons to </w:t>
      </w:r>
      <w:proofErr w:type="gramStart"/>
      <w:r w:rsidRPr="00924A29">
        <w:rPr>
          <w:rFonts w:asciiTheme="minorHAnsi" w:hAnsiTheme="minorHAnsi" w:cstheme="minorHAnsi"/>
          <w:color w:val="297FD5" w:themeColor="accent2"/>
        </w:rPr>
        <w:t>PS</w:t>
      </w:r>
      <w:proofErr w:type="gramEnd"/>
      <w:r w:rsidRPr="00924A29">
        <w:rPr>
          <w:rFonts w:asciiTheme="minorHAnsi" w:hAnsiTheme="minorHAnsi" w:cstheme="minorHAnsi"/>
          <w:color w:val="297FD5" w:themeColor="accent2"/>
        </w:rPr>
        <w:t xml:space="preserve"> so </w:t>
      </w:r>
      <w:r>
        <w:rPr>
          <w:rFonts w:asciiTheme="minorHAnsi" w:hAnsiTheme="minorHAnsi" w:cstheme="minorHAnsi"/>
          <w:color w:val="297FD5" w:themeColor="accent2"/>
        </w:rPr>
        <w:t>they do</w:t>
      </w:r>
      <w:r w:rsidRPr="00924A29">
        <w:rPr>
          <w:rFonts w:asciiTheme="minorHAnsi" w:hAnsiTheme="minorHAnsi" w:cstheme="minorHAnsi"/>
          <w:color w:val="297FD5" w:themeColor="accent2"/>
        </w:rPr>
        <w:t xml:space="preserve"> not get captured during Aid Year Setup rollover processes. For these pages, </w:t>
      </w:r>
      <w:r>
        <w:rPr>
          <w:rFonts w:asciiTheme="minorHAnsi" w:hAnsiTheme="minorHAnsi" w:cstheme="minorHAnsi"/>
          <w:color w:val="297FD5" w:themeColor="accent2"/>
        </w:rPr>
        <w:t xml:space="preserve">colleges will </w:t>
      </w:r>
      <w:r w:rsidRPr="00924A29">
        <w:rPr>
          <w:rFonts w:asciiTheme="minorHAnsi" w:hAnsiTheme="minorHAnsi" w:cstheme="minorHAnsi"/>
          <w:color w:val="297FD5" w:themeColor="accent2"/>
        </w:rPr>
        <w:t>copy the existing numbers from the prior aid year to the new aid year. Tables will need to be updated when new figures are released from WSAC.</w:t>
      </w:r>
    </w:p>
    <w:p w14:paraId="2BA7AB92" w14:textId="77777777" w:rsidR="00154708" w:rsidRPr="00EC5315" w:rsidRDefault="00154708" w:rsidP="00E8142B">
      <w:pPr>
        <w:pBdr>
          <w:top w:val="nil"/>
          <w:left w:val="nil"/>
          <w:bottom w:val="nil"/>
          <w:right w:val="nil"/>
          <w:between w:val="nil"/>
        </w:pBdr>
        <w:contextualSpacing/>
        <w:rPr>
          <w:rFonts w:asciiTheme="minorHAnsi" w:eastAsia="Calibri" w:hAnsiTheme="minorHAnsi" w:cstheme="minorHAnsi"/>
          <w:b/>
          <w:color w:val="000000"/>
        </w:rPr>
      </w:pPr>
    </w:p>
    <w:p w14:paraId="5A6DC7F8" w14:textId="77777777" w:rsidR="00154708" w:rsidRDefault="00154708" w:rsidP="00E8142B">
      <w:pPr>
        <w:pBdr>
          <w:top w:val="nil"/>
          <w:left w:val="nil"/>
          <w:bottom w:val="nil"/>
          <w:right w:val="nil"/>
          <w:between w:val="nil"/>
        </w:pBdr>
        <w:contextualSpacing/>
        <w:rPr>
          <w:rFonts w:asciiTheme="minorHAnsi" w:eastAsia="Calibri" w:hAnsiTheme="minorHAnsi" w:cstheme="minorHAnsi"/>
          <w:b/>
          <w:color w:val="000000"/>
        </w:rPr>
      </w:pPr>
      <w:r w:rsidRPr="00EC5315">
        <w:rPr>
          <w:rFonts w:asciiTheme="minorHAnsi" w:eastAsia="Calibri" w:hAnsiTheme="minorHAnsi" w:cstheme="minorHAnsi"/>
          <w:b/>
          <w:color w:val="000000"/>
        </w:rPr>
        <w:t xml:space="preserve">The following steps are required for updating </w:t>
      </w:r>
      <w:r>
        <w:rPr>
          <w:rFonts w:asciiTheme="minorHAnsi" w:eastAsia="Calibri" w:hAnsiTheme="minorHAnsi" w:cstheme="minorHAnsi"/>
          <w:b/>
          <w:color w:val="000000"/>
        </w:rPr>
        <w:t xml:space="preserve">CBS </w:t>
      </w:r>
      <w:r w:rsidRPr="00EC5315">
        <w:rPr>
          <w:rFonts w:asciiTheme="minorHAnsi" w:eastAsia="Calibri" w:hAnsiTheme="minorHAnsi" w:cstheme="minorHAnsi"/>
          <w:b/>
          <w:color w:val="000000"/>
        </w:rPr>
        <w:t xml:space="preserve">table for the upcoming </w:t>
      </w:r>
      <w:r>
        <w:rPr>
          <w:rFonts w:asciiTheme="minorHAnsi" w:eastAsia="Calibri" w:hAnsiTheme="minorHAnsi" w:cstheme="minorHAnsi"/>
          <w:b/>
          <w:color w:val="000000"/>
        </w:rPr>
        <w:t>a</w:t>
      </w:r>
      <w:r w:rsidRPr="00EC5315">
        <w:rPr>
          <w:rFonts w:asciiTheme="minorHAnsi" w:eastAsia="Calibri" w:hAnsiTheme="minorHAnsi" w:cstheme="minorHAnsi"/>
          <w:b/>
          <w:color w:val="000000"/>
        </w:rPr>
        <w:t xml:space="preserve">id </w:t>
      </w:r>
      <w:proofErr w:type="gramStart"/>
      <w:r>
        <w:rPr>
          <w:rFonts w:asciiTheme="minorHAnsi" w:eastAsia="Calibri" w:hAnsiTheme="minorHAnsi" w:cstheme="minorHAnsi"/>
          <w:b/>
          <w:color w:val="000000"/>
        </w:rPr>
        <w:t>y</w:t>
      </w:r>
      <w:r w:rsidRPr="00EC5315">
        <w:rPr>
          <w:rFonts w:asciiTheme="minorHAnsi" w:eastAsia="Calibri" w:hAnsiTheme="minorHAnsi" w:cstheme="minorHAnsi"/>
          <w:b/>
          <w:color w:val="000000"/>
        </w:rPr>
        <w:t>ear</w:t>
      </w:r>
      <w:proofErr w:type="gramEnd"/>
      <w:r w:rsidRPr="00EC5315">
        <w:rPr>
          <w:rFonts w:asciiTheme="minorHAnsi" w:eastAsia="Calibri" w:hAnsiTheme="minorHAnsi" w:cstheme="minorHAnsi"/>
          <w:b/>
          <w:color w:val="000000"/>
        </w:rPr>
        <w:t xml:space="preserve"> </w:t>
      </w:r>
    </w:p>
    <w:p w14:paraId="409D5D52" w14:textId="77777777" w:rsidR="00154708" w:rsidRPr="00EC5315" w:rsidRDefault="00154708" w:rsidP="00E8142B">
      <w:pPr>
        <w:pBdr>
          <w:top w:val="nil"/>
          <w:left w:val="nil"/>
          <w:bottom w:val="nil"/>
          <w:right w:val="nil"/>
          <w:between w:val="nil"/>
        </w:pBdr>
        <w:contextualSpacing/>
        <w:rPr>
          <w:rFonts w:asciiTheme="minorHAnsi" w:eastAsia="Calibri" w:hAnsiTheme="minorHAnsi" w:cstheme="minorHAnsi"/>
          <w:b/>
          <w:color w:val="000000"/>
        </w:rPr>
      </w:pPr>
    </w:p>
    <w:p w14:paraId="7011DFAA" w14:textId="05905546" w:rsidR="00154708" w:rsidRPr="00EC5315" w:rsidRDefault="00C43F1D" w:rsidP="00E8142B">
      <w:pPr>
        <w:pBdr>
          <w:top w:val="nil"/>
          <w:left w:val="nil"/>
          <w:bottom w:val="nil"/>
          <w:right w:val="nil"/>
          <w:between w:val="nil"/>
        </w:pBdr>
        <w:contextualSpacing/>
        <w:rPr>
          <w:rFonts w:asciiTheme="minorHAnsi" w:eastAsia="Calibri" w:hAnsiTheme="minorHAnsi" w:cstheme="minorHAnsi"/>
          <w:b/>
          <w:color w:val="000000"/>
        </w:rPr>
      </w:pPr>
      <w:r>
        <w:rPr>
          <w:noProof/>
        </w:rPr>
        <w:drawing>
          <wp:inline distT="0" distB="0" distL="0" distR="0" wp14:anchorId="0D240ACA" wp14:editId="4BA39CFB">
            <wp:extent cx="3289300" cy="1877679"/>
            <wp:effectExtent l="19050" t="19050" r="25400" b="279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303824" cy="1885970"/>
                    </a:xfrm>
                    <a:prstGeom prst="rect">
                      <a:avLst/>
                    </a:prstGeom>
                    <a:ln>
                      <a:solidFill>
                        <a:schemeClr val="accent2"/>
                      </a:solidFill>
                    </a:ln>
                  </pic:spPr>
                </pic:pic>
              </a:graphicData>
            </a:graphic>
          </wp:inline>
        </w:drawing>
      </w:r>
    </w:p>
    <w:p w14:paraId="78BE6488" w14:textId="77777777" w:rsidR="00154708" w:rsidRDefault="00154708" w:rsidP="00E8142B">
      <w:pPr>
        <w:pBdr>
          <w:top w:val="nil"/>
          <w:left w:val="nil"/>
          <w:bottom w:val="nil"/>
          <w:right w:val="nil"/>
          <w:between w:val="nil"/>
        </w:pBdr>
        <w:contextualSpacing/>
        <w:rPr>
          <w:rFonts w:asciiTheme="minorHAnsi" w:eastAsia="Calibri" w:hAnsiTheme="minorHAnsi" w:cstheme="minorHAnsi"/>
          <w:b/>
          <w:color w:val="000000"/>
        </w:rPr>
      </w:pPr>
    </w:p>
    <w:p w14:paraId="3B23A546" w14:textId="77777777" w:rsidR="00154708" w:rsidRDefault="00154708" w:rsidP="00E8142B">
      <w:pPr>
        <w:pBdr>
          <w:top w:val="nil"/>
          <w:left w:val="nil"/>
          <w:bottom w:val="nil"/>
          <w:right w:val="nil"/>
          <w:between w:val="nil"/>
        </w:pBdr>
        <w:contextualSpacing/>
        <w:rPr>
          <w:rFonts w:asciiTheme="minorHAnsi" w:eastAsia="Calibri" w:hAnsiTheme="minorHAnsi" w:cstheme="minorHAnsi"/>
          <w:color w:val="000000"/>
        </w:rPr>
      </w:pPr>
      <w:r w:rsidRPr="006A3E45">
        <w:rPr>
          <w:rFonts w:asciiTheme="minorHAnsi" w:eastAsia="Calibri" w:hAnsiTheme="minorHAnsi" w:cstheme="minorHAnsi"/>
          <w:color w:val="000000"/>
        </w:rPr>
        <w:t xml:space="preserve">Open the page for the </w:t>
      </w:r>
      <w:r w:rsidRPr="00C906BB">
        <w:rPr>
          <w:rFonts w:asciiTheme="minorHAnsi" w:eastAsia="Calibri" w:hAnsiTheme="minorHAnsi" w:cstheme="minorHAnsi"/>
          <w:b/>
          <w:color w:val="000000"/>
          <w:highlight w:val="yellow"/>
        </w:rPr>
        <w:t>current aid year</w:t>
      </w:r>
      <w:r w:rsidRPr="006A3E45">
        <w:rPr>
          <w:rFonts w:asciiTheme="minorHAnsi" w:eastAsia="Calibri" w:hAnsiTheme="minorHAnsi" w:cstheme="minorHAnsi"/>
          <w:color w:val="000000"/>
        </w:rPr>
        <w:t xml:space="preserve"> to copy to the upcoming aid </w:t>
      </w:r>
      <w:proofErr w:type="gramStart"/>
      <w:r w:rsidRPr="006A3E45">
        <w:rPr>
          <w:rFonts w:asciiTheme="minorHAnsi" w:eastAsia="Calibri" w:hAnsiTheme="minorHAnsi" w:cstheme="minorHAnsi"/>
          <w:color w:val="000000"/>
        </w:rPr>
        <w:t>year</w:t>
      </w:r>
      <w:proofErr w:type="gramEnd"/>
    </w:p>
    <w:p w14:paraId="61884F9C" w14:textId="77777777" w:rsidR="00154708" w:rsidRPr="006A3E45" w:rsidRDefault="00154708" w:rsidP="00E8142B">
      <w:pPr>
        <w:pBdr>
          <w:top w:val="nil"/>
          <w:left w:val="nil"/>
          <w:bottom w:val="nil"/>
          <w:right w:val="nil"/>
          <w:between w:val="nil"/>
        </w:pBdr>
        <w:contextualSpacing/>
        <w:rPr>
          <w:rFonts w:asciiTheme="minorHAnsi" w:eastAsia="Calibri" w:hAnsiTheme="minorHAnsi" w:cstheme="minorHAnsi"/>
          <w:color w:val="000000"/>
        </w:rPr>
      </w:pPr>
    </w:p>
    <w:p w14:paraId="45630410" w14:textId="40CAB6FE" w:rsidR="00154708" w:rsidRDefault="009B48B4" w:rsidP="00E8142B">
      <w:pPr>
        <w:pBdr>
          <w:top w:val="nil"/>
          <w:left w:val="nil"/>
          <w:bottom w:val="nil"/>
          <w:right w:val="nil"/>
          <w:between w:val="nil"/>
        </w:pBdr>
        <w:contextualSpacing/>
        <w:rPr>
          <w:rFonts w:asciiTheme="minorHAnsi" w:eastAsia="Calibri" w:hAnsiTheme="minorHAnsi" w:cstheme="minorHAnsi"/>
          <w:b/>
          <w:color w:val="000000"/>
          <w:sz w:val="22"/>
          <w:szCs w:val="22"/>
        </w:rPr>
      </w:pPr>
      <w:r>
        <w:rPr>
          <w:noProof/>
        </w:rPr>
        <w:drawing>
          <wp:inline distT="0" distB="0" distL="0" distR="0" wp14:anchorId="3BDB0411" wp14:editId="5FA084EC">
            <wp:extent cx="3524250" cy="1979701"/>
            <wp:effectExtent l="19050" t="19050" r="19050" b="2095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538528" cy="1987722"/>
                    </a:xfrm>
                    <a:prstGeom prst="rect">
                      <a:avLst/>
                    </a:prstGeom>
                    <a:ln>
                      <a:solidFill>
                        <a:schemeClr val="accent2"/>
                      </a:solidFill>
                    </a:ln>
                  </pic:spPr>
                </pic:pic>
              </a:graphicData>
            </a:graphic>
          </wp:inline>
        </w:drawing>
      </w:r>
    </w:p>
    <w:p w14:paraId="71AF8BC2" w14:textId="77777777" w:rsidR="009B48B4" w:rsidRPr="00EC5315" w:rsidRDefault="009B48B4" w:rsidP="00E8142B">
      <w:pPr>
        <w:pBdr>
          <w:top w:val="nil"/>
          <w:left w:val="nil"/>
          <w:bottom w:val="nil"/>
          <w:right w:val="nil"/>
          <w:between w:val="nil"/>
        </w:pBdr>
        <w:contextualSpacing/>
        <w:rPr>
          <w:rFonts w:asciiTheme="minorHAnsi" w:eastAsia="Calibri" w:hAnsiTheme="minorHAnsi" w:cstheme="minorHAnsi"/>
          <w:b/>
          <w:color w:val="000000"/>
          <w:sz w:val="22"/>
          <w:szCs w:val="22"/>
        </w:rPr>
      </w:pPr>
    </w:p>
    <w:p w14:paraId="029FC557" w14:textId="77777777" w:rsidR="00154708" w:rsidRDefault="00154708" w:rsidP="00E8142B">
      <w:pPr>
        <w:pBdr>
          <w:top w:val="nil"/>
          <w:left w:val="nil"/>
          <w:bottom w:val="nil"/>
          <w:right w:val="nil"/>
          <w:between w:val="nil"/>
        </w:pBdr>
        <w:contextualSpacing/>
        <w:rPr>
          <w:rFonts w:asciiTheme="minorHAnsi" w:eastAsia="Calibri" w:hAnsiTheme="minorHAnsi" w:cstheme="minorHAnsi"/>
          <w:b/>
          <w:color w:val="000000"/>
          <w:u w:val="single"/>
        </w:rPr>
      </w:pPr>
      <w:r w:rsidRPr="00EC5315">
        <w:rPr>
          <w:rFonts w:asciiTheme="minorHAnsi" w:eastAsia="Calibri" w:hAnsiTheme="minorHAnsi" w:cstheme="minorHAnsi"/>
          <w:b/>
          <w:color w:val="000000"/>
          <w:u w:val="single"/>
        </w:rPr>
        <w:t xml:space="preserve">Selecting Copy will open the page </w:t>
      </w:r>
      <w:proofErr w:type="gramStart"/>
      <w:r w:rsidRPr="00EC5315">
        <w:rPr>
          <w:rFonts w:asciiTheme="minorHAnsi" w:eastAsia="Calibri" w:hAnsiTheme="minorHAnsi" w:cstheme="minorHAnsi"/>
          <w:b/>
          <w:color w:val="000000"/>
          <w:u w:val="single"/>
        </w:rPr>
        <w:t>below</w:t>
      </w:r>
      <w:proofErr w:type="gramEnd"/>
    </w:p>
    <w:p w14:paraId="466240D2" w14:textId="45154B44" w:rsidR="00154708" w:rsidRPr="006A3E45" w:rsidRDefault="00154708" w:rsidP="00E8142B">
      <w:pPr>
        <w:spacing w:after="200" w:line="276" w:lineRule="auto"/>
        <w:contextualSpacing/>
        <w:rPr>
          <w:rFonts w:asciiTheme="minorHAnsi" w:eastAsia="Calibri" w:hAnsiTheme="minorHAnsi" w:cstheme="minorHAnsi"/>
        </w:rPr>
      </w:pPr>
      <w:r w:rsidRPr="009B48B4">
        <w:rPr>
          <w:rFonts w:asciiTheme="minorHAnsi" w:eastAsia="Calibri" w:hAnsiTheme="minorHAnsi" w:cstheme="minorHAnsi"/>
          <w:color w:val="000000"/>
        </w:rPr>
        <w:t>Enter the following</w:t>
      </w:r>
      <w:r w:rsidRPr="006A3E45">
        <w:rPr>
          <w:rFonts w:asciiTheme="minorHAnsi" w:eastAsia="Calibri" w:hAnsiTheme="minorHAnsi" w:cstheme="minorHAnsi"/>
          <w:color w:val="000000"/>
        </w:rPr>
        <w:t xml:space="preserve"> in the </w:t>
      </w:r>
      <w:r w:rsidRPr="006A3E45">
        <w:rPr>
          <w:rFonts w:asciiTheme="minorHAnsi" w:eastAsia="Calibri" w:hAnsiTheme="minorHAnsi" w:cstheme="minorHAnsi"/>
          <w:b/>
          <w:color w:val="000000"/>
        </w:rPr>
        <w:t>Copy To</w:t>
      </w:r>
      <w:r w:rsidRPr="006A3E45">
        <w:rPr>
          <w:rFonts w:asciiTheme="minorHAnsi" w:eastAsia="Calibri" w:hAnsiTheme="minorHAnsi" w:cstheme="minorHAnsi"/>
          <w:color w:val="000000"/>
        </w:rPr>
        <w:t xml:space="preserve"> fields then </w:t>
      </w:r>
      <w:r>
        <w:rPr>
          <w:rFonts w:asciiTheme="minorHAnsi" w:eastAsia="Calibri" w:hAnsiTheme="minorHAnsi" w:cstheme="minorHAnsi"/>
          <w:color w:val="000000"/>
        </w:rPr>
        <w:t>s</w:t>
      </w:r>
      <w:r w:rsidRPr="006A3E45">
        <w:rPr>
          <w:rFonts w:asciiTheme="minorHAnsi" w:eastAsia="Calibri" w:hAnsiTheme="minorHAnsi" w:cstheme="minorHAnsi"/>
          <w:color w:val="000000"/>
        </w:rPr>
        <w:t xml:space="preserve">elect </w:t>
      </w:r>
      <w:r w:rsidRPr="006A3E45">
        <w:rPr>
          <w:rFonts w:asciiTheme="minorHAnsi" w:eastAsia="Calibri" w:hAnsiTheme="minorHAnsi" w:cstheme="minorHAnsi"/>
          <w:b/>
          <w:color w:val="000000"/>
        </w:rPr>
        <w:t>OK</w:t>
      </w:r>
      <w:r w:rsidRPr="006A3E45">
        <w:rPr>
          <w:rFonts w:asciiTheme="minorHAnsi" w:eastAsia="Calibri" w:hAnsiTheme="minorHAnsi" w:cstheme="minorHAnsi"/>
          <w:color w:val="000000"/>
        </w:rPr>
        <w:t>:</w:t>
      </w:r>
    </w:p>
    <w:p w14:paraId="425D8432" w14:textId="77777777" w:rsidR="00154708" w:rsidRPr="00EC5315" w:rsidRDefault="00154708" w:rsidP="00E8142B">
      <w:pPr>
        <w:numPr>
          <w:ilvl w:val="0"/>
          <w:numId w:val="7"/>
        </w:numPr>
        <w:pBdr>
          <w:top w:val="nil"/>
          <w:left w:val="nil"/>
          <w:bottom w:val="nil"/>
          <w:right w:val="nil"/>
          <w:between w:val="nil"/>
        </w:pBdr>
        <w:contextualSpacing/>
        <w:rPr>
          <w:rFonts w:asciiTheme="minorHAnsi" w:eastAsia="Calibri" w:hAnsiTheme="minorHAnsi" w:cstheme="minorHAnsi"/>
          <w:color w:val="000000"/>
        </w:rPr>
      </w:pPr>
      <w:r w:rsidRPr="00EC5315">
        <w:rPr>
          <w:rFonts w:asciiTheme="minorHAnsi" w:eastAsia="Calibri" w:hAnsiTheme="minorHAnsi" w:cstheme="minorHAnsi"/>
          <w:color w:val="000000"/>
        </w:rPr>
        <w:t>Academic Institution</w:t>
      </w:r>
    </w:p>
    <w:p w14:paraId="18A53CB8" w14:textId="77777777" w:rsidR="00154708" w:rsidRDefault="00154708" w:rsidP="00E8142B">
      <w:pPr>
        <w:numPr>
          <w:ilvl w:val="0"/>
          <w:numId w:val="7"/>
        </w:numPr>
        <w:pBdr>
          <w:top w:val="nil"/>
          <w:left w:val="nil"/>
          <w:bottom w:val="nil"/>
          <w:right w:val="nil"/>
          <w:between w:val="nil"/>
        </w:pBdr>
        <w:contextualSpacing/>
        <w:rPr>
          <w:rFonts w:asciiTheme="minorHAnsi" w:eastAsia="Calibri" w:hAnsiTheme="minorHAnsi" w:cstheme="minorHAnsi"/>
          <w:color w:val="000000"/>
        </w:rPr>
      </w:pPr>
      <w:r w:rsidRPr="00EC5315">
        <w:rPr>
          <w:rFonts w:asciiTheme="minorHAnsi" w:eastAsia="Calibri" w:hAnsiTheme="minorHAnsi" w:cstheme="minorHAnsi"/>
          <w:color w:val="000000"/>
        </w:rPr>
        <w:t xml:space="preserve">Aid Year </w:t>
      </w:r>
    </w:p>
    <w:p w14:paraId="16172E6C" w14:textId="77777777" w:rsidR="00154708" w:rsidRPr="006A3E45" w:rsidRDefault="00154708" w:rsidP="00E8142B">
      <w:pPr>
        <w:pBdr>
          <w:top w:val="nil"/>
          <w:left w:val="nil"/>
          <w:bottom w:val="nil"/>
          <w:right w:val="nil"/>
          <w:between w:val="nil"/>
        </w:pBdr>
        <w:ind w:left="720"/>
        <w:contextualSpacing/>
        <w:rPr>
          <w:rFonts w:asciiTheme="minorHAnsi" w:eastAsia="Calibri" w:hAnsiTheme="minorHAnsi" w:cstheme="minorHAnsi"/>
          <w:color w:val="000000"/>
        </w:rPr>
      </w:pPr>
    </w:p>
    <w:p w14:paraId="125C94F8" w14:textId="3399E3D7" w:rsidR="00154708" w:rsidRDefault="009B48B4" w:rsidP="00E8142B">
      <w:pPr>
        <w:pBdr>
          <w:top w:val="nil"/>
          <w:left w:val="nil"/>
          <w:bottom w:val="nil"/>
          <w:right w:val="nil"/>
          <w:between w:val="nil"/>
        </w:pBdr>
        <w:contextualSpacing/>
        <w:rPr>
          <w:rFonts w:asciiTheme="minorHAnsi" w:eastAsia="Times New Roman" w:hAnsiTheme="minorHAnsi" w:cstheme="minorHAnsi"/>
          <w:color w:val="000000"/>
          <w:sz w:val="22"/>
          <w:szCs w:val="22"/>
        </w:rPr>
      </w:pPr>
      <w:r>
        <w:rPr>
          <w:noProof/>
        </w:rPr>
        <w:drawing>
          <wp:inline distT="0" distB="0" distL="0" distR="0" wp14:anchorId="31C68E44" wp14:editId="31E23DBE">
            <wp:extent cx="3657600" cy="1513668"/>
            <wp:effectExtent l="19050" t="19050" r="19050" b="1079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682214" cy="1523854"/>
                    </a:xfrm>
                    <a:prstGeom prst="rect">
                      <a:avLst/>
                    </a:prstGeom>
                    <a:ln>
                      <a:solidFill>
                        <a:schemeClr val="accent2"/>
                      </a:solidFill>
                    </a:ln>
                  </pic:spPr>
                </pic:pic>
              </a:graphicData>
            </a:graphic>
          </wp:inline>
        </w:drawing>
      </w:r>
    </w:p>
    <w:p w14:paraId="04CB9642" w14:textId="77777777" w:rsidR="00154708" w:rsidRDefault="00154708" w:rsidP="00E8142B">
      <w:pPr>
        <w:pBdr>
          <w:top w:val="nil"/>
          <w:left w:val="nil"/>
          <w:bottom w:val="nil"/>
          <w:right w:val="nil"/>
          <w:between w:val="nil"/>
        </w:pBdr>
        <w:contextualSpacing/>
        <w:rPr>
          <w:rFonts w:asciiTheme="minorHAnsi" w:eastAsia="Times New Roman" w:hAnsiTheme="minorHAnsi" w:cstheme="minorHAnsi"/>
          <w:color w:val="000000"/>
          <w:sz w:val="22"/>
          <w:szCs w:val="22"/>
        </w:rPr>
      </w:pPr>
    </w:p>
    <w:p w14:paraId="1150233E" w14:textId="77777777" w:rsidR="00154708" w:rsidRDefault="00154708" w:rsidP="00E8142B">
      <w:pPr>
        <w:pBdr>
          <w:top w:val="nil"/>
          <w:left w:val="nil"/>
          <w:bottom w:val="nil"/>
          <w:right w:val="nil"/>
          <w:between w:val="nil"/>
        </w:pBdr>
        <w:contextualSpacing/>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 xml:space="preserve">Select </w:t>
      </w:r>
      <w:r w:rsidRPr="00AE5030">
        <w:rPr>
          <w:rFonts w:asciiTheme="minorHAnsi" w:eastAsia="Times New Roman" w:hAnsiTheme="minorHAnsi" w:cstheme="minorHAnsi"/>
          <w:b/>
          <w:color w:val="000000"/>
          <w:sz w:val="22"/>
          <w:szCs w:val="22"/>
        </w:rPr>
        <w:t xml:space="preserve">Save </w:t>
      </w:r>
    </w:p>
    <w:p w14:paraId="4A64BD04" w14:textId="77777777" w:rsidR="00154708" w:rsidRDefault="00154708" w:rsidP="00E8142B">
      <w:pPr>
        <w:pBdr>
          <w:top w:val="nil"/>
          <w:left w:val="nil"/>
          <w:bottom w:val="nil"/>
          <w:right w:val="nil"/>
          <w:between w:val="nil"/>
        </w:pBdr>
        <w:contextualSpacing/>
        <w:rPr>
          <w:rFonts w:asciiTheme="minorHAnsi" w:eastAsia="Times New Roman" w:hAnsiTheme="minorHAnsi" w:cstheme="minorHAnsi"/>
          <w:color w:val="000000"/>
          <w:sz w:val="22"/>
          <w:szCs w:val="22"/>
        </w:rPr>
      </w:pPr>
    </w:p>
    <w:p w14:paraId="15B424D6" w14:textId="6A58C623" w:rsidR="00154708" w:rsidRDefault="00DD6BF8" w:rsidP="00E8142B">
      <w:pPr>
        <w:pBdr>
          <w:top w:val="nil"/>
          <w:left w:val="nil"/>
          <w:bottom w:val="nil"/>
          <w:right w:val="nil"/>
          <w:between w:val="nil"/>
        </w:pBdr>
        <w:contextualSpacing/>
        <w:rPr>
          <w:rFonts w:asciiTheme="minorHAnsi" w:eastAsia="Times New Roman" w:hAnsiTheme="minorHAnsi" w:cstheme="minorHAnsi"/>
          <w:color w:val="000000"/>
          <w:sz w:val="22"/>
          <w:szCs w:val="22"/>
        </w:rPr>
      </w:pPr>
      <w:r>
        <w:rPr>
          <w:noProof/>
        </w:rPr>
        <w:drawing>
          <wp:inline distT="0" distB="0" distL="0" distR="0" wp14:anchorId="6AB62CC4" wp14:editId="5BD61EF8">
            <wp:extent cx="3536950" cy="1986835"/>
            <wp:effectExtent l="19050" t="19050" r="25400" b="139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550296" cy="1994332"/>
                    </a:xfrm>
                    <a:prstGeom prst="rect">
                      <a:avLst/>
                    </a:prstGeom>
                    <a:ln>
                      <a:solidFill>
                        <a:schemeClr val="accent2"/>
                      </a:solidFill>
                    </a:ln>
                  </pic:spPr>
                </pic:pic>
              </a:graphicData>
            </a:graphic>
          </wp:inline>
        </w:drawing>
      </w:r>
    </w:p>
    <w:p w14:paraId="3AF5EC2D" w14:textId="77777777" w:rsidR="00154708" w:rsidRPr="00EC5315" w:rsidRDefault="00154708" w:rsidP="00E8142B">
      <w:pPr>
        <w:pBdr>
          <w:top w:val="nil"/>
          <w:left w:val="nil"/>
          <w:bottom w:val="nil"/>
          <w:right w:val="nil"/>
          <w:between w:val="nil"/>
        </w:pBdr>
        <w:contextualSpacing/>
        <w:rPr>
          <w:rFonts w:asciiTheme="minorHAnsi" w:eastAsia="Times New Roman" w:hAnsiTheme="minorHAnsi" w:cstheme="minorHAnsi"/>
          <w:color w:val="000000"/>
          <w:sz w:val="22"/>
          <w:szCs w:val="22"/>
        </w:rPr>
      </w:pPr>
    </w:p>
    <w:p w14:paraId="07724A4D" w14:textId="77777777" w:rsidR="00154708" w:rsidRDefault="00154708" w:rsidP="00E8142B">
      <w:pPr>
        <w:pBdr>
          <w:top w:val="nil"/>
          <w:left w:val="nil"/>
          <w:bottom w:val="nil"/>
          <w:right w:val="nil"/>
          <w:between w:val="nil"/>
        </w:pBdr>
        <w:contextualSpacing/>
        <w:rPr>
          <w:rFonts w:asciiTheme="minorHAnsi" w:eastAsia="Calibri" w:hAnsiTheme="minorHAnsi" w:cstheme="minorHAnsi"/>
          <w:b/>
          <w:i/>
          <w:color w:val="000000"/>
        </w:rPr>
      </w:pPr>
      <w:r w:rsidRPr="00EC5315">
        <w:rPr>
          <w:rFonts w:asciiTheme="minorHAnsi" w:eastAsia="Calibri" w:hAnsiTheme="minorHAnsi" w:cstheme="minorHAnsi"/>
          <w:b/>
          <w:i/>
          <w:color w:val="000000"/>
        </w:rPr>
        <w:t xml:space="preserve">After </w:t>
      </w:r>
      <w:proofErr w:type="gramStart"/>
      <w:r w:rsidRPr="00EC5315">
        <w:rPr>
          <w:rFonts w:asciiTheme="minorHAnsi" w:eastAsia="Calibri" w:hAnsiTheme="minorHAnsi" w:cstheme="minorHAnsi"/>
          <w:b/>
          <w:i/>
          <w:color w:val="000000"/>
        </w:rPr>
        <w:t>copy</w:t>
      </w:r>
      <w:proofErr w:type="gramEnd"/>
      <w:r w:rsidRPr="00EC5315">
        <w:rPr>
          <w:rFonts w:asciiTheme="minorHAnsi" w:eastAsia="Calibri" w:hAnsiTheme="minorHAnsi" w:cstheme="minorHAnsi"/>
          <w:b/>
          <w:i/>
          <w:color w:val="000000"/>
        </w:rPr>
        <w:t xml:space="preserve"> is complete</w:t>
      </w:r>
      <w:r>
        <w:rPr>
          <w:rFonts w:asciiTheme="minorHAnsi" w:eastAsia="Calibri" w:hAnsiTheme="minorHAnsi" w:cstheme="minorHAnsi"/>
          <w:b/>
          <w:i/>
          <w:color w:val="000000"/>
        </w:rPr>
        <w:t>, you will see values in the new aid year WCG tables.</w:t>
      </w:r>
    </w:p>
    <w:p w14:paraId="4699182E" w14:textId="77777777" w:rsidR="00154708" w:rsidRDefault="00154708" w:rsidP="00E8142B">
      <w:pPr>
        <w:pBdr>
          <w:top w:val="nil"/>
          <w:left w:val="nil"/>
          <w:bottom w:val="nil"/>
          <w:right w:val="nil"/>
          <w:between w:val="nil"/>
        </w:pBdr>
        <w:contextualSpacing/>
        <w:rPr>
          <w:rFonts w:asciiTheme="minorHAnsi" w:eastAsia="Calibri" w:hAnsiTheme="minorHAnsi" w:cstheme="minorHAnsi"/>
          <w:b/>
          <w:i/>
          <w:color w:val="000000"/>
        </w:rPr>
      </w:pPr>
    </w:p>
    <w:p w14:paraId="7A417CFE" w14:textId="0F28D5ED" w:rsidR="00154708" w:rsidRDefault="00DD6BF8" w:rsidP="00E8142B">
      <w:pPr>
        <w:pBdr>
          <w:top w:val="nil"/>
          <w:left w:val="nil"/>
          <w:bottom w:val="nil"/>
          <w:right w:val="nil"/>
          <w:between w:val="nil"/>
        </w:pBdr>
        <w:contextualSpacing/>
        <w:rPr>
          <w:rFonts w:asciiTheme="minorHAnsi" w:eastAsia="Calibri" w:hAnsiTheme="minorHAnsi" w:cstheme="minorHAnsi"/>
          <w:b/>
          <w:i/>
          <w:color w:val="000000"/>
        </w:rPr>
      </w:pPr>
      <w:r w:rsidRPr="00EC5315">
        <w:rPr>
          <w:rFonts w:asciiTheme="minorHAnsi" w:hAnsiTheme="minorHAnsi" w:cstheme="minorHAnsi"/>
          <w:noProof/>
        </w:rPr>
        <mc:AlternateContent>
          <mc:Choice Requires="wps">
            <w:drawing>
              <wp:anchor distT="0" distB="0" distL="114300" distR="114300" simplePos="0" relativeHeight="251828224" behindDoc="0" locked="0" layoutInCell="1" hidden="0" allowOverlap="1" wp14:anchorId="2CA3A53D" wp14:editId="57CB0D80">
                <wp:simplePos x="0" y="0"/>
                <wp:positionH relativeFrom="column">
                  <wp:posOffset>3746500</wp:posOffset>
                </wp:positionH>
                <wp:positionV relativeFrom="paragraph">
                  <wp:posOffset>1219200</wp:posOffset>
                </wp:positionV>
                <wp:extent cx="2660650" cy="1619250"/>
                <wp:effectExtent l="0" t="0" r="25400" b="19050"/>
                <wp:wrapNone/>
                <wp:docPr id="59" name="Rectangle 59"/>
                <wp:cNvGraphicFramePr/>
                <a:graphic xmlns:a="http://schemas.openxmlformats.org/drawingml/2006/main">
                  <a:graphicData uri="http://schemas.microsoft.com/office/word/2010/wordprocessingShape">
                    <wps:wsp>
                      <wps:cNvSpPr/>
                      <wps:spPr>
                        <a:xfrm>
                          <a:off x="0" y="0"/>
                          <a:ext cx="2660650" cy="161925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6964A050" w14:textId="23D1BFEB" w:rsidR="00DD6BF8" w:rsidRDefault="00DD6BF8" w:rsidP="00DD6BF8">
                            <w:pPr>
                              <w:jc w:val="center"/>
                              <w:textDirection w:val="btLr"/>
                              <w:rPr>
                                <w:rFonts w:ascii="Calibri" w:eastAsia="Calibri" w:hAnsi="Calibri" w:cs="Calibri"/>
                                <w:b/>
                                <w:color w:val="297FD5" w:themeColor="accent2"/>
                              </w:rPr>
                            </w:pPr>
                            <w:r>
                              <w:rPr>
                                <w:rFonts w:ascii="Calibri" w:eastAsia="Calibri" w:hAnsi="Calibri" w:cs="Calibri"/>
                                <w:b/>
                                <w:color w:val="297FD5" w:themeColor="accent2"/>
                              </w:rPr>
                              <w:t xml:space="preserve">Estimated </w:t>
                            </w:r>
                            <w:r w:rsidRPr="00AE5030">
                              <w:rPr>
                                <w:rFonts w:ascii="Calibri" w:eastAsia="Calibri" w:hAnsi="Calibri" w:cs="Calibri"/>
                                <w:b/>
                                <w:color w:val="297FD5" w:themeColor="accent2"/>
                              </w:rPr>
                              <w:t>202</w:t>
                            </w:r>
                            <w:r>
                              <w:rPr>
                                <w:rFonts w:ascii="Calibri" w:eastAsia="Calibri" w:hAnsi="Calibri" w:cs="Calibri"/>
                                <w:b/>
                                <w:color w:val="297FD5" w:themeColor="accent2"/>
                              </w:rPr>
                              <w:t>4</w:t>
                            </w:r>
                            <w:r w:rsidRPr="00AE5030">
                              <w:rPr>
                                <w:rFonts w:ascii="Calibri" w:eastAsia="Calibri" w:hAnsi="Calibri" w:cs="Calibri"/>
                                <w:b/>
                                <w:color w:val="297FD5" w:themeColor="accent2"/>
                              </w:rPr>
                              <w:t>-202</w:t>
                            </w:r>
                            <w:r>
                              <w:rPr>
                                <w:rFonts w:ascii="Calibri" w:eastAsia="Calibri" w:hAnsi="Calibri" w:cs="Calibri"/>
                                <w:b/>
                                <w:color w:val="297FD5" w:themeColor="accent2"/>
                              </w:rPr>
                              <w:t>5</w:t>
                            </w:r>
                            <w:r w:rsidRPr="00AE5030">
                              <w:rPr>
                                <w:rFonts w:ascii="Calibri" w:eastAsia="Calibri" w:hAnsi="Calibri" w:cs="Calibri"/>
                                <w:b/>
                                <w:color w:val="297FD5" w:themeColor="accent2"/>
                              </w:rPr>
                              <w:t xml:space="preserve"> Award Amounts </w:t>
                            </w:r>
                            <w:r>
                              <w:rPr>
                                <w:rFonts w:ascii="Calibri" w:eastAsia="Calibri" w:hAnsi="Calibri" w:cs="Calibri"/>
                                <w:b/>
                                <w:color w:val="297FD5" w:themeColor="accent2"/>
                              </w:rPr>
                              <w:t>and MFI table were given to colleges by WSAC on 11/02/2023.</w:t>
                            </w:r>
                          </w:p>
                          <w:p w14:paraId="5467049D" w14:textId="77777777" w:rsidR="00DD6BF8" w:rsidRPr="001C4E96" w:rsidRDefault="00DD6BF8" w:rsidP="00DD6BF8">
                            <w:pPr>
                              <w:jc w:val="center"/>
                              <w:textDirection w:val="btLr"/>
                              <w:rPr>
                                <w:rFonts w:ascii="Calibri" w:eastAsia="Calibri" w:hAnsi="Calibri" w:cs="Calibri"/>
                                <w:b/>
                                <w:color w:val="297FD5" w:themeColor="accent2"/>
                              </w:rPr>
                            </w:pPr>
                            <w:r>
                              <w:rPr>
                                <w:rFonts w:ascii="Calibri" w:eastAsia="Calibri" w:hAnsi="Calibri" w:cs="Calibri"/>
                                <w:b/>
                                <w:color w:val="297FD5" w:themeColor="accent2"/>
                              </w:rPr>
                              <w:t xml:space="preserve"> </w:t>
                            </w:r>
                            <w:r w:rsidRPr="001C4E96">
                              <w:rPr>
                                <w:rFonts w:ascii="Calibri" w:eastAsia="Calibri" w:hAnsi="Calibri" w:cs="Calibri"/>
                                <w:b/>
                                <w:color w:val="297FD5" w:themeColor="accent2"/>
                              </w:rPr>
                              <w:t>They are estimates and the values can change so it’s up to the college to wait for the final numbers or update now and update again later</w:t>
                            </w:r>
                            <w:r>
                              <w:rPr>
                                <w:rFonts w:ascii="Calibri" w:eastAsia="Calibri" w:hAnsi="Calibri" w:cs="Calibri"/>
                                <w:b/>
                                <w:color w:val="297FD5" w:themeColor="accent2"/>
                              </w:rPr>
                              <w:t xml:space="preserve"> should the values change.</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CA3A53D" id="Rectangle 59" o:spid="_x0000_s1043" style="position:absolute;margin-left:295pt;margin-top:96pt;width:209.5pt;height:127.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" strokecolor="black [3200]">
                <v:stroke startarrowwidth="narrow" startarrowlength="short" endarrowwidth="narrow" endarrowlength="short"/>
                <v:textbox inset="2.53958mm,1.2694mm,2.53958mm,1.2694mm">
                  <w:txbxContent>
                    <w:p w14:paraId="6964A050" w14:textId="23D1BFEB" w:rsidR="00DD6BF8" w:rsidRDefault="00DD6BF8" w:rsidP="00DD6BF8">
                      <w:pPr>
                        <w:jc w:val="center"/>
                        <w:textDirection w:val="btLr"/>
                        <w:rPr>
                          <w:rFonts w:ascii="Calibri" w:eastAsia="Calibri" w:hAnsi="Calibri" w:cs="Calibri"/>
                          <w:b/>
                          <w:color w:val="297FD5" w:themeColor="accent2"/>
                        </w:rPr>
                      </w:pPr>
                      <w:r>
                        <w:rPr>
                          <w:rFonts w:ascii="Calibri" w:eastAsia="Calibri" w:hAnsi="Calibri" w:cs="Calibri"/>
                          <w:b/>
                          <w:color w:val="297FD5" w:themeColor="accent2"/>
                        </w:rPr>
                        <w:t xml:space="preserve">Estimated </w:t>
                      </w:r>
                      <w:r w:rsidRPr="00AE5030">
                        <w:rPr>
                          <w:rFonts w:ascii="Calibri" w:eastAsia="Calibri" w:hAnsi="Calibri" w:cs="Calibri"/>
                          <w:b/>
                          <w:color w:val="297FD5" w:themeColor="accent2"/>
                        </w:rPr>
                        <w:t>202</w:t>
                      </w:r>
                      <w:r>
                        <w:rPr>
                          <w:rFonts w:ascii="Calibri" w:eastAsia="Calibri" w:hAnsi="Calibri" w:cs="Calibri"/>
                          <w:b/>
                          <w:color w:val="297FD5" w:themeColor="accent2"/>
                        </w:rPr>
                        <w:t>4</w:t>
                      </w:r>
                      <w:r w:rsidRPr="00AE5030">
                        <w:rPr>
                          <w:rFonts w:ascii="Calibri" w:eastAsia="Calibri" w:hAnsi="Calibri" w:cs="Calibri"/>
                          <w:b/>
                          <w:color w:val="297FD5" w:themeColor="accent2"/>
                        </w:rPr>
                        <w:t>-202</w:t>
                      </w:r>
                      <w:r>
                        <w:rPr>
                          <w:rFonts w:ascii="Calibri" w:eastAsia="Calibri" w:hAnsi="Calibri" w:cs="Calibri"/>
                          <w:b/>
                          <w:color w:val="297FD5" w:themeColor="accent2"/>
                        </w:rPr>
                        <w:t>5</w:t>
                      </w:r>
                      <w:r w:rsidRPr="00AE5030">
                        <w:rPr>
                          <w:rFonts w:ascii="Calibri" w:eastAsia="Calibri" w:hAnsi="Calibri" w:cs="Calibri"/>
                          <w:b/>
                          <w:color w:val="297FD5" w:themeColor="accent2"/>
                        </w:rPr>
                        <w:t xml:space="preserve"> Award Amounts </w:t>
                      </w:r>
                      <w:r>
                        <w:rPr>
                          <w:rFonts w:ascii="Calibri" w:eastAsia="Calibri" w:hAnsi="Calibri" w:cs="Calibri"/>
                          <w:b/>
                          <w:color w:val="297FD5" w:themeColor="accent2"/>
                        </w:rPr>
                        <w:t>and MFI table were given to colleges by WSAC on 11/02/2023.</w:t>
                      </w:r>
                    </w:p>
                    <w:p w14:paraId="5467049D" w14:textId="77777777" w:rsidR="00DD6BF8" w:rsidRPr="001C4E96" w:rsidRDefault="00DD6BF8" w:rsidP="00DD6BF8">
                      <w:pPr>
                        <w:jc w:val="center"/>
                        <w:textDirection w:val="btLr"/>
                        <w:rPr>
                          <w:rFonts w:ascii="Calibri" w:eastAsia="Calibri" w:hAnsi="Calibri" w:cs="Calibri"/>
                          <w:b/>
                          <w:color w:val="297FD5" w:themeColor="accent2"/>
                        </w:rPr>
                      </w:pPr>
                      <w:r>
                        <w:rPr>
                          <w:rFonts w:ascii="Calibri" w:eastAsia="Calibri" w:hAnsi="Calibri" w:cs="Calibri"/>
                          <w:b/>
                          <w:color w:val="297FD5" w:themeColor="accent2"/>
                        </w:rPr>
                        <w:t xml:space="preserve"> </w:t>
                      </w:r>
                      <w:r w:rsidRPr="001C4E96">
                        <w:rPr>
                          <w:rFonts w:ascii="Calibri" w:eastAsia="Calibri" w:hAnsi="Calibri" w:cs="Calibri"/>
                          <w:b/>
                          <w:color w:val="297FD5" w:themeColor="accent2"/>
                        </w:rPr>
                        <w:t>They are estimates and the values can change so it’s up to the college to wait for the final numbers or update now and update again later</w:t>
                      </w:r>
                      <w:r>
                        <w:rPr>
                          <w:rFonts w:ascii="Calibri" w:eastAsia="Calibri" w:hAnsi="Calibri" w:cs="Calibri"/>
                          <w:b/>
                          <w:color w:val="297FD5" w:themeColor="accent2"/>
                        </w:rPr>
                        <w:t xml:space="preserve"> should the values change.</w:t>
                      </w:r>
                    </w:p>
                  </w:txbxContent>
                </v:textbox>
              </v:rect>
            </w:pict>
          </mc:Fallback>
        </mc:AlternateContent>
      </w:r>
      <w:r>
        <w:rPr>
          <w:noProof/>
        </w:rPr>
        <w:drawing>
          <wp:inline distT="0" distB="0" distL="0" distR="0" wp14:anchorId="236EA62F" wp14:editId="1A8CE6E7">
            <wp:extent cx="4032250" cy="2307282"/>
            <wp:effectExtent l="19050" t="19050" r="25400" b="1714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053366" cy="2319365"/>
                    </a:xfrm>
                    <a:prstGeom prst="rect">
                      <a:avLst/>
                    </a:prstGeom>
                    <a:ln>
                      <a:solidFill>
                        <a:schemeClr val="accent2"/>
                      </a:solidFill>
                    </a:ln>
                  </pic:spPr>
                </pic:pic>
              </a:graphicData>
            </a:graphic>
          </wp:inline>
        </w:drawing>
      </w:r>
    </w:p>
    <w:p w14:paraId="3D6505C6" w14:textId="77777777" w:rsidR="00154708" w:rsidRDefault="00154708" w:rsidP="00E8142B">
      <w:pPr>
        <w:pBdr>
          <w:top w:val="nil"/>
          <w:left w:val="nil"/>
          <w:bottom w:val="nil"/>
          <w:right w:val="nil"/>
          <w:between w:val="nil"/>
        </w:pBdr>
        <w:contextualSpacing/>
        <w:rPr>
          <w:rFonts w:asciiTheme="minorHAnsi" w:eastAsia="Calibri" w:hAnsiTheme="minorHAnsi" w:cstheme="minorHAnsi"/>
          <w:b/>
          <w:i/>
          <w:color w:val="000000"/>
        </w:rPr>
      </w:pPr>
    </w:p>
    <w:p w14:paraId="679B4D2D" w14:textId="07873764" w:rsidR="00154708" w:rsidRPr="00633C27" w:rsidRDefault="00154708" w:rsidP="00E8142B">
      <w:pPr>
        <w:pBdr>
          <w:top w:val="nil"/>
          <w:left w:val="nil"/>
          <w:bottom w:val="nil"/>
          <w:right w:val="nil"/>
          <w:between w:val="nil"/>
        </w:pBdr>
        <w:contextualSpacing/>
        <w:rPr>
          <w:rFonts w:asciiTheme="minorHAnsi" w:eastAsia="Calibri" w:hAnsiTheme="minorHAnsi" w:cstheme="minorHAnsi"/>
          <w:b/>
          <w:i/>
          <w:color w:val="000000"/>
        </w:rPr>
      </w:pPr>
      <w:bookmarkStart w:id="40" w:name="_heading=h.2p2csry" w:colFirst="0" w:colLast="0"/>
      <w:bookmarkEnd w:id="40"/>
      <w:r w:rsidRPr="00EC5315">
        <w:rPr>
          <w:rFonts w:asciiTheme="minorHAnsi" w:hAnsiTheme="minorHAnsi" w:cstheme="minorHAnsi"/>
        </w:rPr>
        <w:br w:type="page"/>
      </w:r>
    </w:p>
    <w:p w14:paraId="5BB5D10A" w14:textId="7AD5456A" w:rsidR="008375F1" w:rsidRPr="00EC5315" w:rsidRDefault="008375F1" w:rsidP="00E8142B">
      <w:pPr>
        <w:pStyle w:val="Heading1"/>
        <w:contextualSpacing/>
        <w:rPr>
          <w:rFonts w:asciiTheme="minorHAnsi" w:hAnsiTheme="minorHAnsi" w:cstheme="minorBidi"/>
          <w:sz w:val="36"/>
          <w:szCs w:val="36"/>
        </w:rPr>
      </w:pPr>
      <w:bookmarkStart w:id="41" w:name="_Appendix_II:_Solution"/>
      <w:bookmarkStart w:id="42" w:name="_Toc150779087"/>
      <w:bookmarkStart w:id="43" w:name="_Toc150944773"/>
      <w:bookmarkEnd w:id="41"/>
      <w:r w:rsidRPr="25CCB314">
        <w:rPr>
          <w:rFonts w:asciiTheme="minorHAnsi" w:hAnsiTheme="minorHAnsi" w:cstheme="minorBidi"/>
          <w:sz w:val="36"/>
          <w:szCs w:val="36"/>
        </w:rPr>
        <w:lastRenderedPageBreak/>
        <w:t>Appendix I: Setup Review Queries</w:t>
      </w:r>
      <w:bookmarkEnd w:id="42"/>
      <w:bookmarkEnd w:id="43"/>
    </w:p>
    <w:p w14:paraId="69215E4C" w14:textId="77777777" w:rsidR="008375F1" w:rsidRPr="00EC5315" w:rsidRDefault="008375F1" w:rsidP="00E8142B">
      <w:pPr>
        <w:contextualSpacing/>
        <w:rPr>
          <w:rFonts w:asciiTheme="minorHAnsi" w:hAnsiTheme="minorHAnsi" w:cstheme="minorHAnsi"/>
        </w:rPr>
      </w:pPr>
    </w:p>
    <w:p w14:paraId="402B7881" w14:textId="77777777" w:rsidR="008375F1" w:rsidRPr="00EC5315" w:rsidRDefault="008375F1" w:rsidP="00E8142B">
      <w:pPr>
        <w:contextualSpacing/>
        <w:rPr>
          <w:rFonts w:asciiTheme="minorHAnsi" w:eastAsia="Calibri" w:hAnsiTheme="minorHAnsi" w:cstheme="minorHAnsi"/>
        </w:rPr>
      </w:pPr>
      <w:r w:rsidRPr="00EC5315">
        <w:rPr>
          <w:rFonts w:asciiTheme="minorHAnsi" w:eastAsia="Calibri" w:hAnsiTheme="minorHAnsi" w:cstheme="minorHAnsi"/>
        </w:rPr>
        <w:t>List of queries mentioned throughout this guide as well as other helpful ones.</w:t>
      </w:r>
    </w:p>
    <w:p w14:paraId="5EBAC01B" w14:textId="77777777" w:rsidR="008375F1" w:rsidRPr="00EC5315" w:rsidRDefault="008375F1" w:rsidP="00E8142B">
      <w:pPr>
        <w:contextualSpacing/>
        <w:rPr>
          <w:rFonts w:asciiTheme="minorHAnsi" w:eastAsia="Calibri" w:hAnsiTheme="minorHAnsi" w:cstheme="minorHAnsi"/>
        </w:rPr>
      </w:pPr>
    </w:p>
    <w:tbl>
      <w:tblPr>
        <w:tblW w:w="10525" w:type="dxa"/>
        <w:tblLayout w:type="fixed"/>
        <w:tblLook w:val="0400" w:firstRow="0" w:lastRow="0" w:firstColumn="0" w:lastColumn="0" w:noHBand="0" w:noVBand="1"/>
      </w:tblPr>
      <w:tblGrid>
        <w:gridCol w:w="4135"/>
        <w:gridCol w:w="6390"/>
      </w:tblGrid>
      <w:tr w:rsidR="008375F1" w:rsidRPr="00EC5315" w14:paraId="2F302B46" w14:textId="77777777" w:rsidTr="00585887">
        <w:trPr>
          <w:trHeight w:val="600"/>
        </w:trPr>
        <w:tc>
          <w:tcPr>
            <w:tcW w:w="4135" w:type="dxa"/>
            <w:tcBorders>
              <w:top w:val="single" w:sz="4" w:space="0" w:color="000000"/>
              <w:left w:val="single" w:sz="4" w:space="0" w:color="000000"/>
              <w:bottom w:val="single" w:sz="4" w:space="0" w:color="000000"/>
              <w:right w:val="single" w:sz="4" w:space="0" w:color="000000"/>
            </w:tcBorders>
            <w:shd w:val="clear" w:color="auto" w:fill="99CCFF"/>
            <w:vAlign w:val="center"/>
          </w:tcPr>
          <w:p w14:paraId="3D68C472" w14:textId="77777777" w:rsidR="008375F1" w:rsidRPr="00EC5315" w:rsidRDefault="008375F1" w:rsidP="00E8142B">
            <w:pPr>
              <w:contextualSpacing/>
              <w:jc w:val="center"/>
              <w:rPr>
                <w:rFonts w:asciiTheme="minorHAnsi" w:eastAsia="Calibri" w:hAnsiTheme="minorHAnsi" w:cstheme="minorHAnsi"/>
                <w:b/>
                <w:color w:val="000000"/>
              </w:rPr>
            </w:pPr>
            <w:r w:rsidRPr="00EC5315">
              <w:rPr>
                <w:rFonts w:asciiTheme="minorHAnsi" w:eastAsia="Calibri" w:hAnsiTheme="minorHAnsi" w:cstheme="minorHAnsi"/>
                <w:b/>
                <w:color w:val="000000"/>
              </w:rPr>
              <w:t>Query</w:t>
            </w:r>
          </w:p>
        </w:tc>
        <w:tc>
          <w:tcPr>
            <w:tcW w:w="6390" w:type="dxa"/>
            <w:tcBorders>
              <w:top w:val="single" w:sz="4" w:space="0" w:color="000000"/>
              <w:left w:val="nil"/>
              <w:bottom w:val="single" w:sz="4" w:space="0" w:color="000000"/>
              <w:right w:val="single" w:sz="4" w:space="0" w:color="000000"/>
            </w:tcBorders>
            <w:shd w:val="clear" w:color="auto" w:fill="99CCFF"/>
            <w:vAlign w:val="center"/>
          </w:tcPr>
          <w:p w14:paraId="77450DD2" w14:textId="77777777" w:rsidR="008375F1" w:rsidRPr="00EC5315" w:rsidRDefault="008375F1" w:rsidP="00E8142B">
            <w:pPr>
              <w:contextualSpacing/>
              <w:jc w:val="center"/>
              <w:rPr>
                <w:rFonts w:asciiTheme="minorHAnsi" w:eastAsia="Calibri" w:hAnsiTheme="minorHAnsi" w:cstheme="minorHAnsi"/>
                <w:b/>
                <w:color w:val="000000"/>
              </w:rPr>
            </w:pPr>
            <w:r w:rsidRPr="00EC5315">
              <w:rPr>
                <w:rFonts w:asciiTheme="minorHAnsi" w:eastAsia="Calibri" w:hAnsiTheme="minorHAnsi" w:cstheme="minorHAnsi"/>
                <w:b/>
                <w:color w:val="000000"/>
              </w:rPr>
              <w:t>Description</w:t>
            </w:r>
          </w:p>
        </w:tc>
      </w:tr>
      <w:tr w:rsidR="008375F1" w:rsidRPr="00EC5315" w14:paraId="09E4A23C" w14:textId="77777777" w:rsidTr="00585887">
        <w:trPr>
          <w:trHeight w:val="600"/>
        </w:trPr>
        <w:tc>
          <w:tcPr>
            <w:tcW w:w="41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F8EB2D" w14:textId="77777777" w:rsidR="008375F1" w:rsidRPr="00EC5315" w:rsidRDefault="008375F1" w:rsidP="00E8142B">
            <w:pPr>
              <w:contextualSpacing/>
              <w:rPr>
                <w:rFonts w:asciiTheme="minorHAnsi" w:eastAsia="Calibri" w:hAnsiTheme="minorHAnsi" w:cstheme="minorHAnsi"/>
                <w:b/>
                <w:color w:val="000000"/>
              </w:rPr>
            </w:pPr>
            <w:r w:rsidRPr="00EC5315">
              <w:rPr>
                <w:rFonts w:asciiTheme="minorHAnsi" w:eastAsia="Calibri" w:hAnsiTheme="minorHAnsi" w:cstheme="minorHAnsi"/>
                <w:b/>
                <w:color w:val="000000"/>
              </w:rPr>
              <w:t>QCS_FA_CHKLST_DESCRP</w:t>
            </w:r>
          </w:p>
        </w:tc>
        <w:tc>
          <w:tcPr>
            <w:tcW w:w="6390" w:type="dxa"/>
            <w:tcBorders>
              <w:top w:val="single" w:sz="4" w:space="0" w:color="000000"/>
              <w:left w:val="nil"/>
              <w:bottom w:val="single" w:sz="4" w:space="0" w:color="000000"/>
              <w:right w:val="single" w:sz="4" w:space="0" w:color="000000"/>
            </w:tcBorders>
            <w:shd w:val="clear" w:color="auto" w:fill="auto"/>
            <w:vAlign w:val="center"/>
          </w:tcPr>
          <w:p w14:paraId="196319E2" w14:textId="77777777" w:rsidR="008375F1" w:rsidRPr="00EC5315" w:rsidRDefault="008375F1" w:rsidP="00E8142B">
            <w:pPr>
              <w:contextualSpacing/>
              <w:rPr>
                <w:rFonts w:asciiTheme="minorHAnsi" w:eastAsia="Calibri" w:hAnsiTheme="minorHAnsi" w:cstheme="minorHAnsi"/>
                <w:color w:val="000000"/>
              </w:rPr>
            </w:pPr>
            <w:r w:rsidRPr="00EC5315">
              <w:rPr>
                <w:rFonts w:asciiTheme="minorHAnsi" w:eastAsia="Calibri" w:hAnsiTheme="minorHAnsi" w:cstheme="minorHAnsi"/>
                <w:color w:val="000000"/>
              </w:rPr>
              <w:t>List of all FINA checklists and their descriptions.</w:t>
            </w:r>
          </w:p>
        </w:tc>
      </w:tr>
      <w:tr w:rsidR="008375F1" w:rsidRPr="00EC5315" w14:paraId="2679F0BB" w14:textId="77777777" w:rsidTr="00585887">
        <w:trPr>
          <w:trHeight w:val="737"/>
        </w:trPr>
        <w:tc>
          <w:tcPr>
            <w:tcW w:w="4135" w:type="dxa"/>
            <w:tcBorders>
              <w:top w:val="nil"/>
              <w:left w:val="single" w:sz="4" w:space="0" w:color="000000"/>
              <w:bottom w:val="single" w:sz="4" w:space="0" w:color="auto"/>
              <w:right w:val="single" w:sz="4" w:space="0" w:color="000000"/>
            </w:tcBorders>
            <w:shd w:val="clear" w:color="auto" w:fill="auto"/>
            <w:vAlign w:val="center"/>
          </w:tcPr>
          <w:p w14:paraId="233094F1" w14:textId="77777777" w:rsidR="008375F1" w:rsidRPr="008553C1" w:rsidRDefault="008375F1" w:rsidP="00E8142B">
            <w:pPr>
              <w:contextualSpacing/>
              <w:rPr>
                <w:rFonts w:ascii="Franklin Gothic Book" w:eastAsia="Times New Roman" w:hAnsi="Franklin Gothic Book" w:cs="Calibri"/>
                <w:color w:val="000000"/>
                <w:sz w:val="22"/>
                <w:szCs w:val="22"/>
              </w:rPr>
            </w:pPr>
            <w:r w:rsidRPr="008553C1">
              <w:rPr>
                <w:rFonts w:asciiTheme="minorHAnsi" w:eastAsia="Calibri" w:hAnsiTheme="minorHAnsi" w:cstheme="minorHAnsi"/>
                <w:b/>
                <w:color w:val="000000"/>
              </w:rPr>
              <w:t>CTC_FA_LC_AYRO_CHECKLIST_ITEMS</w:t>
            </w:r>
            <w:r>
              <w:rPr>
                <w:rFonts w:ascii="Franklin Gothic Book" w:hAnsi="Franklin Gothic Book" w:cs="Calibri"/>
                <w:color w:val="000000"/>
                <w:sz w:val="22"/>
                <w:szCs w:val="22"/>
              </w:rPr>
              <w:t> </w:t>
            </w:r>
          </w:p>
        </w:tc>
        <w:tc>
          <w:tcPr>
            <w:tcW w:w="6390" w:type="dxa"/>
            <w:tcBorders>
              <w:top w:val="nil"/>
              <w:left w:val="nil"/>
              <w:bottom w:val="single" w:sz="4" w:space="0" w:color="auto"/>
              <w:right w:val="single" w:sz="4" w:space="0" w:color="000000"/>
            </w:tcBorders>
            <w:shd w:val="clear" w:color="auto" w:fill="auto"/>
            <w:vAlign w:val="center"/>
          </w:tcPr>
          <w:p w14:paraId="19CE9D6C" w14:textId="77777777" w:rsidR="008375F1" w:rsidRPr="00EC5315" w:rsidRDefault="008375F1" w:rsidP="00E8142B">
            <w:pPr>
              <w:contextualSpacing/>
              <w:rPr>
                <w:rFonts w:asciiTheme="minorHAnsi" w:eastAsia="Calibri" w:hAnsiTheme="minorHAnsi" w:cstheme="minorHAnsi"/>
                <w:color w:val="000000"/>
              </w:rPr>
            </w:pPr>
            <w:r w:rsidRPr="00EC5315">
              <w:rPr>
                <w:rFonts w:asciiTheme="minorHAnsi" w:eastAsia="Calibri" w:hAnsiTheme="minorHAnsi" w:cstheme="minorHAnsi"/>
                <w:color w:val="000000"/>
              </w:rPr>
              <w:t xml:space="preserve">List of all </w:t>
            </w:r>
            <w:r>
              <w:rPr>
                <w:rFonts w:asciiTheme="minorHAnsi" w:eastAsia="Calibri" w:hAnsiTheme="minorHAnsi" w:cstheme="minorHAnsi"/>
                <w:color w:val="000000"/>
              </w:rPr>
              <w:t xml:space="preserve">E and F checklists </w:t>
            </w:r>
            <w:r w:rsidRPr="00EC5315">
              <w:rPr>
                <w:rFonts w:asciiTheme="minorHAnsi" w:eastAsia="Calibri" w:hAnsiTheme="minorHAnsi" w:cstheme="minorHAnsi"/>
                <w:color w:val="000000"/>
              </w:rPr>
              <w:t>and their descriptions.</w:t>
            </w:r>
          </w:p>
        </w:tc>
      </w:tr>
      <w:tr w:rsidR="008375F1" w:rsidRPr="00EC5315" w14:paraId="6CCF7D4A" w14:textId="77777777" w:rsidTr="00585887">
        <w:trPr>
          <w:trHeight w:val="827"/>
        </w:trPr>
        <w:tc>
          <w:tcPr>
            <w:tcW w:w="4135" w:type="dxa"/>
            <w:tcBorders>
              <w:top w:val="single" w:sz="4" w:space="0" w:color="auto"/>
              <w:left w:val="single" w:sz="4" w:space="0" w:color="auto"/>
              <w:bottom w:val="single" w:sz="4" w:space="0" w:color="auto"/>
              <w:right w:val="single" w:sz="4" w:space="0" w:color="auto"/>
            </w:tcBorders>
            <w:shd w:val="clear" w:color="auto" w:fill="auto"/>
            <w:vAlign w:val="center"/>
          </w:tcPr>
          <w:p w14:paraId="0D634CF9" w14:textId="77777777" w:rsidR="008375F1" w:rsidRPr="00EC5315" w:rsidRDefault="008375F1" w:rsidP="00E8142B">
            <w:pPr>
              <w:contextualSpacing/>
              <w:rPr>
                <w:rFonts w:asciiTheme="minorHAnsi" w:eastAsia="Calibri" w:hAnsiTheme="minorHAnsi" w:cstheme="minorHAnsi"/>
                <w:b/>
              </w:rPr>
            </w:pPr>
            <w:r w:rsidRPr="00EC5315">
              <w:rPr>
                <w:rFonts w:asciiTheme="minorHAnsi" w:eastAsia="Calibri" w:hAnsiTheme="minorHAnsi" w:cstheme="minorHAnsi"/>
                <w:b/>
              </w:rPr>
              <w:t>CTC_FA_LC_AYRO_3CEVENT_DEFINED</w:t>
            </w:r>
          </w:p>
        </w:tc>
        <w:tc>
          <w:tcPr>
            <w:tcW w:w="6390" w:type="dxa"/>
            <w:tcBorders>
              <w:top w:val="single" w:sz="4" w:space="0" w:color="auto"/>
              <w:left w:val="single" w:sz="4" w:space="0" w:color="auto"/>
              <w:bottom w:val="single" w:sz="4" w:space="0" w:color="auto"/>
              <w:right w:val="single" w:sz="4" w:space="0" w:color="auto"/>
            </w:tcBorders>
            <w:shd w:val="clear" w:color="auto" w:fill="auto"/>
            <w:vAlign w:val="center"/>
          </w:tcPr>
          <w:p w14:paraId="358C9226" w14:textId="77777777" w:rsidR="008375F1" w:rsidRPr="00EC5315" w:rsidRDefault="008375F1" w:rsidP="00E8142B">
            <w:pPr>
              <w:contextualSpacing/>
              <w:rPr>
                <w:rFonts w:asciiTheme="minorHAnsi" w:eastAsia="Calibri" w:hAnsiTheme="minorHAnsi" w:cstheme="minorHAnsi"/>
                <w:color w:val="000000"/>
              </w:rPr>
            </w:pPr>
            <w:r w:rsidRPr="00EC5315">
              <w:rPr>
                <w:rFonts w:asciiTheme="minorHAnsi" w:eastAsia="Calibri" w:hAnsiTheme="minorHAnsi" w:cstheme="minorHAnsi"/>
                <w:color w:val="000000"/>
              </w:rPr>
              <w:t xml:space="preserve">Allows users to query the Event IDs and review the values </w:t>
            </w:r>
            <w:proofErr w:type="gramStart"/>
            <w:r w:rsidRPr="00EC5315">
              <w:rPr>
                <w:rFonts w:asciiTheme="minorHAnsi" w:eastAsia="Calibri" w:hAnsiTheme="minorHAnsi" w:cstheme="minorHAnsi"/>
                <w:color w:val="000000"/>
              </w:rPr>
              <w:t>in order to</w:t>
            </w:r>
            <w:proofErr w:type="gramEnd"/>
            <w:r w:rsidRPr="00EC5315">
              <w:rPr>
                <w:rFonts w:asciiTheme="minorHAnsi" w:eastAsia="Calibri" w:hAnsiTheme="minorHAnsi" w:cstheme="minorHAnsi"/>
                <w:color w:val="000000"/>
              </w:rPr>
              <w:t xml:space="preserve"> verify the setup.</w:t>
            </w:r>
          </w:p>
        </w:tc>
      </w:tr>
      <w:tr w:rsidR="008375F1" w:rsidRPr="00EC5315" w14:paraId="06441DE0" w14:textId="77777777" w:rsidTr="00585887">
        <w:trPr>
          <w:trHeight w:val="818"/>
        </w:trPr>
        <w:tc>
          <w:tcPr>
            <w:tcW w:w="4135" w:type="dxa"/>
            <w:tcBorders>
              <w:top w:val="single" w:sz="4" w:space="0" w:color="auto"/>
              <w:left w:val="single" w:sz="4" w:space="0" w:color="auto"/>
              <w:bottom w:val="single" w:sz="4" w:space="0" w:color="auto"/>
              <w:right w:val="single" w:sz="4" w:space="0" w:color="auto"/>
            </w:tcBorders>
            <w:shd w:val="clear" w:color="auto" w:fill="auto"/>
            <w:vAlign w:val="center"/>
          </w:tcPr>
          <w:p w14:paraId="6F0676A4" w14:textId="77777777" w:rsidR="008375F1" w:rsidRPr="00EC5315" w:rsidRDefault="008375F1" w:rsidP="00E8142B">
            <w:pPr>
              <w:contextualSpacing/>
              <w:rPr>
                <w:rFonts w:asciiTheme="minorHAnsi" w:eastAsia="Calibri" w:hAnsiTheme="minorHAnsi" w:cstheme="minorHAnsi"/>
                <w:b/>
              </w:rPr>
            </w:pPr>
            <w:r w:rsidRPr="00EC5315">
              <w:rPr>
                <w:rFonts w:asciiTheme="minorHAnsi" w:eastAsia="Calibri" w:hAnsiTheme="minorHAnsi" w:cstheme="minorHAnsi"/>
                <w:b/>
              </w:rPr>
              <w:t>CTC_FA_LC_AYRO_3C_EVENT_GROUPS</w:t>
            </w:r>
          </w:p>
        </w:tc>
        <w:tc>
          <w:tcPr>
            <w:tcW w:w="6390" w:type="dxa"/>
            <w:tcBorders>
              <w:top w:val="single" w:sz="4" w:space="0" w:color="auto"/>
              <w:left w:val="single" w:sz="4" w:space="0" w:color="auto"/>
              <w:bottom w:val="single" w:sz="4" w:space="0" w:color="auto"/>
              <w:right w:val="single" w:sz="4" w:space="0" w:color="auto"/>
            </w:tcBorders>
            <w:shd w:val="clear" w:color="auto" w:fill="auto"/>
            <w:vAlign w:val="center"/>
          </w:tcPr>
          <w:p w14:paraId="66026E08" w14:textId="77777777" w:rsidR="008375F1" w:rsidRPr="00EC5315" w:rsidRDefault="008375F1" w:rsidP="00E8142B">
            <w:pPr>
              <w:contextualSpacing/>
              <w:rPr>
                <w:rFonts w:asciiTheme="minorHAnsi" w:eastAsia="Calibri" w:hAnsiTheme="minorHAnsi" w:cstheme="minorHAnsi"/>
                <w:color w:val="000000"/>
              </w:rPr>
            </w:pPr>
            <w:r w:rsidRPr="00EC5315">
              <w:rPr>
                <w:rFonts w:asciiTheme="minorHAnsi" w:eastAsia="Calibri" w:hAnsiTheme="minorHAnsi" w:cstheme="minorHAnsi"/>
                <w:color w:val="000000"/>
              </w:rPr>
              <w:t xml:space="preserve">Allows users to query the Event 3C Groups and review the values </w:t>
            </w:r>
            <w:proofErr w:type="gramStart"/>
            <w:r w:rsidRPr="00EC5315">
              <w:rPr>
                <w:rFonts w:asciiTheme="minorHAnsi" w:eastAsia="Calibri" w:hAnsiTheme="minorHAnsi" w:cstheme="minorHAnsi"/>
                <w:color w:val="000000"/>
              </w:rPr>
              <w:t>in order to</w:t>
            </w:r>
            <w:proofErr w:type="gramEnd"/>
            <w:r w:rsidRPr="00EC5315">
              <w:rPr>
                <w:rFonts w:asciiTheme="minorHAnsi" w:eastAsia="Calibri" w:hAnsiTheme="minorHAnsi" w:cstheme="minorHAnsi"/>
                <w:color w:val="000000"/>
              </w:rPr>
              <w:t xml:space="preserve"> verify the setup.</w:t>
            </w:r>
          </w:p>
        </w:tc>
      </w:tr>
      <w:tr w:rsidR="005F4510" w:rsidRPr="00EC5315" w14:paraId="2FED6258" w14:textId="77777777" w:rsidTr="00585887">
        <w:trPr>
          <w:trHeight w:val="818"/>
        </w:trPr>
        <w:tc>
          <w:tcPr>
            <w:tcW w:w="4135" w:type="dxa"/>
            <w:tcBorders>
              <w:top w:val="single" w:sz="4" w:space="0" w:color="auto"/>
              <w:left w:val="single" w:sz="4" w:space="0" w:color="auto"/>
              <w:bottom w:val="single" w:sz="4" w:space="0" w:color="auto"/>
              <w:right w:val="single" w:sz="4" w:space="0" w:color="auto"/>
            </w:tcBorders>
            <w:shd w:val="clear" w:color="auto" w:fill="auto"/>
            <w:vAlign w:val="center"/>
          </w:tcPr>
          <w:p w14:paraId="0F7E8546" w14:textId="7AD3536C" w:rsidR="005F4510" w:rsidRPr="00EC5315" w:rsidRDefault="00F61E9C" w:rsidP="00E8142B">
            <w:pPr>
              <w:contextualSpacing/>
              <w:rPr>
                <w:rFonts w:asciiTheme="minorHAnsi" w:eastAsia="Calibri" w:hAnsiTheme="minorHAnsi" w:cstheme="minorHAnsi"/>
                <w:b/>
              </w:rPr>
            </w:pPr>
            <w:r w:rsidRPr="00F61E9C">
              <w:rPr>
                <w:rFonts w:asciiTheme="minorHAnsi" w:eastAsia="Calibri" w:hAnsiTheme="minorHAnsi" w:cstheme="minorHAnsi"/>
                <w:b/>
              </w:rPr>
              <w:t>QCS_CC_COMM_INST</w:t>
            </w:r>
            <w:r>
              <w:rPr>
                <w:rFonts w:ascii="Arial" w:hAnsi="Arial" w:cs="Arial"/>
                <w:b/>
                <w:bCs/>
                <w:color w:val="416291"/>
                <w:sz w:val="22"/>
                <w:szCs w:val="22"/>
                <w:shd w:val="clear" w:color="auto" w:fill="FFFFFF"/>
              </w:rPr>
              <w:t> </w:t>
            </w:r>
          </w:p>
        </w:tc>
        <w:tc>
          <w:tcPr>
            <w:tcW w:w="6390" w:type="dxa"/>
            <w:tcBorders>
              <w:top w:val="single" w:sz="4" w:space="0" w:color="auto"/>
              <w:left w:val="single" w:sz="4" w:space="0" w:color="auto"/>
              <w:bottom w:val="single" w:sz="4" w:space="0" w:color="auto"/>
              <w:right w:val="single" w:sz="4" w:space="0" w:color="auto"/>
            </w:tcBorders>
            <w:shd w:val="clear" w:color="auto" w:fill="auto"/>
            <w:vAlign w:val="center"/>
          </w:tcPr>
          <w:p w14:paraId="03CB78FE" w14:textId="4F7271AE" w:rsidR="005F4510" w:rsidRPr="00EC5315" w:rsidRDefault="00F61E9C" w:rsidP="00E8142B">
            <w:pPr>
              <w:contextualSpacing/>
              <w:rPr>
                <w:rFonts w:asciiTheme="minorHAnsi" w:eastAsia="Calibri" w:hAnsiTheme="minorHAnsi" w:cstheme="minorHAnsi"/>
                <w:color w:val="000000"/>
              </w:rPr>
            </w:pPr>
            <w:r>
              <w:rPr>
                <w:rFonts w:asciiTheme="minorHAnsi" w:eastAsia="Calibri" w:hAnsiTheme="minorHAnsi" w:cstheme="minorHAnsi"/>
                <w:color w:val="000000"/>
              </w:rPr>
              <w:t xml:space="preserve">List of Communications for </w:t>
            </w:r>
            <w:r w:rsidR="00D823DC">
              <w:rPr>
                <w:rFonts w:asciiTheme="minorHAnsi" w:eastAsia="Calibri" w:hAnsiTheme="minorHAnsi" w:cstheme="minorHAnsi"/>
                <w:color w:val="000000"/>
              </w:rPr>
              <w:t>the prompted institution.</w:t>
            </w:r>
          </w:p>
        </w:tc>
      </w:tr>
    </w:tbl>
    <w:p w14:paraId="58358963" w14:textId="77777777" w:rsidR="008375F1" w:rsidRPr="00C51392" w:rsidRDefault="008375F1" w:rsidP="00E8142B">
      <w:pPr>
        <w:contextualSpacing/>
        <w:rPr>
          <w:rFonts w:asciiTheme="minorHAnsi" w:eastAsia="Calibri" w:hAnsiTheme="minorHAnsi" w:cstheme="minorHAnsi"/>
        </w:rPr>
      </w:pPr>
    </w:p>
    <w:p w14:paraId="50F96DDD" w14:textId="77777777" w:rsidR="00B9506C" w:rsidRDefault="00B9506C" w:rsidP="00E8142B">
      <w:pPr>
        <w:contextualSpacing/>
        <w:rPr>
          <w:rFonts w:asciiTheme="minorHAnsi" w:eastAsiaTheme="majorEastAsia" w:hAnsiTheme="minorHAnsi" w:cstheme="minorBidi"/>
          <w:b/>
          <w:bCs/>
          <w:color w:val="3476B1" w:themeColor="accent1" w:themeShade="BF"/>
          <w:sz w:val="36"/>
          <w:szCs w:val="36"/>
        </w:rPr>
      </w:pPr>
      <w:r>
        <w:rPr>
          <w:rFonts w:asciiTheme="minorHAnsi" w:hAnsiTheme="minorHAnsi" w:cstheme="minorBidi"/>
          <w:sz w:val="36"/>
          <w:szCs w:val="36"/>
        </w:rPr>
        <w:br w:type="page"/>
      </w:r>
    </w:p>
    <w:p w14:paraId="0683091A" w14:textId="47B6F59D" w:rsidR="008F6788" w:rsidRPr="00EC5315" w:rsidRDefault="728B78F3" w:rsidP="00E8142B">
      <w:pPr>
        <w:pStyle w:val="Heading1"/>
        <w:contextualSpacing/>
        <w:rPr>
          <w:rFonts w:asciiTheme="minorHAnsi" w:hAnsiTheme="minorHAnsi" w:cstheme="minorBidi"/>
          <w:sz w:val="36"/>
          <w:szCs w:val="36"/>
        </w:rPr>
      </w:pPr>
      <w:bookmarkStart w:id="44" w:name="_Toc150944774"/>
      <w:r w:rsidRPr="25CCB314">
        <w:rPr>
          <w:rFonts w:asciiTheme="minorHAnsi" w:hAnsiTheme="minorHAnsi" w:cstheme="minorBidi"/>
          <w:sz w:val="36"/>
          <w:szCs w:val="36"/>
        </w:rPr>
        <w:lastRenderedPageBreak/>
        <w:t>Appendix II: Solution to Checklist Error Message</w:t>
      </w:r>
      <w:bookmarkEnd w:id="44"/>
      <w:r w:rsidRPr="25CCB314">
        <w:rPr>
          <w:rFonts w:asciiTheme="minorHAnsi" w:hAnsiTheme="minorHAnsi" w:cstheme="minorBidi"/>
          <w:sz w:val="36"/>
          <w:szCs w:val="36"/>
        </w:rPr>
        <w:t xml:space="preserve"> </w:t>
      </w:r>
    </w:p>
    <w:p w14:paraId="1704609B" w14:textId="77777777" w:rsidR="008F6788" w:rsidRPr="00EC5315" w:rsidRDefault="728B78F3" w:rsidP="00E8142B">
      <w:pPr>
        <w:pStyle w:val="Heading2"/>
        <w:spacing w:after="0"/>
        <w:contextualSpacing/>
        <w:rPr>
          <w:rFonts w:asciiTheme="minorHAnsi" w:eastAsia="Times New Roman" w:hAnsiTheme="minorHAnsi" w:cstheme="minorBidi"/>
        </w:rPr>
      </w:pPr>
      <w:bookmarkStart w:id="45" w:name="_Toc150944775"/>
      <w:r w:rsidRPr="25CCB314">
        <w:rPr>
          <w:rStyle w:val="xxxxnormaltextrun"/>
          <w:rFonts w:asciiTheme="minorHAnsi" w:hAnsiTheme="minorHAnsi" w:cstheme="minorBidi"/>
          <w:color w:val="2F5496"/>
          <w:sz w:val="26"/>
          <w:szCs w:val="26"/>
        </w:rPr>
        <w:t>The Issue</w:t>
      </w:r>
      <w:bookmarkEnd w:id="45"/>
    </w:p>
    <w:p w14:paraId="1DFAE4DD" w14:textId="77777777" w:rsidR="008F6788" w:rsidRPr="00EC5315" w:rsidRDefault="008F6788" w:rsidP="00E8142B">
      <w:pPr>
        <w:pStyle w:val="xxxxparagraph"/>
        <w:spacing w:before="0" w:beforeAutospacing="0" w:after="0" w:afterAutospacing="0"/>
        <w:contextualSpacing/>
        <w:textAlignment w:val="baseline"/>
        <w:rPr>
          <w:rFonts w:asciiTheme="minorHAnsi" w:hAnsiTheme="minorHAnsi" w:cstheme="minorHAnsi"/>
          <w:sz w:val="22"/>
          <w:szCs w:val="22"/>
        </w:rPr>
      </w:pPr>
      <w:r w:rsidRPr="00EC5315">
        <w:rPr>
          <w:rStyle w:val="xxxxnormaltextrun"/>
          <w:rFonts w:asciiTheme="minorHAnsi" w:hAnsiTheme="minorHAnsi" w:cstheme="minorHAnsi"/>
          <w:sz w:val="22"/>
          <w:szCs w:val="22"/>
        </w:rPr>
        <w:t xml:space="preserve">You attempt to add a row to the </w:t>
      </w:r>
      <w:r w:rsidRPr="00EC5315">
        <w:rPr>
          <w:rStyle w:val="markjmybpcdau"/>
          <w:rFonts w:asciiTheme="minorHAnsi" w:hAnsiTheme="minorHAnsi" w:cstheme="minorHAnsi"/>
          <w:sz w:val="22"/>
          <w:szCs w:val="22"/>
        </w:rPr>
        <w:t>Checklist</w:t>
      </w:r>
      <w:r w:rsidRPr="00EC5315">
        <w:rPr>
          <w:rStyle w:val="xxxxnormaltextrun"/>
          <w:rFonts w:asciiTheme="minorHAnsi" w:hAnsiTheme="minorHAnsi" w:cstheme="minorHAnsi"/>
          <w:sz w:val="22"/>
          <w:szCs w:val="22"/>
        </w:rPr>
        <w:t xml:space="preserve"> Item, and the below error message “Cannot change current or history records unless in Correction mode” comes up immediately before you can make any changes.</w:t>
      </w:r>
      <w:r w:rsidRPr="00EC5315">
        <w:rPr>
          <w:rStyle w:val="xxxxeop"/>
          <w:rFonts w:asciiTheme="minorHAnsi" w:eastAsia="MingLiU" w:hAnsiTheme="minorHAnsi" w:cstheme="minorHAnsi"/>
          <w:sz w:val="22"/>
          <w:szCs w:val="22"/>
        </w:rPr>
        <w:t xml:space="preserve"> </w:t>
      </w:r>
    </w:p>
    <w:p w14:paraId="3D2AC1DC" w14:textId="77777777" w:rsidR="008F6788" w:rsidRPr="00EC5315" w:rsidRDefault="008F6788" w:rsidP="00E8142B">
      <w:pPr>
        <w:pStyle w:val="xxxxparagraph"/>
        <w:spacing w:before="0" w:beforeAutospacing="0" w:after="0" w:afterAutospacing="0"/>
        <w:contextualSpacing/>
        <w:textAlignment w:val="baseline"/>
        <w:rPr>
          <w:rFonts w:asciiTheme="minorHAnsi" w:hAnsiTheme="minorHAnsi" w:cstheme="minorHAnsi"/>
          <w:sz w:val="22"/>
          <w:szCs w:val="22"/>
        </w:rPr>
      </w:pPr>
    </w:p>
    <w:p w14:paraId="2C5BEB04" w14:textId="0836C05F" w:rsidR="008F6788" w:rsidRPr="00EC5315" w:rsidRDefault="008F6788" w:rsidP="00E8142B">
      <w:pPr>
        <w:pStyle w:val="xxxxparagraph"/>
        <w:spacing w:after="0" w:afterAutospacing="0"/>
        <w:ind w:left="720"/>
        <w:contextualSpacing/>
        <w:textAlignment w:val="baseline"/>
        <w:rPr>
          <w:rFonts w:asciiTheme="minorHAnsi" w:hAnsiTheme="minorHAnsi" w:cstheme="minorHAnsi"/>
          <w:sz w:val="22"/>
          <w:szCs w:val="22"/>
        </w:rPr>
      </w:pPr>
      <w:r w:rsidRPr="00EC5315">
        <w:rPr>
          <w:rFonts w:asciiTheme="minorHAnsi" w:eastAsia="Calibri" w:hAnsiTheme="minorHAnsi" w:cstheme="minorHAnsi"/>
          <w:noProof/>
        </w:rPr>
        <w:drawing>
          <wp:inline distT="0" distB="0" distL="0" distR="0" wp14:anchorId="68F448D4" wp14:editId="557A5875">
            <wp:extent cx="5410200" cy="1412849"/>
            <wp:effectExtent l="19050" t="19050" r="19050" b="16510"/>
            <wp:docPr id="1546320012" name="Picture 1546320012" descr="C:\Users\denglehardt\AppData\Local\Microsoft\Windows\INetCache\Content.MSO\8347F29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nglehardt\AppData\Local\Microsoft\Windows\INetCache\Content.MSO\8347F29F.tmp"/>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95366" cy="1435090"/>
                    </a:xfrm>
                    <a:prstGeom prst="rect">
                      <a:avLst/>
                    </a:prstGeom>
                    <a:noFill/>
                    <a:ln>
                      <a:solidFill>
                        <a:schemeClr val="accent2"/>
                      </a:solidFill>
                    </a:ln>
                  </pic:spPr>
                </pic:pic>
              </a:graphicData>
            </a:graphic>
          </wp:inline>
        </w:drawing>
      </w:r>
      <w:r w:rsidRPr="00EC5315">
        <w:rPr>
          <w:rStyle w:val="xxxxeop"/>
          <w:rFonts w:asciiTheme="minorHAnsi" w:eastAsia="MingLiU" w:hAnsiTheme="minorHAnsi" w:cstheme="minorHAnsi"/>
          <w:sz w:val="22"/>
          <w:szCs w:val="22"/>
        </w:rPr>
        <w:t> </w:t>
      </w:r>
    </w:p>
    <w:p w14:paraId="5D53C6FA" w14:textId="77777777" w:rsidR="008F6788" w:rsidRPr="00EC5315" w:rsidRDefault="728B78F3" w:rsidP="00E8142B">
      <w:pPr>
        <w:pStyle w:val="Heading2"/>
        <w:spacing w:after="0"/>
        <w:contextualSpacing/>
        <w:rPr>
          <w:rFonts w:asciiTheme="minorHAnsi" w:hAnsiTheme="minorHAnsi" w:cstheme="minorBidi"/>
          <w:sz w:val="36"/>
          <w:szCs w:val="36"/>
        </w:rPr>
      </w:pPr>
      <w:bookmarkStart w:id="46" w:name="_Toc150944776"/>
      <w:r w:rsidRPr="25CCB314">
        <w:rPr>
          <w:rStyle w:val="xxxxnormaltextrun"/>
          <w:rFonts w:asciiTheme="minorHAnsi" w:hAnsiTheme="minorHAnsi" w:cstheme="minorBidi"/>
          <w:color w:val="2F5496"/>
          <w:sz w:val="26"/>
          <w:szCs w:val="26"/>
        </w:rPr>
        <w:t>The Solution</w:t>
      </w:r>
      <w:bookmarkEnd w:id="46"/>
    </w:p>
    <w:p w14:paraId="72054C72" w14:textId="77777777" w:rsidR="008F6788" w:rsidRPr="00EC5315" w:rsidRDefault="008F6788" w:rsidP="00E8142B">
      <w:pPr>
        <w:pStyle w:val="xxxxparagraph"/>
        <w:spacing w:before="0" w:beforeAutospacing="0" w:after="0" w:afterAutospacing="0"/>
        <w:contextualSpacing/>
        <w:textAlignment w:val="baseline"/>
        <w:rPr>
          <w:rFonts w:asciiTheme="minorHAnsi" w:hAnsiTheme="minorHAnsi" w:cstheme="minorHAnsi"/>
          <w:sz w:val="22"/>
          <w:szCs w:val="22"/>
        </w:rPr>
      </w:pPr>
      <w:r w:rsidRPr="00EC5315">
        <w:rPr>
          <w:rStyle w:val="xxxxnormaltextrun"/>
          <w:rFonts w:asciiTheme="minorHAnsi" w:hAnsiTheme="minorHAnsi" w:cstheme="minorHAnsi"/>
          <w:b/>
          <w:bCs/>
          <w:sz w:val="22"/>
          <w:szCs w:val="22"/>
        </w:rPr>
        <w:t>If you know you have Correct History access:</w:t>
      </w:r>
    </w:p>
    <w:p w14:paraId="50529345" w14:textId="77777777" w:rsidR="008F6788" w:rsidRPr="00EC5315" w:rsidRDefault="008F6788" w:rsidP="00E8142B">
      <w:pPr>
        <w:pStyle w:val="xxxxparagraph"/>
        <w:numPr>
          <w:ilvl w:val="0"/>
          <w:numId w:val="30"/>
        </w:numPr>
        <w:spacing w:before="0" w:beforeAutospacing="0" w:after="0" w:afterAutospacing="0"/>
        <w:contextualSpacing/>
        <w:textAlignment w:val="baseline"/>
        <w:rPr>
          <w:rFonts w:asciiTheme="minorHAnsi" w:hAnsiTheme="minorHAnsi" w:cstheme="minorHAnsi"/>
          <w:sz w:val="22"/>
          <w:szCs w:val="22"/>
        </w:rPr>
      </w:pPr>
      <w:r w:rsidRPr="00EC5315">
        <w:rPr>
          <w:rStyle w:val="xxxxnormaltextrun"/>
          <w:rFonts w:asciiTheme="minorHAnsi" w:hAnsiTheme="minorHAnsi" w:cstheme="minorHAnsi"/>
          <w:sz w:val="22"/>
          <w:szCs w:val="22"/>
        </w:rPr>
        <w:t xml:space="preserve">Back out of the </w:t>
      </w:r>
      <w:r w:rsidRPr="00EC5315">
        <w:rPr>
          <w:rStyle w:val="markjmybpcdau"/>
          <w:rFonts w:asciiTheme="minorHAnsi" w:hAnsiTheme="minorHAnsi" w:cstheme="minorHAnsi"/>
          <w:sz w:val="22"/>
          <w:szCs w:val="22"/>
        </w:rPr>
        <w:t>Checklist</w:t>
      </w:r>
      <w:r w:rsidRPr="00EC5315">
        <w:rPr>
          <w:rStyle w:val="xxxxnormaltextrun"/>
          <w:rFonts w:asciiTheme="minorHAnsi" w:hAnsiTheme="minorHAnsi" w:cstheme="minorHAnsi"/>
          <w:sz w:val="22"/>
          <w:szCs w:val="22"/>
        </w:rPr>
        <w:t xml:space="preserve"> Item</w:t>
      </w:r>
    </w:p>
    <w:p w14:paraId="0AE8A09A" w14:textId="77777777" w:rsidR="008F6788" w:rsidRPr="00EC5315" w:rsidRDefault="008F6788" w:rsidP="00E8142B">
      <w:pPr>
        <w:pStyle w:val="xxxxparagraph"/>
        <w:numPr>
          <w:ilvl w:val="0"/>
          <w:numId w:val="30"/>
        </w:numPr>
        <w:spacing w:before="0" w:beforeAutospacing="0" w:after="0" w:afterAutospacing="0"/>
        <w:contextualSpacing/>
        <w:textAlignment w:val="baseline"/>
        <w:rPr>
          <w:rFonts w:asciiTheme="minorHAnsi" w:hAnsiTheme="minorHAnsi" w:cstheme="minorHAnsi"/>
          <w:sz w:val="22"/>
          <w:szCs w:val="22"/>
        </w:rPr>
      </w:pPr>
      <w:r w:rsidRPr="00EC5315">
        <w:rPr>
          <w:rStyle w:val="xxxxnormaltextrun"/>
          <w:rFonts w:asciiTheme="minorHAnsi" w:hAnsiTheme="minorHAnsi" w:cstheme="minorHAnsi"/>
          <w:sz w:val="22"/>
          <w:szCs w:val="22"/>
        </w:rPr>
        <w:t xml:space="preserve">Click the Correct History </w:t>
      </w:r>
      <w:proofErr w:type="gramStart"/>
      <w:r w:rsidRPr="00EC5315">
        <w:rPr>
          <w:rStyle w:val="xxxxnormaltextrun"/>
          <w:rFonts w:asciiTheme="minorHAnsi" w:hAnsiTheme="minorHAnsi" w:cstheme="minorHAnsi"/>
          <w:sz w:val="22"/>
          <w:szCs w:val="22"/>
        </w:rPr>
        <w:t>checkbox</w:t>
      </w:r>
      <w:proofErr w:type="gramEnd"/>
    </w:p>
    <w:p w14:paraId="1965E1F4" w14:textId="77777777" w:rsidR="008F6788" w:rsidRPr="00EC5315" w:rsidRDefault="008F6788" w:rsidP="00E8142B">
      <w:pPr>
        <w:pStyle w:val="xxxxparagraph"/>
        <w:numPr>
          <w:ilvl w:val="0"/>
          <w:numId w:val="30"/>
        </w:numPr>
        <w:spacing w:before="0" w:beforeAutospacing="0" w:after="0" w:afterAutospacing="0"/>
        <w:contextualSpacing/>
        <w:textAlignment w:val="baseline"/>
        <w:rPr>
          <w:rFonts w:asciiTheme="minorHAnsi" w:hAnsiTheme="minorHAnsi" w:cstheme="minorHAnsi"/>
          <w:sz w:val="22"/>
          <w:szCs w:val="22"/>
        </w:rPr>
      </w:pPr>
      <w:r w:rsidRPr="00EC5315">
        <w:rPr>
          <w:rStyle w:val="xxxxnormaltextrun"/>
          <w:rFonts w:asciiTheme="minorHAnsi" w:hAnsiTheme="minorHAnsi" w:cstheme="minorHAnsi"/>
          <w:sz w:val="22"/>
          <w:szCs w:val="22"/>
        </w:rPr>
        <w:t>Add a row and move forward with your adjustments (Make sure not to make changes to preexisting rows.)</w:t>
      </w:r>
    </w:p>
    <w:p w14:paraId="749A1558" w14:textId="77777777" w:rsidR="008F6788" w:rsidRPr="00EC5315" w:rsidRDefault="008F6788" w:rsidP="00E8142B">
      <w:pPr>
        <w:pStyle w:val="xxxxparagraph"/>
        <w:spacing w:after="0" w:afterAutospacing="0"/>
        <w:ind w:left="360"/>
        <w:contextualSpacing/>
        <w:textAlignment w:val="baseline"/>
        <w:rPr>
          <w:rFonts w:asciiTheme="minorHAnsi" w:hAnsiTheme="minorHAnsi" w:cstheme="minorHAnsi"/>
          <w:sz w:val="22"/>
          <w:szCs w:val="22"/>
        </w:rPr>
      </w:pPr>
      <w:r w:rsidRPr="00EC5315">
        <w:rPr>
          <w:rStyle w:val="xxxxnormaltextrun"/>
          <w:rFonts w:asciiTheme="minorHAnsi" w:hAnsiTheme="minorHAnsi" w:cstheme="minorHAnsi"/>
          <w:b/>
          <w:bCs/>
          <w:i/>
          <w:iCs/>
          <w:color w:val="C00000"/>
          <w:sz w:val="22"/>
          <w:szCs w:val="22"/>
        </w:rPr>
        <w:t>**</w:t>
      </w:r>
      <w:r w:rsidRPr="00EC5315">
        <w:rPr>
          <w:rStyle w:val="xxxxnormaltextrun"/>
          <w:rFonts w:asciiTheme="minorHAnsi" w:hAnsiTheme="minorHAnsi" w:cstheme="minorHAnsi"/>
          <w:sz w:val="22"/>
          <w:szCs w:val="22"/>
        </w:rPr>
        <w:t xml:space="preserve"> </w:t>
      </w:r>
      <w:r w:rsidRPr="00EC5315">
        <w:rPr>
          <w:rStyle w:val="xxxxnormaltextrun"/>
          <w:rFonts w:asciiTheme="minorHAnsi" w:hAnsiTheme="minorHAnsi" w:cstheme="minorHAnsi"/>
          <w:b/>
          <w:bCs/>
          <w:i/>
          <w:iCs/>
          <w:color w:val="C00000"/>
          <w:sz w:val="22"/>
          <w:szCs w:val="22"/>
        </w:rPr>
        <w:t xml:space="preserve">This workaround should only be used when you see this error message. Otherwise, as a general rule, Correct History mode should </w:t>
      </w:r>
      <w:r w:rsidRPr="00EC5315">
        <w:rPr>
          <w:rStyle w:val="xxxxnormaltextrun"/>
          <w:rFonts w:asciiTheme="minorHAnsi" w:hAnsiTheme="minorHAnsi" w:cstheme="minorHAnsi"/>
          <w:b/>
          <w:bCs/>
          <w:i/>
          <w:iCs/>
          <w:color w:val="C00000"/>
          <w:sz w:val="22"/>
          <w:szCs w:val="22"/>
          <w:u w:val="single"/>
        </w:rPr>
        <w:t>not</w:t>
      </w:r>
      <w:r w:rsidRPr="00EC5315">
        <w:rPr>
          <w:rStyle w:val="xxxxnormaltextrun"/>
          <w:rFonts w:asciiTheme="minorHAnsi" w:hAnsiTheme="minorHAnsi" w:cstheme="minorHAnsi"/>
          <w:b/>
          <w:bCs/>
          <w:i/>
          <w:iCs/>
          <w:color w:val="C00000"/>
          <w:sz w:val="22"/>
          <w:szCs w:val="22"/>
        </w:rPr>
        <w:t xml:space="preserve"> be used to make changes to </w:t>
      </w:r>
      <w:r w:rsidRPr="00EC5315">
        <w:rPr>
          <w:rStyle w:val="markjmybpcdau"/>
          <w:rFonts w:asciiTheme="minorHAnsi" w:hAnsiTheme="minorHAnsi" w:cstheme="minorHAnsi"/>
          <w:b/>
          <w:bCs/>
          <w:i/>
          <w:iCs/>
          <w:color w:val="C00000"/>
          <w:sz w:val="22"/>
          <w:szCs w:val="22"/>
        </w:rPr>
        <w:t>Checklist</w:t>
      </w:r>
      <w:r w:rsidRPr="00EC5315">
        <w:rPr>
          <w:rStyle w:val="xxxxnormaltextrun"/>
          <w:rFonts w:asciiTheme="minorHAnsi" w:hAnsiTheme="minorHAnsi" w:cstheme="minorHAnsi"/>
          <w:b/>
          <w:bCs/>
          <w:i/>
          <w:iCs/>
          <w:color w:val="C00000"/>
          <w:sz w:val="22"/>
          <w:szCs w:val="22"/>
        </w:rPr>
        <w:t xml:space="preserve"> </w:t>
      </w:r>
      <w:proofErr w:type="gramStart"/>
      <w:r w:rsidRPr="00EC5315">
        <w:rPr>
          <w:rStyle w:val="xxxxnormaltextrun"/>
          <w:rFonts w:asciiTheme="minorHAnsi" w:hAnsiTheme="minorHAnsi" w:cstheme="minorHAnsi"/>
          <w:b/>
          <w:bCs/>
          <w:i/>
          <w:iCs/>
          <w:color w:val="C00000"/>
          <w:sz w:val="22"/>
          <w:szCs w:val="22"/>
        </w:rPr>
        <w:t>Items.*</w:t>
      </w:r>
      <w:proofErr w:type="gramEnd"/>
      <w:r w:rsidRPr="00EC5315">
        <w:rPr>
          <w:rStyle w:val="xxxxnormaltextrun"/>
          <w:rFonts w:asciiTheme="minorHAnsi" w:hAnsiTheme="minorHAnsi" w:cstheme="minorHAnsi"/>
          <w:b/>
          <w:bCs/>
          <w:i/>
          <w:iCs/>
          <w:color w:val="C00000"/>
          <w:sz w:val="22"/>
          <w:szCs w:val="22"/>
        </w:rPr>
        <w:t>*</w:t>
      </w:r>
    </w:p>
    <w:p w14:paraId="5631CAA7" w14:textId="77777777" w:rsidR="008F6788" w:rsidRPr="00EC5315" w:rsidRDefault="008F6788" w:rsidP="00E8142B">
      <w:pPr>
        <w:pStyle w:val="xxxxparagraph"/>
        <w:spacing w:after="0" w:afterAutospacing="0"/>
        <w:ind w:left="720"/>
        <w:contextualSpacing/>
        <w:textAlignment w:val="baseline"/>
        <w:rPr>
          <w:rFonts w:asciiTheme="minorHAnsi" w:hAnsiTheme="minorHAnsi" w:cstheme="minorHAnsi"/>
          <w:sz w:val="22"/>
          <w:szCs w:val="22"/>
        </w:rPr>
      </w:pPr>
      <w:r w:rsidRPr="00EC5315">
        <w:rPr>
          <w:rFonts w:asciiTheme="minorHAnsi" w:hAnsiTheme="minorHAnsi" w:cstheme="minorHAnsi"/>
          <w:sz w:val="22"/>
          <w:szCs w:val="22"/>
        </w:rPr>
        <w:t> </w:t>
      </w:r>
    </w:p>
    <w:p w14:paraId="4F3841E8" w14:textId="724478CF" w:rsidR="008F6788" w:rsidRPr="00EC5315" w:rsidRDefault="008F6788" w:rsidP="00E8142B">
      <w:pPr>
        <w:pStyle w:val="xxxxparagraph"/>
        <w:spacing w:after="0" w:afterAutospacing="0"/>
        <w:ind w:left="720"/>
        <w:contextualSpacing/>
        <w:textAlignment w:val="baseline"/>
        <w:rPr>
          <w:rFonts w:asciiTheme="minorHAnsi" w:hAnsiTheme="minorHAnsi" w:cstheme="minorHAnsi"/>
          <w:sz w:val="22"/>
          <w:szCs w:val="22"/>
        </w:rPr>
      </w:pPr>
      <w:r w:rsidRPr="00EC5315">
        <w:rPr>
          <w:rFonts w:asciiTheme="minorHAnsi" w:eastAsia="Calibri" w:hAnsiTheme="minorHAnsi" w:cstheme="minorHAnsi"/>
          <w:noProof/>
        </w:rPr>
        <w:drawing>
          <wp:inline distT="0" distB="0" distL="0" distR="0" wp14:anchorId="7E9AE306" wp14:editId="400732BF">
            <wp:extent cx="2535446" cy="2019300"/>
            <wp:effectExtent l="19050" t="19050" r="17780" b="19050"/>
            <wp:docPr id="1546320008" name="Picture 1546320008" descr="C:\Users\denglehardt\AppData\Local\Microsoft\Windows\INetCache\Content.MSO\E191B50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nglehardt\AppData\Local\Microsoft\Windows\INetCache\Content.MSO\E191B505.tmp"/>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58180" cy="2037406"/>
                    </a:xfrm>
                    <a:prstGeom prst="rect">
                      <a:avLst/>
                    </a:prstGeom>
                    <a:noFill/>
                    <a:ln>
                      <a:solidFill>
                        <a:schemeClr val="accent2"/>
                      </a:solidFill>
                    </a:ln>
                  </pic:spPr>
                </pic:pic>
              </a:graphicData>
            </a:graphic>
          </wp:inline>
        </w:drawing>
      </w:r>
      <w:r w:rsidRPr="00EC5315">
        <w:rPr>
          <w:rStyle w:val="xxxxeop"/>
          <w:rFonts w:asciiTheme="minorHAnsi" w:eastAsia="MingLiU" w:hAnsiTheme="minorHAnsi" w:cstheme="minorHAnsi"/>
          <w:sz w:val="22"/>
          <w:szCs w:val="22"/>
        </w:rPr>
        <w:t> </w:t>
      </w:r>
    </w:p>
    <w:p w14:paraId="3C4547EF" w14:textId="77777777" w:rsidR="008F6788" w:rsidRPr="00EC5315" w:rsidRDefault="008F6788" w:rsidP="00E8142B">
      <w:pPr>
        <w:pStyle w:val="xxxxparagraph"/>
        <w:spacing w:before="0" w:beforeAutospacing="0" w:after="0" w:afterAutospacing="0"/>
        <w:contextualSpacing/>
        <w:textAlignment w:val="baseline"/>
        <w:rPr>
          <w:rFonts w:asciiTheme="minorHAnsi" w:hAnsiTheme="minorHAnsi" w:cstheme="minorHAnsi"/>
          <w:sz w:val="22"/>
          <w:szCs w:val="22"/>
        </w:rPr>
      </w:pPr>
      <w:r w:rsidRPr="00EC5315">
        <w:rPr>
          <w:rStyle w:val="xxxxeop"/>
          <w:rFonts w:asciiTheme="minorHAnsi" w:eastAsia="MingLiU" w:hAnsiTheme="minorHAnsi" w:cstheme="minorHAnsi"/>
          <w:sz w:val="22"/>
          <w:szCs w:val="22"/>
        </w:rPr>
        <w:t> </w:t>
      </w:r>
    </w:p>
    <w:p w14:paraId="48E56FD2" w14:textId="77777777" w:rsidR="008F6788" w:rsidRPr="00EC5315" w:rsidRDefault="008F6788" w:rsidP="00E8142B">
      <w:pPr>
        <w:pStyle w:val="xxxxparagraph"/>
        <w:spacing w:before="0" w:beforeAutospacing="0" w:after="0" w:afterAutospacing="0"/>
        <w:contextualSpacing/>
        <w:textAlignment w:val="baseline"/>
        <w:rPr>
          <w:rFonts w:asciiTheme="minorHAnsi" w:hAnsiTheme="minorHAnsi" w:cstheme="minorHAnsi"/>
          <w:sz w:val="22"/>
          <w:szCs w:val="22"/>
        </w:rPr>
      </w:pPr>
      <w:r w:rsidRPr="00EC5315">
        <w:rPr>
          <w:rStyle w:val="xxxxnormaltextrun"/>
          <w:rFonts w:asciiTheme="minorHAnsi" w:hAnsiTheme="minorHAnsi" w:cstheme="minorHAnsi"/>
          <w:b/>
          <w:bCs/>
          <w:sz w:val="22"/>
          <w:szCs w:val="22"/>
        </w:rPr>
        <w:t xml:space="preserve">If you need Correct History access </w:t>
      </w:r>
      <w:r w:rsidRPr="00EC5315">
        <w:rPr>
          <w:rStyle w:val="xxxxnormaltextrun"/>
          <w:rFonts w:asciiTheme="minorHAnsi" w:hAnsiTheme="minorHAnsi" w:cstheme="minorHAnsi"/>
          <w:sz w:val="22"/>
          <w:szCs w:val="22"/>
        </w:rPr>
        <w:t>(you are not able to check the box in the screenshot above):</w:t>
      </w:r>
    </w:p>
    <w:p w14:paraId="24FF9685" w14:textId="77777777" w:rsidR="008F6788" w:rsidRPr="00EC5315" w:rsidRDefault="008F6788" w:rsidP="00E8142B">
      <w:pPr>
        <w:pStyle w:val="xxxxparagraph"/>
        <w:numPr>
          <w:ilvl w:val="0"/>
          <w:numId w:val="31"/>
        </w:numPr>
        <w:spacing w:before="0" w:beforeAutospacing="0" w:after="0" w:afterAutospacing="0"/>
        <w:contextualSpacing/>
        <w:textAlignment w:val="baseline"/>
        <w:rPr>
          <w:rFonts w:asciiTheme="minorHAnsi" w:hAnsiTheme="minorHAnsi" w:cstheme="minorHAnsi"/>
          <w:sz w:val="22"/>
          <w:szCs w:val="22"/>
        </w:rPr>
      </w:pPr>
      <w:r w:rsidRPr="00EC5315">
        <w:rPr>
          <w:rStyle w:val="xxxxnormaltextrun"/>
          <w:rFonts w:asciiTheme="minorHAnsi" w:hAnsiTheme="minorHAnsi" w:cstheme="minorHAnsi"/>
          <w:sz w:val="22"/>
          <w:szCs w:val="22"/>
        </w:rPr>
        <w:t>Request that your local security team to grant you the security role ZC FA Local Configuration</w:t>
      </w:r>
    </w:p>
    <w:p w14:paraId="7C3E2DE0" w14:textId="77777777" w:rsidR="008F6788" w:rsidRPr="00EC5315" w:rsidRDefault="008F6788" w:rsidP="00E8142B">
      <w:pPr>
        <w:pStyle w:val="xxxxparagraph"/>
        <w:numPr>
          <w:ilvl w:val="0"/>
          <w:numId w:val="31"/>
        </w:numPr>
        <w:spacing w:before="0" w:beforeAutospacing="0" w:after="0" w:afterAutospacing="0"/>
        <w:contextualSpacing/>
        <w:textAlignment w:val="baseline"/>
        <w:rPr>
          <w:rFonts w:asciiTheme="minorHAnsi" w:hAnsiTheme="minorHAnsi" w:cstheme="minorHAnsi"/>
          <w:sz w:val="22"/>
          <w:szCs w:val="22"/>
        </w:rPr>
      </w:pPr>
      <w:r w:rsidRPr="00EC5315">
        <w:rPr>
          <w:rStyle w:val="xxxxnormaltextrun"/>
          <w:rFonts w:asciiTheme="minorHAnsi" w:hAnsiTheme="minorHAnsi" w:cstheme="minorHAnsi"/>
          <w:sz w:val="22"/>
          <w:szCs w:val="22"/>
        </w:rPr>
        <w:t>Follow the steps above.</w:t>
      </w:r>
    </w:p>
    <w:p w14:paraId="7872E81A" w14:textId="77777777" w:rsidR="008F6788" w:rsidRPr="00EC5315" w:rsidRDefault="008F6788" w:rsidP="00E8142B">
      <w:pPr>
        <w:pStyle w:val="xxxxparagraph"/>
        <w:spacing w:after="0" w:afterAutospacing="0"/>
        <w:ind w:left="360"/>
        <w:contextualSpacing/>
        <w:textAlignment w:val="baseline"/>
        <w:rPr>
          <w:rFonts w:asciiTheme="minorHAnsi" w:hAnsiTheme="minorHAnsi" w:cstheme="minorHAnsi"/>
          <w:sz w:val="22"/>
          <w:szCs w:val="22"/>
        </w:rPr>
      </w:pPr>
      <w:r w:rsidRPr="00EC5315">
        <w:rPr>
          <w:rStyle w:val="xxxxnormaltextrun"/>
          <w:rFonts w:asciiTheme="minorHAnsi" w:hAnsiTheme="minorHAnsi" w:cstheme="minorHAnsi"/>
          <w:b/>
          <w:bCs/>
          <w:i/>
          <w:iCs/>
          <w:color w:val="C00000"/>
          <w:sz w:val="22"/>
          <w:szCs w:val="22"/>
        </w:rPr>
        <w:t xml:space="preserve">**Correct History access is typically only granted to FA Directors and super users, and this level of access should be granted </w:t>
      </w:r>
      <w:proofErr w:type="gramStart"/>
      <w:r w:rsidRPr="00EC5315">
        <w:rPr>
          <w:rStyle w:val="xxxxnormaltextrun"/>
          <w:rFonts w:asciiTheme="minorHAnsi" w:hAnsiTheme="minorHAnsi" w:cstheme="minorHAnsi"/>
          <w:b/>
          <w:bCs/>
          <w:i/>
          <w:iCs/>
          <w:color w:val="C00000"/>
          <w:sz w:val="22"/>
          <w:szCs w:val="22"/>
        </w:rPr>
        <w:t>sparingly.*</w:t>
      </w:r>
      <w:proofErr w:type="gramEnd"/>
      <w:r w:rsidRPr="00EC5315">
        <w:rPr>
          <w:rStyle w:val="xxxxnormaltextrun"/>
          <w:rFonts w:asciiTheme="minorHAnsi" w:hAnsiTheme="minorHAnsi" w:cstheme="minorHAnsi"/>
          <w:b/>
          <w:bCs/>
          <w:i/>
          <w:iCs/>
          <w:color w:val="C00000"/>
          <w:sz w:val="22"/>
          <w:szCs w:val="22"/>
        </w:rPr>
        <w:t>*</w:t>
      </w:r>
    </w:p>
    <w:p w14:paraId="7842F8EC" w14:textId="77777777" w:rsidR="008F6788" w:rsidRPr="00EC5315" w:rsidRDefault="008F6788" w:rsidP="00E8142B">
      <w:pPr>
        <w:contextualSpacing/>
        <w:rPr>
          <w:rFonts w:asciiTheme="minorHAnsi" w:eastAsia="Calibri" w:hAnsiTheme="minorHAnsi" w:cstheme="minorHAnsi"/>
        </w:rPr>
      </w:pPr>
    </w:p>
    <w:p w14:paraId="2C7FB3AF" w14:textId="26DEAD9C" w:rsidR="008F6788" w:rsidRPr="00EC5315" w:rsidRDefault="00000000" w:rsidP="00E8142B">
      <w:pPr>
        <w:contextualSpacing/>
        <w:rPr>
          <w:rFonts w:asciiTheme="minorHAnsi" w:eastAsia="Calibri" w:hAnsiTheme="minorHAnsi" w:cstheme="minorHAnsi"/>
        </w:rPr>
      </w:pPr>
      <w:hyperlink w:anchor="_Checklist_Item_Table" w:history="1">
        <w:r w:rsidR="008F6788" w:rsidRPr="00EC5315">
          <w:rPr>
            <w:rStyle w:val="Hyperlink"/>
            <w:rFonts w:asciiTheme="minorHAnsi" w:eastAsia="Calibri" w:hAnsiTheme="minorHAnsi" w:cstheme="minorHAnsi"/>
          </w:rPr>
          <w:t>Return to Checklist Item Table section</w:t>
        </w:r>
      </w:hyperlink>
    </w:p>
    <w:p w14:paraId="48B577D3" w14:textId="0BF88B5C" w:rsidR="00EC5315" w:rsidRPr="00EC5315" w:rsidRDefault="6A9CC97A" w:rsidP="00E8142B">
      <w:pPr>
        <w:pStyle w:val="Heading1"/>
        <w:contextualSpacing/>
        <w:rPr>
          <w:rFonts w:asciiTheme="minorHAnsi" w:hAnsiTheme="minorHAnsi" w:cstheme="minorBidi"/>
          <w:sz w:val="36"/>
          <w:szCs w:val="36"/>
        </w:rPr>
      </w:pPr>
      <w:bookmarkStart w:id="47" w:name="_Appendix_III:_Creating"/>
      <w:bookmarkStart w:id="48" w:name="_Toc150944777"/>
      <w:bookmarkEnd w:id="47"/>
      <w:r w:rsidRPr="25CCB314">
        <w:rPr>
          <w:rFonts w:asciiTheme="minorHAnsi" w:hAnsiTheme="minorHAnsi" w:cstheme="minorBidi"/>
          <w:sz w:val="36"/>
          <w:szCs w:val="36"/>
        </w:rPr>
        <w:lastRenderedPageBreak/>
        <w:t>Appendix III: Creating an FA Office EMPLID</w:t>
      </w:r>
      <w:bookmarkEnd w:id="48"/>
      <w:r w:rsidRPr="25CCB314">
        <w:rPr>
          <w:rFonts w:asciiTheme="minorHAnsi" w:hAnsiTheme="minorHAnsi" w:cstheme="minorBidi"/>
          <w:sz w:val="36"/>
          <w:szCs w:val="36"/>
        </w:rPr>
        <w:t xml:space="preserve"> </w:t>
      </w:r>
    </w:p>
    <w:p w14:paraId="4FBE8A8C" w14:textId="77777777" w:rsidR="00EC5315" w:rsidRPr="00EC5315" w:rsidRDefault="6A9CC97A" w:rsidP="00E8142B">
      <w:pPr>
        <w:pStyle w:val="Heading2"/>
        <w:spacing w:after="0"/>
        <w:contextualSpacing/>
        <w:rPr>
          <w:rStyle w:val="xxxxnormaltextrun"/>
          <w:rFonts w:asciiTheme="minorHAnsi" w:hAnsiTheme="minorHAnsi" w:cstheme="minorBidi"/>
          <w:color w:val="2F5496"/>
          <w:sz w:val="26"/>
          <w:szCs w:val="26"/>
        </w:rPr>
      </w:pPr>
      <w:bookmarkStart w:id="49" w:name="_Toc150944778"/>
      <w:r w:rsidRPr="25CCB314">
        <w:rPr>
          <w:rStyle w:val="xxxxnormaltextrun"/>
          <w:rFonts w:asciiTheme="minorHAnsi" w:hAnsiTheme="minorHAnsi" w:cstheme="minorBidi"/>
          <w:color w:val="2F5496"/>
          <w:sz w:val="26"/>
          <w:szCs w:val="26"/>
        </w:rPr>
        <w:t>The Issue</w:t>
      </w:r>
      <w:bookmarkEnd w:id="49"/>
    </w:p>
    <w:p w14:paraId="20BD8A22" w14:textId="292F0C0A" w:rsidR="00EC5315" w:rsidRPr="0011620F" w:rsidRDefault="00EC5315" w:rsidP="00E8142B">
      <w:pPr>
        <w:pStyle w:val="xxxxparagraph"/>
        <w:spacing w:before="0" w:beforeAutospacing="0" w:after="0" w:afterAutospacing="0"/>
        <w:contextualSpacing/>
        <w:textAlignment w:val="baseline"/>
        <w:rPr>
          <w:rStyle w:val="xxxxnormaltextrun"/>
          <w:rFonts w:asciiTheme="minorHAnsi" w:hAnsiTheme="minorHAnsi" w:cstheme="minorHAnsi"/>
          <w:sz w:val="22"/>
          <w:szCs w:val="22"/>
        </w:rPr>
      </w:pPr>
      <w:r w:rsidRPr="00EC5315">
        <w:rPr>
          <w:rStyle w:val="xxxxnormaltextrun"/>
          <w:rFonts w:asciiTheme="minorHAnsi" w:hAnsiTheme="minorHAnsi" w:cstheme="minorHAnsi"/>
          <w:sz w:val="22"/>
          <w:szCs w:val="22"/>
        </w:rPr>
        <w:t xml:space="preserve">Using an actual staff member’s EMPLID leads to a large volume of calls and emails directed at the </w:t>
      </w:r>
      <w:proofErr w:type="gramStart"/>
      <w:r w:rsidRPr="00EC5315">
        <w:rPr>
          <w:rStyle w:val="xxxxnormaltextrun"/>
          <w:rFonts w:asciiTheme="minorHAnsi" w:hAnsiTheme="minorHAnsi" w:cstheme="minorHAnsi"/>
          <w:sz w:val="22"/>
          <w:szCs w:val="22"/>
        </w:rPr>
        <w:t>assigning</w:t>
      </w:r>
      <w:proofErr w:type="gramEnd"/>
      <w:r w:rsidRPr="00EC5315">
        <w:rPr>
          <w:rStyle w:val="xxxxnormaltextrun"/>
          <w:rFonts w:asciiTheme="minorHAnsi" w:hAnsiTheme="minorHAnsi" w:cstheme="minorHAnsi"/>
          <w:sz w:val="22"/>
          <w:szCs w:val="22"/>
        </w:rPr>
        <w:t xml:space="preserve"> person. In response, colleges have asked how to set up a “Financial Aid Office” EMPLID that can be used instead; </w:t>
      </w:r>
      <w:proofErr w:type="gramStart"/>
      <w:r w:rsidRPr="00EC5315">
        <w:rPr>
          <w:rStyle w:val="xxxxnormaltextrun"/>
          <w:rFonts w:asciiTheme="minorHAnsi" w:hAnsiTheme="minorHAnsi" w:cstheme="minorHAnsi"/>
          <w:sz w:val="22"/>
          <w:szCs w:val="22"/>
        </w:rPr>
        <w:t>similar to</w:t>
      </w:r>
      <w:proofErr w:type="gramEnd"/>
      <w:r w:rsidRPr="00EC5315">
        <w:rPr>
          <w:rStyle w:val="xxxxnormaltextrun"/>
          <w:rFonts w:asciiTheme="minorHAnsi" w:hAnsiTheme="minorHAnsi" w:cstheme="minorHAnsi"/>
          <w:sz w:val="22"/>
          <w:szCs w:val="22"/>
        </w:rPr>
        <w:t xml:space="preserve"> what Spokane and TCC use in their Event Definitions.</w:t>
      </w:r>
    </w:p>
    <w:p w14:paraId="02DCF25A" w14:textId="77777777" w:rsidR="0011620F" w:rsidRDefault="0011620F" w:rsidP="00E8142B">
      <w:pPr>
        <w:pStyle w:val="xxxxparagraph"/>
        <w:spacing w:before="0" w:beforeAutospacing="0" w:after="0" w:afterAutospacing="0"/>
        <w:contextualSpacing/>
        <w:textAlignment w:val="baseline"/>
        <w:rPr>
          <w:rStyle w:val="xxxxnormaltextrun"/>
          <w:rFonts w:asciiTheme="minorHAnsi" w:hAnsiTheme="minorHAnsi" w:cstheme="minorHAnsi"/>
          <w:sz w:val="22"/>
          <w:szCs w:val="22"/>
        </w:rPr>
      </w:pPr>
    </w:p>
    <w:p w14:paraId="641A3998" w14:textId="595C0DAC" w:rsidR="00EC5315" w:rsidRPr="00EC5315" w:rsidRDefault="0011620F" w:rsidP="00E8142B">
      <w:pPr>
        <w:pStyle w:val="xxxxparagraph"/>
        <w:spacing w:before="0" w:beforeAutospacing="0" w:after="0" w:afterAutospacing="0"/>
        <w:contextualSpacing/>
        <w:textAlignment w:val="baseline"/>
        <w:rPr>
          <w:rFonts w:asciiTheme="minorHAnsi" w:hAnsiTheme="minorHAnsi" w:cstheme="minorHAnsi"/>
        </w:rPr>
      </w:pPr>
      <w:r>
        <w:rPr>
          <w:rStyle w:val="xxxxnormaltextrun"/>
          <w:rFonts w:asciiTheme="minorHAnsi" w:hAnsiTheme="minorHAnsi" w:cstheme="minorHAnsi"/>
          <w:sz w:val="22"/>
          <w:szCs w:val="22"/>
        </w:rPr>
        <w:t>**</w:t>
      </w:r>
      <w:r w:rsidR="00EC5315" w:rsidRPr="00EC5315">
        <w:rPr>
          <w:rStyle w:val="xxxxnormaltextrun"/>
          <w:rFonts w:asciiTheme="minorHAnsi" w:hAnsiTheme="minorHAnsi" w:cstheme="minorHAnsi"/>
          <w:sz w:val="22"/>
          <w:szCs w:val="22"/>
        </w:rPr>
        <w:t xml:space="preserve">Event Definitions will need to be updated with the new </w:t>
      </w:r>
      <w:r>
        <w:rPr>
          <w:rStyle w:val="xxxxnormaltextrun"/>
          <w:rFonts w:asciiTheme="minorHAnsi" w:hAnsiTheme="minorHAnsi" w:cstheme="minorHAnsi"/>
          <w:sz w:val="22"/>
          <w:szCs w:val="22"/>
        </w:rPr>
        <w:t xml:space="preserve">FA Office EMPLID </w:t>
      </w:r>
      <w:r w:rsidR="00EC5315" w:rsidRPr="00EC5315">
        <w:rPr>
          <w:rStyle w:val="xxxxnormaltextrun"/>
          <w:rFonts w:asciiTheme="minorHAnsi" w:hAnsiTheme="minorHAnsi" w:cstheme="minorHAnsi"/>
          <w:sz w:val="22"/>
          <w:szCs w:val="22"/>
        </w:rPr>
        <w:t xml:space="preserve">prior to activating the ISIR </w:t>
      </w:r>
      <w:proofErr w:type="spellStart"/>
      <w:r w:rsidR="00EC5315" w:rsidRPr="00EC5315">
        <w:rPr>
          <w:rStyle w:val="xxxxnormaltextrun"/>
          <w:rFonts w:asciiTheme="minorHAnsi" w:hAnsiTheme="minorHAnsi" w:cstheme="minorHAnsi"/>
          <w:sz w:val="22"/>
          <w:szCs w:val="22"/>
        </w:rPr>
        <w:t>Jobset</w:t>
      </w:r>
      <w:proofErr w:type="spellEnd"/>
      <w:r>
        <w:rPr>
          <w:rStyle w:val="xxxxnormaltextrun"/>
          <w:rFonts w:asciiTheme="minorHAnsi" w:hAnsiTheme="minorHAnsi" w:cstheme="minorHAnsi"/>
          <w:sz w:val="22"/>
          <w:szCs w:val="22"/>
        </w:rPr>
        <w:t xml:space="preserve"> for the new aid year**</w:t>
      </w:r>
    </w:p>
    <w:p w14:paraId="5D20735A" w14:textId="77777777" w:rsidR="00EC5315" w:rsidRPr="00EC5315" w:rsidRDefault="6A9CC97A" w:rsidP="00E8142B">
      <w:pPr>
        <w:pStyle w:val="Heading2"/>
        <w:spacing w:after="0"/>
        <w:contextualSpacing/>
        <w:rPr>
          <w:rFonts w:asciiTheme="minorHAnsi" w:hAnsiTheme="minorHAnsi" w:cstheme="minorBidi"/>
          <w:sz w:val="36"/>
          <w:szCs w:val="36"/>
        </w:rPr>
      </w:pPr>
      <w:bookmarkStart w:id="50" w:name="_Toc150944779"/>
      <w:r w:rsidRPr="25CCB314">
        <w:rPr>
          <w:rStyle w:val="xxxxnormaltextrun"/>
          <w:rFonts w:asciiTheme="minorHAnsi" w:hAnsiTheme="minorHAnsi" w:cstheme="minorBidi"/>
          <w:color w:val="2F5496"/>
          <w:sz w:val="26"/>
          <w:szCs w:val="26"/>
        </w:rPr>
        <w:t>The Solution</w:t>
      </w:r>
      <w:bookmarkEnd w:id="50"/>
    </w:p>
    <w:p w14:paraId="229BAE03" w14:textId="3E70A962" w:rsidR="00EC5315" w:rsidRDefault="00EC5315" w:rsidP="00E8142B">
      <w:pPr>
        <w:pStyle w:val="xxxmsonormal"/>
        <w:spacing w:before="0" w:beforeAutospacing="0" w:after="0" w:afterAutospacing="0"/>
        <w:contextualSpacing/>
        <w:rPr>
          <w:rFonts w:asciiTheme="minorHAnsi" w:hAnsiTheme="minorHAnsi" w:cstheme="minorHAnsi"/>
          <w:b/>
          <w:bCs/>
          <w:sz w:val="22"/>
          <w:szCs w:val="22"/>
        </w:rPr>
      </w:pPr>
      <w:r w:rsidRPr="00EC5315">
        <w:rPr>
          <w:rFonts w:asciiTheme="minorHAnsi" w:hAnsiTheme="minorHAnsi" w:cstheme="minorHAnsi"/>
          <w:b/>
          <w:bCs/>
          <w:color w:val="000000"/>
          <w:sz w:val="22"/>
          <w:szCs w:val="22"/>
          <w:shd w:val="clear" w:color="auto" w:fill="FFFF00"/>
        </w:rPr>
        <w:t>Step 1: Work with your local Records team to create a new “Financial Aid Office” EMPLID.</w:t>
      </w:r>
      <w:r w:rsidRPr="00EC5315">
        <w:rPr>
          <w:rFonts w:asciiTheme="minorHAnsi" w:hAnsiTheme="minorHAnsi" w:cstheme="minorHAnsi"/>
          <w:b/>
          <w:bCs/>
          <w:sz w:val="22"/>
          <w:szCs w:val="22"/>
        </w:rPr>
        <w:t xml:space="preserve"> </w:t>
      </w:r>
    </w:p>
    <w:p w14:paraId="031EEC1F" w14:textId="77777777" w:rsidR="005239A2" w:rsidRPr="00EC5315" w:rsidRDefault="005239A2" w:rsidP="00E8142B">
      <w:pPr>
        <w:pStyle w:val="xxxmsonormal"/>
        <w:spacing w:before="0" w:beforeAutospacing="0" w:after="0" w:afterAutospacing="0"/>
        <w:contextualSpacing/>
        <w:rPr>
          <w:rFonts w:asciiTheme="minorHAnsi" w:hAnsiTheme="minorHAnsi" w:cstheme="minorHAnsi"/>
          <w:sz w:val="22"/>
          <w:szCs w:val="22"/>
        </w:rPr>
      </w:pPr>
    </w:p>
    <w:p w14:paraId="496F5F1D" w14:textId="77777777" w:rsidR="00EC5315" w:rsidRPr="00EC5315" w:rsidRDefault="00EC5315" w:rsidP="00E8142B">
      <w:pPr>
        <w:pStyle w:val="xxxmsonormal"/>
        <w:spacing w:before="0" w:beforeAutospacing="0" w:after="0" w:afterAutospacing="0"/>
        <w:contextualSpacing/>
        <w:rPr>
          <w:rFonts w:asciiTheme="minorHAnsi" w:hAnsiTheme="minorHAnsi" w:cstheme="minorHAnsi"/>
          <w:sz w:val="22"/>
          <w:szCs w:val="22"/>
        </w:rPr>
      </w:pPr>
      <w:r w:rsidRPr="00EC5315">
        <w:rPr>
          <w:rFonts w:asciiTheme="minorHAnsi" w:hAnsiTheme="minorHAnsi" w:cstheme="minorHAnsi"/>
          <w:sz w:val="22"/>
          <w:szCs w:val="22"/>
        </w:rPr>
        <w:t xml:space="preserve">Below please find </w:t>
      </w:r>
      <w:r w:rsidRPr="00EC5315">
        <w:rPr>
          <w:rStyle w:val="xxxxnormaltextrun"/>
          <w:rFonts w:asciiTheme="minorHAnsi" w:hAnsiTheme="minorHAnsi" w:cstheme="minorHAnsi"/>
        </w:rPr>
        <w:t>two sc</w:t>
      </w:r>
      <w:r w:rsidRPr="00EC5315">
        <w:rPr>
          <w:rFonts w:asciiTheme="minorHAnsi" w:hAnsiTheme="minorHAnsi" w:cstheme="minorHAnsi"/>
          <w:sz w:val="22"/>
          <w:szCs w:val="22"/>
        </w:rPr>
        <w:t xml:space="preserve">reenshots with examples of the set up for Add/Update Person AND a search on </w:t>
      </w:r>
      <w:r w:rsidRPr="00EC5315">
        <w:rPr>
          <w:rFonts w:asciiTheme="minorHAnsi" w:hAnsiTheme="minorHAnsi" w:cstheme="minorHAnsi"/>
          <w:b/>
          <w:bCs/>
          <w:sz w:val="22"/>
          <w:szCs w:val="22"/>
        </w:rPr>
        <w:t xml:space="preserve">the "Financial Aid Office" EMPLID containing </w:t>
      </w:r>
      <w:r w:rsidRPr="00EC5315">
        <w:rPr>
          <w:rStyle w:val="markcvim5mgz9"/>
          <w:rFonts w:asciiTheme="minorHAnsi" w:hAnsiTheme="minorHAnsi" w:cstheme="minorHAnsi"/>
          <w:b/>
          <w:bCs/>
          <w:sz w:val="22"/>
          <w:szCs w:val="22"/>
        </w:rPr>
        <w:t>NO</w:t>
      </w:r>
      <w:r w:rsidRPr="00EC5315">
        <w:rPr>
          <w:rFonts w:asciiTheme="minorHAnsi" w:hAnsiTheme="minorHAnsi" w:cstheme="minorHAnsi"/>
          <w:b/>
          <w:bCs/>
          <w:sz w:val="22"/>
          <w:szCs w:val="22"/>
        </w:rPr>
        <w:t xml:space="preserve"> </w:t>
      </w:r>
      <w:r w:rsidRPr="00EC5315">
        <w:rPr>
          <w:rStyle w:val="markpcxzfrbss"/>
          <w:rFonts w:asciiTheme="minorHAnsi" w:eastAsia="MingLiU" w:hAnsiTheme="minorHAnsi" w:cstheme="minorHAnsi"/>
          <w:b/>
          <w:bCs/>
          <w:sz w:val="22"/>
          <w:szCs w:val="22"/>
        </w:rPr>
        <w:t>SECURITY</w:t>
      </w:r>
      <w:r w:rsidRPr="00EC5315">
        <w:rPr>
          <w:rFonts w:asciiTheme="minorHAnsi" w:hAnsiTheme="minorHAnsi" w:cstheme="minorHAnsi"/>
          <w:b/>
          <w:bCs/>
          <w:sz w:val="22"/>
          <w:szCs w:val="22"/>
        </w:rPr>
        <w:t xml:space="preserve"> ROL</w:t>
      </w:r>
      <w:r w:rsidRPr="00EC5315">
        <w:rPr>
          <w:rFonts w:asciiTheme="minorHAnsi" w:hAnsiTheme="minorHAnsi" w:cstheme="minorHAnsi"/>
          <w:b/>
          <w:bCs/>
          <w:color w:val="000000"/>
          <w:sz w:val="22"/>
          <w:szCs w:val="22"/>
        </w:rPr>
        <w:t>ES WHATSOEVER.</w:t>
      </w:r>
      <w:r w:rsidRPr="00EC5315">
        <w:rPr>
          <w:rFonts w:asciiTheme="minorHAnsi" w:hAnsiTheme="minorHAnsi" w:cstheme="minorHAnsi"/>
          <w:color w:val="000000"/>
          <w:sz w:val="22"/>
          <w:szCs w:val="22"/>
        </w:rPr>
        <w:t xml:space="preserve"> This record is to be created solely to display contact information tied to the assigned checklist item. </w:t>
      </w:r>
      <w:r w:rsidRPr="00EC5315">
        <w:rPr>
          <w:rStyle w:val="markcvim5mgz9"/>
          <w:rFonts w:asciiTheme="minorHAnsi" w:hAnsiTheme="minorHAnsi" w:cstheme="minorHAnsi"/>
          <w:b/>
          <w:bCs/>
          <w:color w:val="000000"/>
          <w:sz w:val="22"/>
          <w:szCs w:val="22"/>
        </w:rPr>
        <w:t>NO</w:t>
      </w:r>
      <w:r w:rsidRPr="00EC5315">
        <w:rPr>
          <w:rFonts w:asciiTheme="minorHAnsi" w:hAnsiTheme="minorHAnsi" w:cstheme="minorHAnsi"/>
          <w:b/>
          <w:bCs/>
          <w:color w:val="000000"/>
          <w:sz w:val="22"/>
          <w:szCs w:val="22"/>
        </w:rPr>
        <w:t xml:space="preserve"> ONE should have any ability to log into the account.</w:t>
      </w:r>
    </w:p>
    <w:p w14:paraId="50A0B3F3" w14:textId="77777777" w:rsidR="00EC5315" w:rsidRPr="00EC5315" w:rsidRDefault="00EC5315" w:rsidP="00E8142B">
      <w:pPr>
        <w:pStyle w:val="xxxmsonormal"/>
        <w:spacing w:before="0" w:beforeAutospacing="0" w:after="0" w:afterAutospacing="0"/>
        <w:contextualSpacing/>
        <w:rPr>
          <w:rFonts w:asciiTheme="minorHAnsi" w:hAnsiTheme="minorHAnsi" w:cstheme="minorHAnsi"/>
          <w:sz w:val="22"/>
          <w:szCs w:val="22"/>
        </w:rPr>
      </w:pPr>
      <w:r w:rsidRPr="00EC5315">
        <w:rPr>
          <w:rFonts w:asciiTheme="minorHAnsi" w:hAnsiTheme="minorHAnsi" w:cstheme="minorHAnsi"/>
          <w:sz w:val="22"/>
          <w:szCs w:val="22"/>
        </w:rPr>
        <w:t> </w:t>
      </w:r>
    </w:p>
    <w:p w14:paraId="40245801" w14:textId="77777777" w:rsidR="00EC5315" w:rsidRPr="00EC5315" w:rsidRDefault="00EC5315" w:rsidP="00E8142B">
      <w:pPr>
        <w:pStyle w:val="xxxmsonormal"/>
        <w:spacing w:before="0" w:beforeAutospacing="0" w:after="0" w:afterAutospacing="0"/>
        <w:contextualSpacing/>
        <w:rPr>
          <w:rFonts w:asciiTheme="minorHAnsi" w:hAnsiTheme="minorHAnsi" w:cstheme="minorHAnsi"/>
          <w:sz w:val="22"/>
          <w:szCs w:val="22"/>
        </w:rPr>
      </w:pPr>
      <w:r w:rsidRPr="00EC5315">
        <w:rPr>
          <w:rFonts w:asciiTheme="minorHAnsi" w:hAnsiTheme="minorHAnsi" w:cstheme="minorHAnsi"/>
          <w:sz w:val="22"/>
          <w:szCs w:val="22"/>
        </w:rPr>
        <w:t>Example of Add/Update Person screen values:</w:t>
      </w:r>
    </w:p>
    <w:p w14:paraId="4D50F953" w14:textId="77777777" w:rsidR="00EC5315" w:rsidRPr="00EC5315" w:rsidRDefault="00EC5315" w:rsidP="00E8142B">
      <w:pPr>
        <w:pStyle w:val="xxxmsonormal"/>
        <w:spacing w:before="0" w:beforeAutospacing="0" w:after="0" w:afterAutospacing="0"/>
        <w:contextualSpacing/>
        <w:rPr>
          <w:rFonts w:asciiTheme="minorHAnsi" w:hAnsiTheme="minorHAnsi" w:cstheme="minorHAnsi"/>
          <w:sz w:val="22"/>
          <w:szCs w:val="22"/>
        </w:rPr>
      </w:pPr>
      <w:r w:rsidRPr="00EC5315">
        <w:rPr>
          <w:rFonts w:asciiTheme="minorHAnsi" w:hAnsiTheme="minorHAnsi" w:cstheme="minorHAnsi"/>
          <w:sz w:val="22"/>
          <w:szCs w:val="22"/>
        </w:rPr>
        <w:t> </w:t>
      </w:r>
    </w:p>
    <w:p w14:paraId="3679D2A0" w14:textId="77777777" w:rsidR="00EC5315" w:rsidRPr="00EC5315" w:rsidRDefault="00EC5315" w:rsidP="00E8142B">
      <w:pPr>
        <w:pStyle w:val="xxxmsonormal"/>
        <w:spacing w:before="0" w:beforeAutospacing="0" w:after="0" w:afterAutospacing="0"/>
        <w:ind w:left="720"/>
        <w:contextualSpacing/>
        <w:rPr>
          <w:rFonts w:asciiTheme="minorHAnsi" w:hAnsiTheme="minorHAnsi" w:cstheme="minorHAnsi"/>
          <w:sz w:val="22"/>
          <w:szCs w:val="22"/>
        </w:rPr>
      </w:pPr>
      <w:r w:rsidRPr="00EC5315">
        <w:rPr>
          <w:rFonts w:asciiTheme="minorHAnsi" w:hAnsiTheme="minorHAnsi" w:cstheme="minorHAnsi"/>
          <w:b/>
          <w:bCs/>
          <w:i/>
          <w:iCs/>
          <w:sz w:val="22"/>
          <w:szCs w:val="22"/>
        </w:rPr>
        <w:t>Name:</w:t>
      </w:r>
      <w:r w:rsidRPr="00EC5315">
        <w:rPr>
          <w:rFonts w:asciiTheme="minorHAnsi" w:hAnsiTheme="minorHAnsi" w:cstheme="minorHAnsi"/>
          <w:i/>
          <w:iCs/>
          <w:sz w:val="22"/>
          <w:szCs w:val="22"/>
        </w:rPr>
        <w:t xml:space="preserve"> Financial Aid XXX Office</w:t>
      </w:r>
    </w:p>
    <w:p w14:paraId="7A92060F" w14:textId="77777777" w:rsidR="00EC5315" w:rsidRPr="00EC5315" w:rsidRDefault="00EC5315" w:rsidP="00E8142B">
      <w:pPr>
        <w:pStyle w:val="xxxmsonormal"/>
        <w:spacing w:before="0" w:beforeAutospacing="0" w:after="0" w:afterAutospacing="0"/>
        <w:ind w:left="720"/>
        <w:contextualSpacing/>
        <w:rPr>
          <w:rFonts w:asciiTheme="minorHAnsi" w:hAnsiTheme="minorHAnsi" w:cstheme="minorHAnsi"/>
          <w:sz w:val="22"/>
          <w:szCs w:val="22"/>
        </w:rPr>
      </w:pPr>
      <w:r w:rsidRPr="00EC5315">
        <w:rPr>
          <w:rFonts w:asciiTheme="minorHAnsi" w:hAnsiTheme="minorHAnsi" w:cstheme="minorHAnsi"/>
          <w:b/>
          <w:bCs/>
          <w:i/>
          <w:iCs/>
          <w:sz w:val="22"/>
          <w:szCs w:val="22"/>
        </w:rPr>
        <w:t xml:space="preserve">Date of Birth: </w:t>
      </w:r>
      <w:r w:rsidRPr="00EC5315">
        <w:rPr>
          <w:rFonts w:asciiTheme="minorHAnsi" w:hAnsiTheme="minorHAnsi" w:cstheme="minorHAnsi"/>
          <w:i/>
          <w:iCs/>
          <w:sz w:val="22"/>
          <w:szCs w:val="22"/>
        </w:rPr>
        <w:t>01/01/1901</w:t>
      </w:r>
    </w:p>
    <w:p w14:paraId="4EFF67A8" w14:textId="77777777" w:rsidR="00EC5315" w:rsidRPr="00EC5315" w:rsidRDefault="00EC5315" w:rsidP="00E8142B">
      <w:pPr>
        <w:pStyle w:val="xxxmsonormal"/>
        <w:spacing w:before="0" w:beforeAutospacing="0" w:after="0" w:afterAutospacing="0"/>
        <w:ind w:left="720"/>
        <w:contextualSpacing/>
        <w:rPr>
          <w:rFonts w:asciiTheme="minorHAnsi" w:hAnsiTheme="minorHAnsi" w:cstheme="minorHAnsi"/>
          <w:sz w:val="22"/>
          <w:szCs w:val="22"/>
        </w:rPr>
      </w:pPr>
      <w:r w:rsidRPr="00EC5315">
        <w:rPr>
          <w:rFonts w:asciiTheme="minorHAnsi" w:hAnsiTheme="minorHAnsi" w:cstheme="minorHAnsi"/>
          <w:b/>
          <w:bCs/>
          <w:i/>
          <w:iCs/>
          <w:sz w:val="22"/>
          <w:szCs w:val="22"/>
        </w:rPr>
        <w:t>SSN:</w:t>
      </w:r>
      <w:r w:rsidRPr="00EC5315">
        <w:rPr>
          <w:rFonts w:asciiTheme="minorHAnsi" w:hAnsiTheme="minorHAnsi" w:cstheme="minorHAnsi"/>
          <w:i/>
          <w:iCs/>
          <w:sz w:val="22"/>
          <w:szCs w:val="22"/>
        </w:rPr>
        <w:t xml:space="preserve"> All XXX’s</w:t>
      </w:r>
    </w:p>
    <w:p w14:paraId="37387BC3" w14:textId="77777777" w:rsidR="00EC5315" w:rsidRPr="00EC5315" w:rsidRDefault="00EC5315" w:rsidP="00E8142B">
      <w:pPr>
        <w:pStyle w:val="xxxmsonormal"/>
        <w:spacing w:before="0" w:beforeAutospacing="0" w:after="0" w:afterAutospacing="0"/>
        <w:ind w:left="720"/>
        <w:contextualSpacing/>
        <w:rPr>
          <w:rFonts w:asciiTheme="minorHAnsi" w:hAnsiTheme="minorHAnsi" w:cstheme="minorHAnsi"/>
          <w:sz w:val="22"/>
          <w:szCs w:val="22"/>
        </w:rPr>
      </w:pPr>
      <w:r w:rsidRPr="00EC5315">
        <w:rPr>
          <w:rFonts w:asciiTheme="minorHAnsi" w:hAnsiTheme="minorHAnsi" w:cstheme="minorHAnsi"/>
          <w:b/>
          <w:bCs/>
          <w:i/>
          <w:iCs/>
          <w:sz w:val="22"/>
          <w:szCs w:val="22"/>
        </w:rPr>
        <w:t>Phone Number:</w:t>
      </w:r>
      <w:r w:rsidRPr="00EC5315">
        <w:rPr>
          <w:rFonts w:asciiTheme="minorHAnsi" w:hAnsiTheme="minorHAnsi" w:cstheme="minorHAnsi"/>
          <w:i/>
          <w:iCs/>
          <w:sz w:val="22"/>
          <w:szCs w:val="22"/>
        </w:rPr>
        <w:t xml:space="preserve"> Campus Phone Number you want the student to call (Financial Aid Office #)</w:t>
      </w:r>
    </w:p>
    <w:p w14:paraId="09E73189" w14:textId="5A9C73F9" w:rsidR="00EC5315" w:rsidRPr="00EC5315" w:rsidRDefault="00EC5315" w:rsidP="00E8142B">
      <w:pPr>
        <w:pStyle w:val="xxxmsonormal"/>
        <w:spacing w:before="0" w:beforeAutospacing="0" w:after="0" w:afterAutospacing="0"/>
        <w:ind w:left="720"/>
        <w:contextualSpacing/>
        <w:rPr>
          <w:rFonts w:asciiTheme="minorHAnsi" w:hAnsiTheme="minorHAnsi" w:cstheme="minorHAnsi"/>
          <w:sz w:val="22"/>
          <w:szCs w:val="22"/>
        </w:rPr>
      </w:pPr>
      <w:r w:rsidRPr="00EC5315">
        <w:rPr>
          <w:rFonts w:asciiTheme="minorHAnsi" w:hAnsiTheme="minorHAnsi" w:cstheme="minorHAnsi"/>
          <w:b/>
          <w:bCs/>
          <w:i/>
          <w:iCs/>
          <w:sz w:val="22"/>
          <w:szCs w:val="22"/>
        </w:rPr>
        <w:t>Email:</w:t>
      </w:r>
      <w:r w:rsidRPr="00EC5315">
        <w:rPr>
          <w:rFonts w:asciiTheme="minorHAnsi" w:hAnsiTheme="minorHAnsi" w:cstheme="minorHAnsi"/>
          <w:i/>
          <w:iCs/>
          <w:sz w:val="22"/>
          <w:szCs w:val="22"/>
        </w:rPr>
        <w:t xml:space="preserve"> Campus Email with your desired email address (Financial Aid Office email address)</w:t>
      </w:r>
    </w:p>
    <w:p w14:paraId="056407BA" w14:textId="7DD43D26" w:rsidR="00EC5315" w:rsidRPr="00EC5315" w:rsidRDefault="00EC5315" w:rsidP="00E8142B">
      <w:pPr>
        <w:pStyle w:val="xxxmsonormal"/>
        <w:spacing w:before="0" w:beforeAutospacing="0" w:after="0" w:afterAutospacing="0"/>
        <w:contextualSpacing/>
        <w:rPr>
          <w:rFonts w:asciiTheme="minorHAnsi" w:hAnsiTheme="minorHAnsi" w:cstheme="minorHAnsi"/>
          <w:sz w:val="22"/>
          <w:szCs w:val="22"/>
        </w:rPr>
      </w:pPr>
      <w:r w:rsidRPr="00EC5315">
        <w:rPr>
          <w:rStyle w:val="xxxxnormaltextrun"/>
          <w:rFonts w:asciiTheme="minorHAnsi" w:hAnsiTheme="minorHAnsi" w:cstheme="minorHAnsi"/>
          <w:b/>
          <w:bCs/>
          <w:noProof/>
          <w:sz w:val="22"/>
          <w:szCs w:val="22"/>
        </w:rPr>
        <w:drawing>
          <wp:inline distT="0" distB="0" distL="0" distR="0" wp14:anchorId="1A695D4A" wp14:editId="7806BC31">
            <wp:extent cx="5701085" cy="3429781"/>
            <wp:effectExtent l="19050" t="19050" r="13970" b="18415"/>
            <wp:docPr id="1546320019" name="Picture 1546320019" descr="C:\Users\denglehardt\AppData\Local\Microsoft\Windows\INetCache\Content.MSO\526FB25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nglehardt\AppData\Local\Microsoft\Windows\INetCache\Content.MSO\526FB25B.tmp"/>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31771" cy="3448242"/>
                    </a:xfrm>
                    <a:prstGeom prst="rect">
                      <a:avLst/>
                    </a:prstGeom>
                    <a:noFill/>
                    <a:ln>
                      <a:solidFill>
                        <a:schemeClr val="accent2"/>
                      </a:solidFill>
                    </a:ln>
                  </pic:spPr>
                </pic:pic>
              </a:graphicData>
            </a:graphic>
          </wp:inline>
        </w:drawing>
      </w:r>
      <w:r w:rsidRPr="00EC5315">
        <w:rPr>
          <w:rFonts w:asciiTheme="minorHAnsi" w:hAnsiTheme="minorHAnsi" w:cstheme="minorHAnsi"/>
          <w:sz w:val="22"/>
          <w:szCs w:val="22"/>
        </w:rPr>
        <w:t> </w:t>
      </w:r>
    </w:p>
    <w:p w14:paraId="4989A41B" w14:textId="154CEAB1" w:rsidR="00EC5315" w:rsidRPr="00EC5315" w:rsidRDefault="00EC5315" w:rsidP="00E8142B">
      <w:pPr>
        <w:pStyle w:val="xxxmsonormal"/>
        <w:spacing w:before="0" w:beforeAutospacing="0" w:after="0" w:afterAutospacing="0"/>
        <w:contextualSpacing/>
        <w:rPr>
          <w:rFonts w:asciiTheme="minorHAnsi" w:hAnsiTheme="minorHAnsi" w:cstheme="minorHAnsi"/>
          <w:sz w:val="22"/>
          <w:szCs w:val="22"/>
        </w:rPr>
      </w:pPr>
      <w:r w:rsidRPr="00EC5315">
        <w:rPr>
          <w:rFonts w:asciiTheme="minorHAnsi" w:hAnsiTheme="minorHAnsi" w:cstheme="minorHAnsi"/>
          <w:sz w:val="22"/>
          <w:szCs w:val="22"/>
        </w:rPr>
        <w:lastRenderedPageBreak/>
        <w:t xml:space="preserve">Example of User </w:t>
      </w:r>
      <w:r w:rsidRPr="00EC5315">
        <w:rPr>
          <w:rStyle w:val="markzinysxhj3"/>
          <w:rFonts w:asciiTheme="minorHAnsi" w:eastAsia="MingLiU" w:hAnsiTheme="minorHAnsi" w:cstheme="minorHAnsi"/>
          <w:sz w:val="22"/>
          <w:szCs w:val="22"/>
        </w:rPr>
        <w:t>ID</w:t>
      </w:r>
      <w:r w:rsidRPr="00EC5315">
        <w:rPr>
          <w:rFonts w:asciiTheme="minorHAnsi" w:hAnsiTheme="minorHAnsi" w:cstheme="minorHAnsi"/>
          <w:sz w:val="22"/>
          <w:szCs w:val="22"/>
        </w:rPr>
        <w:t xml:space="preserve"> </w:t>
      </w:r>
      <w:r w:rsidRPr="00EC5315">
        <w:rPr>
          <w:rStyle w:val="markpcxzfrbss"/>
          <w:rFonts w:asciiTheme="minorHAnsi" w:eastAsia="MingLiU" w:hAnsiTheme="minorHAnsi" w:cstheme="minorHAnsi"/>
          <w:sz w:val="22"/>
          <w:szCs w:val="22"/>
        </w:rPr>
        <w:t>Security</w:t>
      </w:r>
      <w:r w:rsidRPr="00EC5315">
        <w:rPr>
          <w:rFonts w:asciiTheme="minorHAnsi" w:hAnsiTheme="minorHAnsi" w:cstheme="minorHAnsi"/>
          <w:sz w:val="22"/>
          <w:szCs w:val="22"/>
        </w:rPr>
        <w:t xml:space="preserve"> Access (</w:t>
      </w:r>
      <w:r w:rsidRPr="00EC5315">
        <w:rPr>
          <w:rStyle w:val="markcvim5mgz9"/>
          <w:rFonts w:asciiTheme="minorHAnsi" w:hAnsiTheme="minorHAnsi" w:cstheme="minorHAnsi"/>
          <w:sz w:val="22"/>
          <w:szCs w:val="22"/>
        </w:rPr>
        <w:t>No</w:t>
      </w:r>
      <w:r w:rsidRPr="00EC5315">
        <w:rPr>
          <w:rFonts w:asciiTheme="minorHAnsi" w:hAnsiTheme="minorHAnsi" w:cstheme="minorHAnsi"/>
          <w:sz w:val="22"/>
          <w:szCs w:val="22"/>
        </w:rPr>
        <w:t xml:space="preserve"> Roles at all): </w:t>
      </w:r>
    </w:p>
    <w:p w14:paraId="40696B69" w14:textId="189F7050" w:rsidR="00EC5315" w:rsidRPr="00EC5315" w:rsidRDefault="00EC5315" w:rsidP="00E8142B">
      <w:pPr>
        <w:pStyle w:val="xxxmsonormal"/>
        <w:spacing w:before="0" w:beforeAutospacing="0" w:after="0" w:afterAutospacing="0"/>
        <w:contextualSpacing/>
        <w:rPr>
          <w:rFonts w:asciiTheme="minorHAnsi" w:hAnsiTheme="minorHAnsi" w:cstheme="minorHAnsi"/>
          <w:sz w:val="22"/>
          <w:szCs w:val="22"/>
        </w:rPr>
      </w:pPr>
      <w:r w:rsidRPr="00EC5315">
        <w:rPr>
          <w:rStyle w:val="xxxxnormaltextrun"/>
          <w:rFonts w:asciiTheme="minorHAnsi" w:hAnsiTheme="minorHAnsi" w:cstheme="minorHAnsi"/>
          <w:b/>
          <w:bCs/>
          <w:noProof/>
          <w:sz w:val="22"/>
          <w:szCs w:val="22"/>
        </w:rPr>
        <w:drawing>
          <wp:inline distT="0" distB="0" distL="0" distR="0" wp14:anchorId="572CA6B0" wp14:editId="44A4A1E2">
            <wp:extent cx="2714625" cy="2094644"/>
            <wp:effectExtent l="19050" t="19050" r="9525" b="20320"/>
            <wp:docPr id="1546320018" name="Picture 1546320018" descr="C:\Users\denglehardt\AppData\Local\Microsoft\Windows\INetCache\Content.MSO\C0D6D82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nglehardt\AppData\Local\Microsoft\Windows\INetCache\Content.MSO\C0D6D821.tmp"/>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43906" cy="2117237"/>
                    </a:xfrm>
                    <a:prstGeom prst="rect">
                      <a:avLst/>
                    </a:prstGeom>
                    <a:noFill/>
                    <a:ln>
                      <a:solidFill>
                        <a:schemeClr val="accent2"/>
                      </a:solidFill>
                    </a:ln>
                  </pic:spPr>
                </pic:pic>
              </a:graphicData>
            </a:graphic>
          </wp:inline>
        </w:drawing>
      </w:r>
      <w:r w:rsidRPr="00EC5315">
        <w:rPr>
          <w:rFonts w:asciiTheme="minorHAnsi" w:hAnsiTheme="minorHAnsi" w:cstheme="minorHAnsi"/>
          <w:b/>
          <w:bCs/>
          <w:sz w:val="22"/>
          <w:szCs w:val="22"/>
        </w:rPr>
        <w:t> </w:t>
      </w:r>
    </w:p>
    <w:p w14:paraId="274A7F8D" w14:textId="77777777" w:rsidR="00EC5315" w:rsidRPr="00EC5315" w:rsidRDefault="00EC5315" w:rsidP="00E8142B">
      <w:pPr>
        <w:pStyle w:val="xxxmsonormal"/>
        <w:spacing w:before="0" w:beforeAutospacing="0" w:after="0" w:afterAutospacing="0"/>
        <w:contextualSpacing/>
        <w:rPr>
          <w:rFonts w:asciiTheme="minorHAnsi" w:hAnsiTheme="minorHAnsi" w:cstheme="minorHAnsi"/>
          <w:sz w:val="22"/>
          <w:szCs w:val="22"/>
        </w:rPr>
      </w:pPr>
      <w:r w:rsidRPr="00EC5315">
        <w:rPr>
          <w:rFonts w:asciiTheme="minorHAnsi" w:hAnsiTheme="minorHAnsi" w:cstheme="minorHAnsi"/>
          <w:sz w:val="22"/>
          <w:szCs w:val="22"/>
        </w:rPr>
        <w:t> </w:t>
      </w:r>
    </w:p>
    <w:p w14:paraId="700C06FB" w14:textId="77777777" w:rsidR="00EC5315" w:rsidRPr="00EC5315" w:rsidRDefault="00EC5315" w:rsidP="00E8142B">
      <w:pPr>
        <w:pStyle w:val="xxxmsonormal"/>
        <w:spacing w:before="0" w:beforeAutospacing="0" w:after="0" w:afterAutospacing="0"/>
        <w:contextualSpacing/>
        <w:rPr>
          <w:rFonts w:asciiTheme="minorHAnsi" w:hAnsiTheme="minorHAnsi" w:cstheme="minorHAnsi"/>
          <w:sz w:val="22"/>
          <w:szCs w:val="22"/>
        </w:rPr>
      </w:pPr>
      <w:r w:rsidRPr="00EC5315">
        <w:rPr>
          <w:rFonts w:asciiTheme="minorHAnsi" w:hAnsiTheme="minorHAnsi" w:cstheme="minorHAnsi"/>
          <w:b/>
          <w:bCs/>
          <w:color w:val="000000"/>
          <w:sz w:val="22"/>
          <w:szCs w:val="22"/>
          <w:shd w:val="clear" w:color="auto" w:fill="FFFF00"/>
        </w:rPr>
        <w:t xml:space="preserve">Step 2: Update Event Definitions with the new </w:t>
      </w:r>
      <w:r w:rsidRPr="00EC5315">
        <w:rPr>
          <w:rStyle w:val="markh91bemi0s"/>
          <w:rFonts w:asciiTheme="minorHAnsi" w:hAnsiTheme="minorHAnsi" w:cstheme="minorHAnsi"/>
          <w:b/>
          <w:bCs/>
          <w:color w:val="000000"/>
          <w:sz w:val="22"/>
          <w:szCs w:val="22"/>
          <w:shd w:val="clear" w:color="auto" w:fill="FFFF00"/>
        </w:rPr>
        <w:t>Responsible</w:t>
      </w:r>
      <w:r w:rsidRPr="00EC5315">
        <w:rPr>
          <w:rFonts w:asciiTheme="minorHAnsi" w:hAnsiTheme="minorHAnsi" w:cstheme="minorHAnsi"/>
          <w:b/>
          <w:bCs/>
          <w:color w:val="000000"/>
          <w:sz w:val="22"/>
          <w:szCs w:val="22"/>
          <w:shd w:val="clear" w:color="auto" w:fill="FFFF00"/>
        </w:rPr>
        <w:t xml:space="preserve"> </w:t>
      </w:r>
      <w:r w:rsidRPr="00EC5315">
        <w:rPr>
          <w:rStyle w:val="markzinysxhj3"/>
          <w:rFonts w:asciiTheme="minorHAnsi" w:eastAsia="MingLiU" w:hAnsiTheme="minorHAnsi" w:cstheme="minorHAnsi"/>
          <w:b/>
          <w:bCs/>
          <w:color w:val="000000"/>
          <w:sz w:val="22"/>
          <w:szCs w:val="22"/>
          <w:shd w:val="clear" w:color="auto" w:fill="FFFF00"/>
        </w:rPr>
        <w:t>ID</w:t>
      </w:r>
    </w:p>
    <w:p w14:paraId="62EC3420" w14:textId="77777777" w:rsidR="005239A2" w:rsidRDefault="005239A2" w:rsidP="00E8142B">
      <w:pPr>
        <w:pStyle w:val="xxxmsonormal"/>
        <w:spacing w:before="0" w:beforeAutospacing="0" w:after="0" w:afterAutospacing="0"/>
        <w:contextualSpacing/>
        <w:rPr>
          <w:rFonts w:asciiTheme="minorHAnsi" w:hAnsiTheme="minorHAnsi" w:cstheme="minorHAnsi"/>
          <w:sz w:val="22"/>
          <w:szCs w:val="22"/>
        </w:rPr>
      </w:pPr>
    </w:p>
    <w:p w14:paraId="1874C552" w14:textId="42D43B1A" w:rsidR="00EC5315" w:rsidRPr="00EC5315" w:rsidRDefault="00EC5315" w:rsidP="00E8142B">
      <w:pPr>
        <w:pStyle w:val="xxxmsonormal"/>
        <w:spacing w:before="0" w:beforeAutospacing="0" w:after="0" w:afterAutospacing="0"/>
        <w:contextualSpacing/>
        <w:rPr>
          <w:rFonts w:asciiTheme="minorHAnsi" w:hAnsiTheme="minorHAnsi" w:cstheme="minorHAnsi"/>
          <w:sz w:val="22"/>
          <w:szCs w:val="22"/>
        </w:rPr>
      </w:pPr>
      <w:r w:rsidRPr="00EC5315">
        <w:rPr>
          <w:rFonts w:asciiTheme="minorHAnsi" w:hAnsiTheme="minorHAnsi" w:cstheme="minorHAnsi"/>
          <w:sz w:val="22"/>
          <w:szCs w:val="22"/>
        </w:rPr>
        <w:t xml:space="preserve">Return to your Event Definition Configuration page and add a new effective dated row of today then enter the newly created </w:t>
      </w:r>
      <w:r w:rsidRPr="00EC5315">
        <w:rPr>
          <w:rStyle w:val="markh91bemi0s"/>
          <w:rFonts w:asciiTheme="minorHAnsi" w:hAnsiTheme="minorHAnsi" w:cstheme="minorHAnsi"/>
          <w:sz w:val="22"/>
          <w:szCs w:val="22"/>
        </w:rPr>
        <w:t>Responsible</w:t>
      </w:r>
      <w:r w:rsidRPr="00EC5315">
        <w:rPr>
          <w:rFonts w:asciiTheme="minorHAnsi" w:hAnsiTheme="minorHAnsi" w:cstheme="minorHAnsi"/>
          <w:sz w:val="22"/>
          <w:szCs w:val="22"/>
        </w:rPr>
        <w:t xml:space="preserve"> </w:t>
      </w:r>
      <w:r w:rsidRPr="00EC5315">
        <w:rPr>
          <w:rStyle w:val="markzinysxhj3"/>
          <w:rFonts w:asciiTheme="minorHAnsi" w:eastAsia="MingLiU" w:hAnsiTheme="minorHAnsi" w:cstheme="minorHAnsi"/>
          <w:sz w:val="22"/>
          <w:szCs w:val="22"/>
        </w:rPr>
        <w:t>ID</w:t>
      </w:r>
      <w:r w:rsidRPr="00EC5315">
        <w:rPr>
          <w:rFonts w:asciiTheme="minorHAnsi" w:hAnsiTheme="minorHAnsi" w:cstheme="minorHAnsi"/>
          <w:sz w:val="22"/>
          <w:szCs w:val="22"/>
        </w:rPr>
        <w:t xml:space="preserve"> in the two </w:t>
      </w:r>
      <w:r w:rsidRPr="00EC5315">
        <w:rPr>
          <w:rStyle w:val="markh91bemi0s"/>
          <w:rFonts w:asciiTheme="minorHAnsi" w:hAnsiTheme="minorHAnsi" w:cstheme="minorHAnsi"/>
          <w:sz w:val="22"/>
          <w:szCs w:val="22"/>
        </w:rPr>
        <w:t>Responsible</w:t>
      </w:r>
      <w:r w:rsidRPr="00EC5315">
        <w:rPr>
          <w:rFonts w:asciiTheme="minorHAnsi" w:hAnsiTheme="minorHAnsi" w:cstheme="minorHAnsi"/>
          <w:sz w:val="22"/>
          <w:szCs w:val="22"/>
        </w:rPr>
        <w:t xml:space="preserve"> </w:t>
      </w:r>
      <w:r w:rsidRPr="00EC5315">
        <w:rPr>
          <w:rStyle w:val="markzinysxhj3"/>
          <w:rFonts w:asciiTheme="minorHAnsi" w:eastAsia="MingLiU" w:hAnsiTheme="minorHAnsi" w:cstheme="minorHAnsi"/>
          <w:sz w:val="22"/>
          <w:szCs w:val="22"/>
        </w:rPr>
        <w:t>ID</w:t>
      </w:r>
      <w:r w:rsidRPr="00EC5315">
        <w:rPr>
          <w:rFonts w:asciiTheme="minorHAnsi" w:hAnsiTheme="minorHAnsi" w:cstheme="minorHAnsi"/>
          <w:sz w:val="22"/>
          <w:szCs w:val="22"/>
        </w:rPr>
        <w:t xml:space="preserve"> fields.</w:t>
      </w:r>
    </w:p>
    <w:p w14:paraId="52C29143" w14:textId="77777777" w:rsidR="00EC5315" w:rsidRPr="00EC5315" w:rsidRDefault="00EC5315" w:rsidP="00E8142B">
      <w:pPr>
        <w:pStyle w:val="xxxmsonormal"/>
        <w:spacing w:before="0" w:beforeAutospacing="0" w:after="0" w:afterAutospacing="0"/>
        <w:contextualSpacing/>
        <w:rPr>
          <w:rFonts w:asciiTheme="minorHAnsi" w:hAnsiTheme="minorHAnsi" w:cstheme="minorHAnsi"/>
          <w:sz w:val="22"/>
          <w:szCs w:val="22"/>
        </w:rPr>
      </w:pPr>
      <w:r w:rsidRPr="00EC5315">
        <w:rPr>
          <w:rFonts w:asciiTheme="minorHAnsi" w:hAnsiTheme="minorHAnsi" w:cstheme="minorHAnsi"/>
          <w:color w:val="000000"/>
        </w:rPr>
        <w:t> </w:t>
      </w:r>
    </w:p>
    <w:p w14:paraId="0D4B9335" w14:textId="77777777" w:rsidR="00EC5315" w:rsidRPr="00EC5315" w:rsidRDefault="00EC5315" w:rsidP="00E8142B">
      <w:pPr>
        <w:pStyle w:val="xxxmsonormal"/>
        <w:spacing w:before="0" w:beforeAutospacing="0" w:after="0" w:afterAutospacing="0"/>
        <w:contextualSpacing/>
        <w:rPr>
          <w:rFonts w:asciiTheme="minorHAnsi" w:hAnsiTheme="minorHAnsi" w:cstheme="minorHAnsi"/>
          <w:sz w:val="22"/>
          <w:szCs w:val="22"/>
        </w:rPr>
      </w:pPr>
      <w:r w:rsidRPr="00EC5315">
        <w:rPr>
          <w:rFonts w:asciiTheme="minorHAnsi" w:hAnsiTheme="minorHAnsi" w:cstheme="minorHAnsi"/>
          <w:b/>
          <w:bCs/>
          <w:color w:val="000000"/>
          <w:u w:val="single"/>
        </w:rPr>
        <w:t xml:space="preserve">Please DO </w:t>
      </w:r>
      <w:r w:rsidRPr="00EC5315">
        <w:rPr>
          <w:rStyle w:val="markcvim5mgz9"/>
          <w:rFonts w:asciiTheme="minorHAnsi" w:hAnsiTheme="minorHAnsi" w:cstheme="minorHAnsi"/>
          <w:b/>
          <w:bCs/>
          <w:color w:val="000000"/>
          <w:u w:val="single"/>
        </w:rPr>
        <w:t>NO</w:t>
      </w:r>
      <w:r w:rsidRPr="00EC5315">
        <w:rPr>
          <w:rFonts w:asciiTheme="minorHAnsi" w:hAnsiTheme="minorHAnsi" w:cstheme="minorHAnsi"/>
          <w:b/>
          <w:bCs/>
          <w:color w:val="000000"/>
          <w:u w:val="single"/>
        </w:rPr>
        <w:t xml:space="preserve">T use Correct </w:t>
      </w:r>
      <w:proofErr w:type="gramStart"/>
      <w:r w:rsidRPr="00EC5315">
        <w:rPr>
          <w:rFonts w:asciiTheme="minorHAnsi" w:hAnsiTheme="minorHAnsi" w:cstheme="minorHAnsi"/>
          <w:b/>
          <w:bCs/>
          <w:color w:val="000000"/>
          <w:u w:val="single"/>
        </w:rPr>
        <w:t>History</w:t>
      </w:r>
      <w:r w:rsidRPr="00EC5315">
        <w:rPr>
          <w:rFonts w:asciiTheme="minorHAnsi" w:hAnsiTheme="minorHAnsi" w:cstheme="minorHAnsi"/>
          <w:b/>
          <w:bCs/>
          <w:color w:val="000000"/>
        </w:rPr>
        <w:t xml:space="preserve">, </w:t>
      </w:r>
      <w:r w:rsidRPr="00EC5315">
        <w:rPr>
          <w:rFonts w:asciiTheme="minorHAnsi" w:hAnsiTheme="minorHAnsi" w:cstheme="minorHAnsi"/>
          <w:color w:val="000000"/>
        </w:rPr>
        <w:t>and</w:t>
      </w:r>
      <w:proofErr w:type="gramEnd"/>
      <w:r w:rsidRPr="00EC5315">
        <w:rPr>
          <w:rFonts w:asciiTheme="minorHAnsi" w:hAnsiTheme="minorHAnsi" w:cstheme="minorHAnsi"/>
        </w:rPr>
        <w:t xml:space="preserve"> be sure</w:t>
      </w:r>
      <w:r w:rsidRPr="00EC5315">
        <w:rPr>
          <w:rFonts w:asciiTheme="minorHAnsi" w:hAnsiTheme="minorHAnsi" w:cstheme="minorHAnsi"/>
          <w:sz w:val="22"/>
          <w:szCs w:val="22"/>
        </w:rPr>
        <w:t xml:space="preserve"> to leave previous rows as “Active”.</w:t>
      </w:r>
      <w:r w:rsidRPr="00EC5315">
        <w:rPr>
          <w:rFonts w:asciiTheme="minorHAnsi" w:hAnsiTheme="minorHAnsi" w:cstheme="minorHAnsi"/>
          <w:color w:val="000000"/>
        </w:rPr>
        <w:t xml:space="preserve"> This will be essential for keeping a history for checklists that have been assigned with this code in previous aid years.</w:t>
      </w:r>
    </w:p>
    <w:p w14:paraId="275AFFE5" w14:textId="77777777" w:rsidR="00EC5315" w:rsidRPr="00EC5315" w:rsidRDefault="00EC5315" w:rsidP="00E8142B">
      <w:pPr>
        <w:pStyle w:val="xxxmsonormal"/>
        <w:spacing w:before="0" w:beforeAutospacing="0" w:after="0" w:afterAutospacing="0"/>
        <w:contextualSpacing/>
        <w:rPr>
          <w:rFonts w:asciiTheme="minorHAnsi" w:hAnsiTheme="minorHAnsi" w:cstheme="minorHAnsi"/>
          <w:sz w:val="22"/>
          <w:szCs w:val="22"/>
        </w:rPr>
      </w:pPr>
      <w:r w:rsidRPr="00EC5315">
        <w:rPr>
          <w:rFonts w:asciiTheme="minorHAnsi" w:hAnsiTheme="minorHAnsi" w:cstheme="minorHAnsi"/>
          <w:sz w:val="22"/>
          <w:szCs w:val="22"/>
        </w:rPr>
        <w:t> </w:t>
      </w:r>
    </w:p>
    <w:p w14:paraId="6917AB09" w14:textId="77777777" w:rsidR="00EC5315" w:rsidRPr="00EC5315" w:rsidRDefault="00EC5315" w:rsidP="00E8142B">
      <w:pPr>
        <w:pStyle w:val="xxxmsonormal"/>
        <w:spacing w:before="0" w:beforeAutospacing="0" w:after="0" w:afterAutospacing="0"/>
        <w:ind w:left="720"/>
        <w:contextualSpacing/>
        <w:rPr>
          <w:rFonts w:asciiTheme="minorHAnsi" w:hAnsiTheme="minorHAnsi" w:cstheme="minorHAnsi"/>
          <w:sz w:val="22"/>
          <w:szCs w:val="22"/>
        </w:rPr>
      </w:pPr>
      <w:r w:rsidRPr="00EC5315">
        <w:rPr>
          <w:rFonts w:asciiTheme="minorHAnsi" w:hAnsiTheme="minorHAnsi" w:cstheme="minorHAnsi"/>
          <w:b/>
          <w:bCs/>
          <w:smallCaps/>
          <w:color w:val="008080"/>
          <w:sz w:val="28"/>
          <w:szCs w:val="28"/>
        </w:rPr>
        <w:t xml:space="preserve">Navigation:  </w:t>
      </w:r>
      <w:r w:rsidRPr="00EC5315">
        <w:rPr>
          <w:rFonts w:asciiTheme="minorHAnsi" w:hAnsiTheme="minorHAnsi" w:cstheme="minorHAnsi"/>
          <w:b/>
          <w:bCs/>
          <w:color w:val="000000"/>
        </w:rPr>
        <w:t>Nav Bar &gt; Navigator &gt; Campus Community &gt; 3C Engine &gt; Set Up 3C Engine &gt; Event Definition</w:t>
      </w:r>
    </w:p>
    <w:p w14:paraId="4C0976F9" w14:textId="77777777" w:rsidR="00EC5315" w:rsidRPr="00EC5315" w:rsidRDefault="00EC5315" w:rsidP="00E8142B">
      <w:pPr>
        <w:pStyle w:val="xxxmsonormal"/>
        <w:spacing w:before="0" w:beforeAutospacing="0" w:after="0" w:afterAutospacing="0"/>
        <w:ind w:left="720"/>
        <w:contextualSpacing/>
        <w:rPr>
          <w:rFonts w:asciiTheme="minorHAnsi" w:hAnsiTheme="minorHAnsi" w:cstheme="minorHAnsi"/>
          <w:sz w:val="22"/>
          <w:szCs w:val="22"/>
        </w:rPr>
      </w:pPr>
      <w:r w:rsidRPr="00EC5315">
        <w:rPr>
          <w:rFonts w:asciiTheme="minorHAnsi" w:hAnsiTheme="minorHAnsi" w:cstheme="minorHAnsi"/>
          <w:sz w:val="22"/>
          <w:szCs w:val="22"/>
        </w:rPr>
        <w:t> </w:t>
      </w:r>
    </w:p>
    <w:p w14:paraId="22260E38" w14:textId="5236A95E" w:rsidR="00EC5315" w:rsidRPr="00EC5315" w:rsidRDefault="00EC5315" w:rsidP="00E8142B">
      <w:pPr>
        <w:pStyle w:val="xxmsonormal"/>
        <w:spacing w:before="0" w:beforeAutospacing="0" w:after="0" w:afterAutospacing="0"/>
        <w:contextualSpacing/>
        <w:rPr>
          <w:rFonts w:asciiTheme="minorHAnsi" w:hAnsiTheme="minorHAnsi" w:cstheme="minorHAnsi"/>
          <w:sz w:val="22"/>
          <w:szCs w:val="22"/>
        </w:rPr>
      </w:pPr>
      <w:r w:rsidRPr="00EC5315">
        <w:rPr>
          <w:rStyle w:val="xxxxnormaltextrun"/>
          <w:rFonts w:asciiTheme="minorHAnsi" w:hAnsiTheme="minorHAnsi" w:cstheme="minorHAnsi"/>
          <w:b/>
          <w:bCs/>
          <w:noProof/>
          <w:sz w:val="22"/>
          <w:szCs w:val="22"/>
        </w:rPr>
        <w:drawing>
          <wp:inline distT="0" distB="0" distL="0" distR="0" wp14:anchorId="6703A0BA" wp14:editId="0C48EA53">
            <wp:extent cx="5810250" cy="3024380"/>
            <wp:effectExtent l="19050" t="19050" r="19050" b="24130"/>
            <wp:docPr id="1546320017" name="Picture 1546320017" descr="C:\Users\denglehardt\AppData\Local\Microsoft\Windows\INetCache\Content.MSO\C1D1EFD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nglehardt\AppData\Local\Microsoft\Windows\INetCache\Content.MSO\C1D1EFD7.tmp"/>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854205" cy="3047260"/>
                    </a:xfrm>
                    <a:prstGeom prst="rect">
                      <a:avLst/>
                    </a:prstGeom>
                    <a:noFill/>
                    <a:ln>
                      <a:solidFill>
                        <a:schemeClr val="accent2"/>
                      </a:solidFill>
                    </a:ln>
                  </pic:spPr>
                </pic:pic>
              </a:graphicData>
            </a:graphic>
          </wp:inline>
        </w:drawing>
      </w:r>
      <w:r w:rsidRPr="00EC5315">
        <w:rPr>
          <w:rFonts w:asciiTheme="minorHAnsi" w:hAnsiTheme="minorHAnsi" w:cstheme="minorHAnsi"/>
          <w:sz w:val="22"/>
          <w:szCs w:val="22"/>
        </w:rPr>
        <w:t> </w:t>
      </w:r>
    </w:p>
    <w:p w14:paraId="28FC3311" w14:textId="77777777" w:rsidR="00EC5315" w:rsidRPr="00EC5315" w:rsidRDefault="00EC5315" w:rsidP="00E8142B">
      <w:pPr>
        <w:pStyle w:val="xxmsonormal"/>
        <w:spacing w:before="0" w:beforeAutospacing="0" w:after="0" w:afterAutospacing="0"/>
        <w:contextualSpacing/>
        <w:rPr>
          <w:rFonts w:asciiTheme="minorHAnsi" w:hAnsiTheme="minorHAnsi" w:cstheme="minorHAnsi"/>
          <w:sz w:val="22"/>
          <w:szCs w:val="22"/>
        </w:rPr>
      </w:pPr>
      <w:r w:rsidRPr="00EC5315">
        <w:rPr>
          <w:rFonts w:asciiTheme="minorHAnsi" w:hAnsiTheme="minorHAnsi" w:cstheme="minorHAnsi"/>
          <w:sz w:val="22"/>
          <w:szCs w:val="22"/>
        </w:rPr>
        <w:lastRenderedPageBreak/>
        <w:t xml:space="preserve">The first </w:t>
      </w:r>
      <w:r w:rsidRPr="00EC5315">
        <w:rPr>
          <w:rStyle w:val="markh91bemi0s"/>
          <w:rFonts w:asciiTheme="minorHAnsi" w:hAnsiTheme="minorHAnsi" w:cstheme="minorHAnsi"/>
          <w:sz w:val="22"/>
          <w:szCs w:val="22"/>
        </w:rPr>
        <w:t>Responsible</w:t>
      </w:r>
      <w:r w:rsidRPr="00EC5315">
        <w:rPr>
          <w:rFonts w:asciiTheme="minorHAnsi" w:hAnsiTheme="minorHAnsi" w:cstheme="minorHAnsi"/>
          <w:sz w:val="22"/>
          <w:szCs w:val="22"/>
        </w:rPr>
        <w:t xml:space="preserve"> </w:t>
      </w:r>
      <w:r w:rsidRPr="00EC5315">
        <w:rPr>
          <w:rStyle w:val="markzinysxhj3"/>
          <w:rFonts w:asciiTheme="minorHAnsi" w:eastAsia="MingLiU" w:hAnsiTheme="minorHAnsi" w:cstheme="minorHAnsi"/>
          <w:sz w:val="22"/>
          <w:szCs w:val="22"/>
        </w:rPr>
        <w:t>ID</w:t>
      </w:r>
      <w:r w:rsidRPr="00EC5315">
        <w:rPr>
          <w:rFonts w:asciiTheme="minorHAnsi" w:hAnsiTheme="minorHAnsi" w:cstheme="minorHAnsi"/>
          <w:sz w:val="22"/>
          <w:szCs w:val="22"/>
        </w:rPr>
        <w:t xml:space="preserve"> field is on the Event Definition page. Enter your newly created "Financial Aid Office" EMPLID in that field.</w:t>
      </w:r>
    </w:p>
    <w:p w14:paraId="6E3FD9E8" w14:textId="77777777" w:rsidR="00EC5315" w:rsidRPr="00EC5315" w:rsidRDefault="00EC5315" w:rsidP="00E8142B">
      <w:pPr>
        <w:pStyle w:val="xxmsonormal"/>
        <w:spacing w:before="0" w:beforeAutospacing="0" w:after="0" w:afterAutospacing="0"/>
        <w:contextualSpacing/>
        <w:rPr>
          <w:rFonts w:asciiTheme="minorHAnsi" w:hAnsiTheme="minorHAnsi" w:cstheme="minorHAnsi"/>
          <w:sz w:val="22"/>
          <w:szCs w:val="22"/>
        </w:rPr>
      </w:pPr>
      <w:r w:rsidRPr="00EC5315">
        <w:rPr>
          <w:rFonts w:asciiTheme="minorHAnsi" w:hAnsiTheme="minorHAnsi" w:cstheme="minorHAnsi"/>
          <w:sz w:val="22"/>
          <w:szCs w:val="22"/>
        </w:rPr>
        <w:t> </w:t>
      </w:r>
    </w:p>
    <w:p w14:paraId="61C5386E" w14:textId="77777777" w:rsidR="005239A2" w:rsidRDefault="00EC5315" w:rsidP="00E8142B">
      <w:pPr>
        <w:pStyle w:val="xxmsonormal"/>
        <w:spacing w:before="0" w:beforeAutospacing="0" w:after="0" w:afterAutospacing="0"/>
        <w:contextualSpacing/>
        <w:rPr>
          <w:rFonts w:asciiTheme="minorHAnsi" w:hAnsiTheme="minorHAnsi" w:cstheme="minorHAnsi"/>
          <w:sz w:val="22"/>
          <w:szCs w:val="22"/>
        </w:rPr>
      </w:pPr>
      <w:r w:rsidRPr="00EC5315">
        <w:rPr>
          <w:rStyle w:val="xxxxnormaltextrun"/>
          <w:rFonts w:asciiTheme="minorHAnsi" w:hAnsiTheme="minorHAnsi" w:cstheme="minorHAnsi"/>
          <w:b/>
          <w:bCs/>
          <w:noProof/>
          <w:sz w:val="22"/>
          <w:szCs w:val="22"/>
        </w:rPr>
        <w:drawing>
          <wp:inline distT="0" distB="0" distL="0" distR="0" wp14:anchorId="1139E3E7" wp14:editId="1D62A20F">
            <wp:extent cx="6384898" cy="3269616"/>
            <wp:effectExtent l="19050" t="19050" r="16510" b="26035"/>
            <wp:docPr id="1546320016" name="Picture 1546320016" descr="C:\Users\denglehardt\AppData\Local\Microsoft\Windows\INetCache\Content.MSO\2DE9FEF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nglehardt\AppData\Local\Microsoft\Windows\INetCache\Content.MSO\2DE9FEFD.tmp"/>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424426" cy="3289858"/>
                    </a:xfrm>
                    <a:prstGeom prst="rect">
                      <a:avLst/>
                    </a:prstGeom>
                    <a:noFill/>
                    <a:ln>
                      <a:solidFill>
                        <a:schemeClr val="accent2"/>
                      </a:solidFill>
                    </a:ln>
                  </pic:spPr>
                </pic:pic>
              </a:graphicData>
            </a:graphic>
          </wp:inline>
        </w:drawing>
      </w:r>
    </w:p>
    <w:p w14:paraId="2297851B" w14:textId="35B0FC20" w:rsidR="00EC5315" w:rsidRPr="00EC5315" w:rsidRDefault="00EC5315" w:rsidP="00E8142B">
      <w:pPr>
        <w:pStyle w:val="xxmsonormal"/>
        <w:spacing w:before="0" w:beforeAutospacing="0" w:after="0" w:afterAutospacing="0"/>
        <w:contextualSpacing/>
        <w:rPr>
          <w:rFonts w:asciiTheme="minorHAnsi" w:hAnsiTheme="minorHAnsi" w:cstheme="minorHAnsi"/>
          <w:sz w:val="22"/>
          <w:szCs w:val="22"/>
        </w:rPr>
      </w:pPr>
      <w:r w:rsidRPr="00EC5315">
        <w:rPr>
          <w:rFonts w:asciiTheme="minorHAnsi" w:hAnsiTheme="minorHAnsi" w:cstheme="minorHAnsi"/>
          <w:sz w:val="22"/>
          <w:szCs w:val="22"/>
        </w:rPr>
        <w:t xml:space="preserve">The second </w:t>
      </w:r>
      <w:r w:rsidRPr="00EC5315">
        <w:rPr>
          <w:rStyle w:val="markh91bemi0s"/>
          <w:rFonts w:asciiTheme="minorHAnsi" w:hAnsiTheme="minorHAnsi" w:cstheme="minorHAnsi"/>
          <w:sz w:val="22"/>
          <w:szCs w:val="22"/>
        </w:rPr>
        <w:t>Responsible</w:t>
      </w:r>
      <w:r w:rsidRPr="00EC5315">
        <w:rPr>
          <w:rFonts w:asciiTheme="minorHAnsi" w:hAnsiTheme="minorHAnsi" w:cstheme="minorHAnsi"/>
          <w:sz w:val="22"/>
          <w:szCs w:val="22"/>
        </w:rPr>
        <w:t xml:space="preserve"> </w:t>
      </w:r>
      <w:r w:rsidRPr="00EC5315">
        <w:rPr>
          <w:rStyle w:val="markzinysxhj3"/>
          <w:rFonts w:asciiTheme="minorHAnsi" w:eastAsia="MingLiU" w:hAnsiTheme="minorHAnsi" w:cstheme="minorHAnsi"/>
          <w:sz w:val="22"/>
          <w:szCs w:val="22"/>
        </w:rPr>
        <w:t>ID</w:t>
      </w:r>
      <w:r w:rsidRPr="00EC5315">
        <w:rPr>
          <w:rFonts w:asciiTheme="minorHAnsi" w:hAnsiTheme="minorHAnsi" w:cstheme="minorHAnsi"/>
          <w:sz w:val="22"/>
          <w:szCs w:val="22"/>
        </w:rPr>
        <w:t xml:space="preserve"> fields is hidden in the </w:t>
      </w:r>
      <w:r w:rsidRPr="00EC5315">
        <w:rPr>
          <w:rFonts w:asciiTheme="minorHAnsi" w:hAnsiTheme="minorHAnsi" w:cstheme="minorHAnsi"/>
          <w:b/>
          <w:bCs/>
          <w:sz w:val="22"/>
          <w:szCs w:val="22"/>
        </w:rPr>
        <w:t xml:space="preserve">Detail link. </w:t>
      </w:r>
      <w:r w:rsidRPr="00EC5315">
        <w:rPr>
          <w:rFonts w:asciiTheme="minorHAnsi" w:hAnsiTheme="minorHAnsi" w:cstheme="minorHAnsi"/>
          <w:sz w:val="22"/>
          <w:szCs w:val="22"/>
        </w:rPr>
        <w:t>Enter your newly created "Financial Aid Office" EMPLID then click OK.</w:t>
      </w:r>
    </w:p>
    <w:p w14:paraId="29DA1EF9" w14:textId="77777777" w:rsidR="00EC5315" w:rsidRPr="00EC5315" w:rsidRDefault="00EC5315" w:rsidP="00E8142B">
      <w:pPr>
        <w:pStyle w:val="xxmsonormal"/>
        <w:spacing w:before="0" w:beforeAutospacing="0" w:after="0" w:afterAutospacing="0"/>
        <w:contextualSpacing/>
        <w:rPr>
          <w:rFonts w:asciiTheme="minorHAnsi" w:hAnsiTheme="minorHAnsi" w:cstheme="minorHAnsi"/>
          <w:sz w:val="22"/>
          <w:szCs w:val="22"/>
        </w:rPr>
      </w:pPr>
      <w:r w:rsidRPr="00EC5315">
        <w:rPr>
          <w:rFonts w:asciiTheme="minorHAnsi" w:hAnsiTheme="minorHAnsi" w:cstheme="minorHAnsi"/>
          <w:sz w:val="22"/>
          <w:szCs w:val="22"/>
        </w:rPr>
        <w:t> </w:t>
      </w:r>
    </w:p>
    <w:p w14:paraId="4DF106A0" w14:textId="77777777" w:rsidR="005239A2" w:rsidRDefault="00EC5315" w:rsidP="00E8142B">
      <w:pPr>
        <w:pStyle w:val="xxmsonormal"/>
        <w:spacing w:before="0" w:beforeAutospacing="0" w:after="0" w:afterAutospacing="0"/>
        <w:contextualSpacing/>
        <w:rPr>
          <w:rFonts w:asciiTheme="minorHAnsi" w:hAnsiTheme="minorHAnsi" w:cstheme="minorHAnsi"/>
          <w:sz w:val="22"/>
          <w:szCs w:val="22"/>
        </w:rPr>
      </w:pPr>
      <w:r w:rsidRPr="00EC5315">
        <w:rPr>
          <w:rStyle w:val="xxxxnormaltextrun"/>
          <w:rFonts w:asciiTheme="minorHAnsi" w:hAnsiTheme="minorHAnsi" w:cstheme="minorHAnsi"/>
          <w:b/>
          <w:bCs/>
          <w:noProof/>
          <w:sz w:val="22"/>
          <w:szCs w:val="22"/>
        </w:rPr>
        <w:drawing>
          <wp:inline distT="0" distB="0" distL="0" distR="0" wp14:anchorId="74E8D0B5" wp14:editId="79F91DCE">
            <wp:extent cx="4826442" cy="1812911"/>
            <wp:effectExtent l="19050" t="19050" r="12700" b="16510"/>
            <wp:docPr id="1546320015" name="Picture 1546320015" descr="C:\Users\denglehardt\AppData\Local\Microsoft\Windows\INetCache\Content.MSO\E98DA71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nglehardt\AppData\Local\Microsoft\Windows\INetCache\Content.MSO\E98DA713.tmp"/>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925467" cy="1850107"/>
                    </a:xfrm>
                    <a:prstGeom prst="rect">
                      <a:avLst/>
                    </a:prstGeom>
                    <a:noFill/>
                    <a:ln>
                      <a:solidFill>
                        <a:schemeClr val="accent2"/>
                      </a:solidFill>
                    </a:ln>
                  </pic:spPr>
                </pic:pic>
              </a:graphicData>
            </a:graphic>
          </wp:inline>
        </w:drawing>
      </w:r>
    </w:p>
    <w:p w14:paraId="0CDDCEEA" w14:textId="77777777" w:rsidR="005239A2" w:rsidRDefault="005239A2" w:rsidP="00E8142B">
      <w:pPr>
        <w:pStyle w:val="xxmsonormal"/>
        <w:spacing w:before="0" w:beforeAutospacing="0" w:after="0" w:afterAutospacing="0"/>
        <w:contextualSpacing/>
        <w:rPr>
          <w:rFonts w:asciiTheme="minorHAnsi" w:hAnsiTheme="minorHAnsi" w:cstheme="minorHAnsi"/>
          <w:sz w:val="22"/>
          <w:szCs w:val="22"/>
        </w:rPr>
      </w:pPr>
    </w:p>
    <w:p w14:paraId="2FE2F8D8" w14:textId="6A1ACE1A" w:rsidR="00EC5315" w:rsidRPr="00EC5315" w:rsidRDefault="00EC5315" w:rsidP="00E8142B">
      <w:pPr>
        <w:pStyle w:val="xxmsonormal"/>
        <w:spacing w:before="0" w:beforeAutospacing="0" w:after="0" w:afterAutospacing="0"/>
        <w:contextualSpacing/>
        <w:rPr>
          <w:rFonts w:asciiTheme="minorHAnsi" w:hAnsiTheme="minorHAnsi" w:cstheme="minorHAnsi"/>
          <w:sz w:val="22"/>
          <w:szCs w:val="22"/>
        </w:rPr>
      </w:pPr>
      <w:r w:rsidRPr="00EC5315">
        <w:rPr>
          <w:rFonts w:asciiTheme="minorHAnsi" w:hAnsiTheme="minorHAnsi" w:cstheme="minorHAnsi"/>
          <w:sz w:val="22"/>
          <w:szCs w:val="22"/>
        </w:rPr>
        <w:t xml:space="preserve">After completing both areas, </w:t>
      </w:r>
      <w:r w:rsidR="005239A2">
        <w:rPr>
          <w:rFonts w:asciiTheme="minorHAnsi" w:hAnsiTheme="minorHAnsi" w:cstheme="minorHAnsi"/>
          <w:sz w:val="22"/>
          <w:szCs w:val="22"/>
        </w:rPr>
        <w:t>select</w:t>
      </w:r>
      <w:r w:rsidRPr="00EC5315">
        <w:rPr>
          <w:rFonts w:asciiTheme="minorHAnsi" w:hAnsiTheme="minorHAnsi" w:cstheme="minorHAnsi"/>
          <w:sz w:val="22"/>
          <w:szCs w:val="22"/>
        </w:rPr>
        <w:t xml:space="preserve"> Save.</w:t>
      </w:r>
    </w:p>
    <w:p w14:paraId="35411ECF" w14:textId="77777777" w:rsidR="00EC5315" w:rsidRPr="00EC5315" w:rsidRDefault="00EC5315" w:rsidP="00E8142B">
      <w:pPr>
        <w:contextualSpacing/>
        <w:rPr>
          <w:rFonts w:asciiTheme="minorHAnsi" w:eastAsia="Calibri" w:hAnsiTheme="minorHAnsi" w:cstheme="minorHAnsi"/>
        </w:rPr>
      </w:pPr>
    </w:p>
    <w:p w14:paraId="520367B9" w14:textId="2267AA46" w:rsidR="00834245" w:rsidRPr="00C51392" w:rsidRDefault="00000000" w:rsidP="00E8142B">
      <w:pPr>
        <w:contextualSpacing/>
        <w:rPr>
          <w:rFonts w:asciiTheme="minorHAnsi" w:eastAsia="Calibri" w:hAnsiTheme="minorHAnsi" w:cstheme="minorHAnsi"/>
        </w:rPr>
      </w:pPr>
      <w:hyperlink w:anchor="_Event_Definition" w:history="1">
        <w:r w:rsidR="005239A2">
          <w:rPr>
            <w:rStyle w:val="Hyperlink"/>
            <w:rFonts w:asciiTheme="minorHAnsi" w:eastAsia="Calibri" w:hAnsiTheme="minorHAnsi" w:cstheme="minorHAnsi"/>
          </w:rPr>
          <w:t>Return to Event Definition section</w:t>
        </w:r>
      </w:hyperlink>
    </w:p>
    <w:sectPr w:rsidR="00834245" w:rsidRPr="00C51392">
      <w:headerReference w:type="even" r:id="rId62"/>
      <w:headerReference w:type="default" r:id="rId63"/>
      <w:footerReference w:type="even" r:id="rId64"/>
      <w:footerReference w:type="default" r:id="rId65"/>
      <w:pgSz w:w="12240" w:h="15840"/>
      <w:pgMar w:top="1440" w:right="720" w:bottom="1440" w:left="720" w:header="706" w:footer="706"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B695FD" w14:textId="77777777" w:rsidR="005838C7" w:rsidRDefault="005838C7">
      <w:r>
        <w:separator/>
      </w:r>
    </w:p>
  </w:endnote>
  <w:endnote w:type="continuationSeparator" w:id="0">
    <w:p w14:paraId="3AC106C8" w14:textId="77777777" w:rsidR="005838C7" w:rsidRDefault="005838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EC0A2" w14:textId="77777777" w:rsidR="005A1650" w:rsidRDefault="005A1650">
    <w:pPr>
      <w:widowControl w:val="0"/>
      <w:pBdr>
        <w:top w:val="nil"/>
        <w:left w:val="nil"/>
        <w:bottom w:val="nil"/>
        <w:right w:val="nil"/>
        <w:between w:val="nil"/>
      </w:pBdr>
      <w:spacing w:line="276" w:lineRule="auto"/>
      <w:rPr>
        <w:rFonts w:eastAsia="Times New Roman"/>
        <w:color w:val="000000"/>
      </w:rPr>
    </w:pPr>
  </w:p>
  <w:tbl>
    <w:tblPr>
      <w:tblStyle w:val="ac"/>
      <w:tblW w:w="8856" w:type="dxa"/>
      <w:tblInd w:w="-106" w:type="dxa"/>
      <w:tblBorders>
        <w:top w:val="single" w:sz="4" w:space="0" w:color="000000"/>
      </w:tblBorders>
      <w:tblLayout w:type="fixed"/>
      <w:tblLook w:val="0000" w:firstRow="0" w:lastRow="0" w:firstColumn="0" w:lastColumn="0" w:noHBand="0" w:noVBand="0"/>
    </w:tblPr>
    <w:tblGrid>
      <w:gridCol w:w="2448"/>
      <w:gridCol w:w="6408"/>
    </w:tblGrid>
    <w:tr w:rsidR="005A1650" w14:paraId="5615B080" w14:textId="77777777">
      <w:tc>
        <w:tcPr>
          <w:tcW w:w="2448" w:type="dxa"/>
          <w:tcBorders>
            <w:top w:val="single" w:sz="4" w:space="0" w:color="000000"/>
          </w:tcBorders>
        </w:tcPr>
        <w:p w14:paraId="18E0DB73" w14:textId="77777777" w:rsidR="005A1650" w:rsidRDefault="005A1650">
          <w:pPr>
            <w:pBdr>
              <w:top w:val="nil"/>
              <w:left w:val="nil"/>
              <w:bottom w:val="nil"/>
              <w:right w:val="nil"/>
              <w:between w:val="nil"/>
            </w:pBdr>
            <w:tabs>
              <w:tab w:val="center" w:pos="4680"/>
              <w:tab w:val="right" w:pos="9360"/>
            </w:tabs>
            <w:rPr>
              <w:rFonts w:ascii="Arial" w:eastAsia="Arial" w:hAnsi="Arial" w:cs="Arial"/>
              <w:color w:val="000000"/>
              <w:sz w:val="20"/>
              <w:szCs w:val="20"/>
            </w:rPr>
          </w:pPr>
          <w:r>
            <w:rPr>
              <w:rFonts w:ascii="Arial" w:eastAsia="Arial" w:hAnsi="Arial" w:cs="Arial"/>
              <w:color w:val="000000"/>
              <w:sz w:val="20"/>
              <w:szCs w:val="20"/>
            </w:rPr>
            <w:t xml:space="preserve">Page </w:t>
          </w: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end"/>
          </w:r>
        </w:p>
      </w:tc>
      <w:tc>
        <w:tcPr>
          <w:tcW w:w="6408" w:type="dxa"/>
          <w:tcBorders>
            <w:top w:val="single" w:sz="4" w:space="0" w:color="000000"/>
          </w:tcBorders>
        </w:tcPr>
        <w:p w14:paraId="054F8108" w14:textId="77777777" w:rsidR="005A1650" w:rsidRDefault="005A1650">
          <w:pPr>
            <w:pBdr>
              <w:top w:val="nil"/>
              <w:left w:val="nil"/>
              <w:bottom w:val="nil"/>
              <w:right w:val="nil"/>
              <w:between w:val="nil"/>
            </w:pBdr>
            <w:tabs>
              <w:tab w:val="center" w:pos="4680"/>
              <w:tab w:val="right" w:pos="9360"/>
            </w:tabs>
            <w:jc w:val="right"/>
            <w:rPr>
              <w:rFonts w:ascii="Arial" w:eastAsia="Arial" w:hAnsi="Arial" w:cs="Arial"/>
              <w:color w:val="000000"/>
              <w:sz w:val="20"/>
              <w:szCs w:val="20"/>
            </w:rPr>
          </w:pPr>
          <w:r>
            <w:rPr>
              <w:rFonts w:ascii="Arial" w:eastAsia="Arial" w:hAnsi="Arial" w:cs="Arial"/>
              <w:color w:val="000000"/>
              <w:sz w:val="20"/>
              <w:szCs w:val="20"/>
            </w:rPr>
            <w:t>Last changed on: 12/15/2020 5:25:00 PM</w:t>
          </w:r>
        </w:p>
      </w:tc>
    </w:tr>
  </w:tbl>
  <w:p w14:paraId="1920F8DE" w14:textId="77777777" w:rsidR="005A1650" w:rsidRDefault="005A1650">
    <w:pPr>
      <w:pBdr>
        <w:top w:val="nil"/>
        <w:left w:val="nil"/>
        <w:bottom w:val="nil"/>
        <w:right w:val="nil"/>
        <w:between w:val="nil"/>
      </w:pBdr>
      <w:tabs>
        <w:tab w:val="center" w:pos="4680"/>
        <w:tab w:val="right" w:pos="9360"/>
      </w:tabs>
      <w:rPr>
        <w:rFonts w:eastAsia="Times New Roman"/>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5A96A" w14:textId="77777777" w:rsidR="005A1650" w:rsidRDefault="005A1650">
    <w:pPr>
      <w:widowControl w:val="0"/>
      <w:pBdr>
        <w:top w:val="nil"/>
        <w:left w:val="nil"/>
        <w:bottom w:val="nil"/>
        <w:right w:val="nil"/>
        <w:between w:val="nil"/>
      </w:pBdr>
      <w:spacing w:line="276" w:lineRule="auto"/>
    </w:pPr>
  </w:p>
  <w:tbl>
    <w:tblPr>
      <w:tblStyle w:val="ab"/>
      <w:tblW w:w="10906" w:type="dxa"/>
      <w:tblInd w:w="-106" w:type="dxa"/>
      <w:tblBorders>
        <w:top w:val="single" w:sz="4" w:space="0" w:color="000000"/>
        <w:insideH w:val="single" w:sz="4" w:space="0" w:color="000000"/>
      </w:tblBorders>
      <w:tblLayout w:type="fixed"/>
      <w:tblLook w:val="0000" w:firstRow="0" w:lastRow="0" w:firstColumn="0" w:lastColumn="0" w:noHBand="0" w:noVBand="0"/>
    </w:tblPr>
    <w:tblGrid>
      <w:gridCol w:w="7449"/>
      <w:gridCol w:w="3457"/>
    </w:tblGrid>
    <w:tr w:rsidR="005A1650" w14:paraId="342F960B" w14:textId="77777777">
      <w:trPr>
        <w:trHeight w:val="299"/>
      </w:trPr>
      <w:tc>
        <w:tcPr>
          <w:tcW w:w="7449" w:type="dxa"/>
        </w:tcPr>
        <w:p w14:paraId="70A13EB7" w14:textId="535CB09B" w:rsidR="005A1650" w:rsidRPr="00E0383E" w:rsidRDefault="005A1650">
          <w:pPr>
            <w:pBdr>
              <w:top w:val="nil"/>
              <w:left w:val="nil"/>
              <w:bottom w:val="nil"/>
              <w:right w:val="nil"/>
              <w:between w:val="nil"/>
            </w:pBdr>
            <w:tabs>
              <w:tab w:val="center" w:pos="4680"/>
              <w:tab w:val="right" w:pos="9360"/>
              <w:tab w:val="left" w:pos="4200"/>
            </w:tabs>
            <w:ind w:right="360"/>
            <w:rPr>
              <w:rFonts w:ascii="Calibri" w:eastAsia="Calibri" w:hAnsi="Calibri" w:cs="Calibri"/>
              <w:color w:val="000000"/>
            </w:rPr>
          </w:pPr>
          <w:r>
            <w:rPr>
              <w:rFonts w:ascii="Calibri" w:eastAsia="Calibri" w:hAnsi="Calibri" w:cs="Calibri"/>
              <w:color w:val="000000"/>
            </w:rPr>
            <w:t>11/</w:t>
          </w:r>
          <w:r w:rsidR="00FC2F1A">
            <w:rPr>
              <w:rFonts w:ascii="Calibri" w:eastAsia="Calibri" w:hAnsi="Calibri" w:cs="Calibri"/>
              <w:color w:val="000000"/>
            </w:rPr>
            <w:t>29</w:t>
          </w:r>
          <w:r>
            <w:rPr>
              <w:rFonts w:ascii="Calibri" w:eastAsia="Calibri" w:hAnsi="Calibri" w:cs="Calibri"/>
              <w:color w:val="000000"/>
            </w:rPr>
            <w:t>/2023</w:t>
          </w:r>
        </w:p>
      </w:tc>
      <w:tc>
        <w:tcPr>
          <w:tcW w:w="3457" w:type="dxa"/>
        </w:tcPr>
        <w:p w14:paraId="74EFF24E" w14:textId="77777777" w:rsidR="005A1650" w:rsidRDefault="005A1650">
          <w:pPr>
            <w:pBdr>
              <w:top w:val="nil"/>
              <w:left w:val="nil"/>
              <w:bottom w:val="nil"/>
              <w:right w:val="nil"/>
              <w:between w:val="nil"/>
            </w:pBdr>
            <w:tabs>
              <w:tab w:val="center" w:pos="4680"/>
              <w:tab w:val="right" w:pos="9360"/>
            </w:tabs>
            <w:jc w:val="right"/>
            <w:rPr>
              <w:rFonts w:ascii="Calibri" w:eastAsia="Calibri" w:hAnsi="Calibri" w:cs="Calibri"/>
              <w:color w:val="000000"/>
              <w:sz w:val="20"/>
              <w:szCs w:val="20"/>
            </w:rPr>
          </w:pPr>
          <w:r>
            <w:rPr>
              <w:rFonts w:ascii="Calibri" w:eastAsia="Calibri" w:hAnsi="Calibri" w:cs="Calibri"/>
              <w:color w:val="000000"/>
              <w:sz w:val="20"/>
              <w:szCs w:val="20"/>
            </w:rPr>
            <w:t xml:space="preserve">Page </w:t>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Pr>
              <w:rFonts w:ascii="Calibri" w:eastAsia="Calibri" w:hAnsi="Calibri" w:cs="Calibri"/>
              <w:noProof/>
              <w:color w:val="000000"/>
              <w:sz w:val="20"/>
              <w:szCs w:val="20"/>
            </w:rPr>
            <w:t>3</w:t>
          </w:r>
          <w:r>
            <w:rPr>
              <w:rFonts w:ascii="Calibri" w:eastAsia="Calibri" w:hAnsi="Calibri" w:cs="Calibri"/>
              <w:color w:val="000000"/>
              <w:sz w:val="20"/>
              <w:szCs w:val="20"/>
            </w:rPr>
            <w:fldChar w:fldCharType="end"/>
          </w:r>
        </w:p>
      </w:tc>
    </w:tr>
  </w:tbl>
  <w:p w14:paraId="209BF9A4" w14:textId="77777777" w:rsidR="005A1650" w:rsidRDefault="005A1650">
    <w:pPr>
      <w:pBdr>
        <w:top w:val="nil"/>
        <w:left w:val="nil"/>
        <w:bottom w:val="nil"/>
        <w:right w:val="nil"/>
        <w:between w:val="nil"/>
      </w:pBdr>
      <w:tabs>
        <w:tab w:val="center" w:pos="4680"/>
        <w:tab w:val="right" w:pos="9360"/>
      </w:tabs>
      <w:rPr>
        <w:rFonts w:eastAsia="Times New Roman"/>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C327D4" w14:textId="77777777" w:rsidR="005838C7" w:rsidRDefault="005838C7">
      <w:r>
        <w:separator/>
      </w:r>
    </w:p>
  </w:footnote>
  <w:footnote w:type="continuationSeparator" w:id="0">
    <w:p w14:paraId="77CD1D5D" w14:textId="77777777" w:rsidR="005838C7" w:rsidRDefault="005838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4BE87" w14:textId="77777777" w:rsidR="005A1650" w:rsidRDefault="005A1650">
    <w:pPr>
      <w:widowControl w:val="0"/>
      <w:pBdr>
        <w:top w:val="nil"/>
        <w:left w:val="nil"/>
        <w:bottom w:val="nil"/>
        <w:right w:val="nil"/>
        <w:between w:val="nil"/>
      </w:pBdr>
      <w:spacing w:line="276" w:lineRule="auto"/>
    </w:pPr>
  </w:p>
  <w:tbl>
    <w:tblPr>
      <w:tblStyle w:val="aa"/>
      <w:tblW w:w="8748" w:type="dxa"/>
      <w:tblInd w:w="-110" w:type="dxa"/>
      <w:tblLayout w:type="fixed"/>
      <w:tblLook w:val="0000" w:firstRow="0" w:lastRow="0" w:firstColumn="0" w:lastColumn="0" w:noHBand="0" w:noVBand="0"/>
    </w:tblPr>
    <w:tblGrid>
      <w:gridCol w:w="5686"/>
      <w:gridCol w:w="3062"/>
    </w:tblGrid>
    <w:tr w:rsidR="005A1650" w14:paraId="593C5517" w14:textId="77777777">
      <w:trPr>
        <w:trHeight w:val="357"/>
      </w:trPr>
      <w:tc>
        <w:tcPr>
          <w:tcW w:w="5686" w:type="dxa"/>
        </w:tcPr>
        <w:p w14:paraId="31EDEBC1" w14:textId="77777777" w:rsidR="005A1650" w:rsidRDefault="005A1650">
          <w:pPr>
            <w:pBdr>
              <w:top w:val="nil"/>
              <w:left w:val="nil"/>
              <w:bottom w:val="nil"/>
              <w:right w:val="nil"/>
              <w:between w:val="nil"/>
            </w:pBdr>
            <w:tabs>
              <w:tab w:val="center" w:pos="4680"/>
              <w:tab w:val="right" w:pos="9360"/>
            </w:tabs>
            <w:rPr>
              <w:rFonts w:ascii="Arial" w:eastAsia="Arial" w:hAnsi="Arial" w:cs="Arial"/>
              <w:b/>
              <w:color w:val="000000"/>
              <w:sz w:val="28"/>
              <w:szCs w:val="28"/>
            </w:rPr>
          </w:pPr>
          <w:r>
            <w:rPr>
              <w:rFonts w:ascii="Arial" w:eastAsia="Arial" w:hAnsi="Arial" w:cs="Arial"/>
              <w:b/>
              <w:color w:val="000000"/>
              <w:sz w:val="28"/>
              <w:szCs w:val="28"/>
            </w:rPr>
            <w:t>System Process Document</w:t>
          </w:r>
        </w:p>
      </w:tc>
      <w:tc>
        <w:tcPr>
          <w:tcW w:w="3062" w:type="dxa"/>
          <w:vMerge w:val="restart"/>
          <w:vAlign w:val="center"/>
        </w:tcPr>
        <w:p w14:paraId="0F7A131F" w14:textId="77777777" w:rsidR="005A1650" w:rsidRDefault="005A1650">
          <w:r>
            <w:rPr>
              <w:noProof/>
            </w:rPr>
            <w:drawing>
              <wp:anchor distT="0" distB="0" distL="114300" distR="114300" simplePos="0" relativeHeight="251658240" behindDoc="0" locked="0" layoutInCell="1" hidden="0" allowOverlap="1" wp14:anchorId="5E38D56C" wp14:editId="456087BF">
                <wp:simplePos x="0" y="0"/>
                <wp:positionH relativeFrom="column">
                  <wp:posOffset>1270000</wp:posOffset>
                </wp:positionH>
                <wp:positionV relativeFrom="paragraph">
                  <wp:posOffset>-55879</wp:posOffset>
                </wp:positionV>
                <wp:extent cx="581025" cy="581025"/>
                <wp:effectExtent l="0" t="0" r="0" b="0"/>
                <wp:wrapSquare wrapText="bothSides" distT="0" distB="0" distL="114300" distR="114300"/>
                <wp:docPr id="1546320070" name="image145.jpg" descr="http://www.unr.edu/im/images/logos/block/jpg/Nevada_N_RGB.jpg"/>
                <wp:cNvGraphicFramePr/>
                <a:graphic xmlns:a="http://schemas.openxmlformats.org/drawingml/2006/main">
                  <a:graphicData uri="http://schemas.openxmlformats.org/drawingml/2006/picture">
                    <pic:pic xmlns:pic="http://schemas.openxmlformats.org/drawingml/2006/picture">
                      <pic:nvPicPr>
                        <pic:cNvPr id="0" name="image145.jpg" descr="http://www.unr.edu/im/images/logos/block/jpg/Nevada_N_RGB.jpg"/>
                        <pic:cNvPicPr preferRelativeResize="0"/>
                      </pic:nvPicPr>
                      <pic:blipFill>
                        <a:blip r:embed="rId1"/>
                        <a:srcRect/>
                        <a:stretch>
                          <a:fillRect/>
                        </a:stretch>
                      </pic:blipFill>
                      <pic:spPr>
                        <a:xfrm>
                          <a:off x="0" y="0"/>
                          <a:ext cx="581025" cy="581025"/>
                        </a:xfrm>
                        <a:prstGeom prst="rect">
                          <a:avLst/>
                        </a:prstGeom>
                        <a:ln/>
                      </pic:spPr>
                    </pic:pic>
                  </a:graphicData>
                </a:graphic>
              </wp:anchor>
            </w:drawing>
          </w:r>
        </w:p>
      </w:tc>
    </w:tr>
    <w:tr w:rsidR="005A1650" w14:paraId="36E26C3B" w14:textId="77777777">
      <w:trPr>
        <w:trHeight w:val="717"/>
      </w:trPr>
      <w:tc>
        <w:tcPr>
          <w:tcW w:w="5686" w:type="dxa"/>
        </w:tcPr>
        <w:p w14:paraId="7A994279" w14:textId="77777777" w:rsidR="005A1650" w:rsidRDefault="005A1650">
          <w:pPr>
            <w:pBdr>
              <w:top w:val="nil"/>
              <w:left w:val="nil"/>
              <w:bottom w:val="nil"/>
              <w:right w:val="nil"/>
              <w:between w:val="nil"/>
            </w:pBdr>
            <w:rPr>
              <w:rFonts w:eastAsia="Times New Roman"/>
              <w:b/>
              <w:color w:val="000000"/>
              <w:sz w:val="22"/>
              <w:szCs w:val="22"/>
            </w:rPr>
          </w:pPr>
          <w:r>
            <w:rPr>
              <w:rFonts w:ascii="Arial" w:eastAsia="Arial" w:hAnsi="Arial" w:cs="Arial"/>
              <w:color w:val="000000"/>
              <w:sz w:val="22"/>
              <w:szCs w:val="22"/>
            </w:rPr>
            <w:t>Error! No text of specified style in document.</w:t>
          </w:r>
        </w:p>
      </w:tc>
      <w:tc>
        <w:tcPr>
          <w:tcW w:w="3062" w:type="dxa"/>
          <w:vMerge/>
          <w:vAlign w:val="center"/>
        </w:tcPr>
        <w:p w14:paraId="6498041B" w14:textId="77777777" w:rsidR="005A1650" w:rsidRDefault="005A1650">
          <w:pPr>
            <w:widowControl w:val="0"/>
            <w:pBdr>
              <w:top w:val="nil"/>
              <w:left w:val="nil"/>
              <w:bottom w:val="nil"/>
              <w:right w:val="nil"/>
              <w:between w:val="nil"/>
            </w:pBdr>
            <w:spacing w:line="276" w:lineRule="auto"/>
            <w:rPr>
              <w:rFonts w:eastAsia="Times New Roman"/>
              <w:b/>
              <w:color w:val="000000"/>
              <w:sz w:val="22"/>
              <w:szCs w:val="22"/>
            </w:rPr>
          </w:pPr>
        </w:p>
      </w:tc>
    </w:tr>
  </w:tbl>
  <w:p w14:paraId="275EE6E8" w14:textId="77777777" w:rsidR="005A1650" w:rsidRDefault="005A165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25E22" w14:textId="77777777" w:rsidR="005A1650" w:rsidRDefault="005A1650">
    <w:pPr>
      <w:widowControl w:val="0"/>
      <w:pBdr>
        <w:top w:val="nil"/>
        <w:left w:val="nil"/>
        <w:bottom w:val="nil"/>
        <w:right w:val="nil"/>
        <w:between w:val="nil"/>
      </w:pBdr>
      <w:spacing w:line="276" w:lineRule="auto"/>
      <w:rPr>
        <w:rFonts w:ascii="Calibri" w:eastAsia="Calibri" w:hAnsi="Calibri" w:cs="Calibri"/>
        <w:b/>
      </w:rPr>
    </w:pPr>
  </w:p>
  <w:tbl>
    <w:tblPr>
      <w:tblStyle w:val="a9"/>
      <w:tblW w:w="10800" w:type="dxa"/>
      <w:tblBorders>
        <w:top w:val="nil"/>
        <w:left w:val="nil"/>
        <w:bottom w:val="nil"/>
        <w:right w:val="nil"/>
        <w:insideH w:val="nil"/>
        <w:insideV w:val="nil"/>
      </w:tblBorders>
      <w:tblLayout w:type="fixed"/>
      <w:tblLook w:val="0400" w:firstRow="0" w:lastRow="0" w:firstColumn="0" w:lastColumn="0" w:noHBand="0" w:noVBand="1"/>
    </w:tblPr>
    <w:tblGrid>
      <w:gridCol w:w="5422"/>
      <w:gridCol w:w="5378"/>
    </w:tblGrid>
    <w:tr w:rsidR="005A1650" w14:paraId="081CCFC4" w14:textId="77777777">
      <w:tc>
        <w:tcPr>
          <w:tcW w:w="5422" w:type="dxa"/>
        </w:tcPr>
        <w:p w14:paraId="04C1ECBC" w14:textId="77777777" w:rsidR="005A1650" w:rsidRDefault="005A1650">
          <w:r>
            <w:rPr>
              <w:noProof/>
              <w:color w:val="2B579A"/>
              <w:shd w:val="clear" w:color="auto" w:fill="E6E6E6"/>
            </w:rPr>
            <w:drawing>
              <wp:inline distT="0" distB="0" distL="0" distR="0" wp14:anchorId="2344795D" wp14:editId="14F0A97F">
                <wp:extent cx="1528146" cy="353683"/>
                <wp:effectExtent l="0" t="0" r="0" b="0"/>
                <wp:docPr id="1546320030" name="image87.jpg"/>
                <wp:cNvGraphicFramePr/>
                <a:graphic xmlns:a="http://schemas.openxmlformats.org/drawingml/2006/main">
                  <a:graphicData uri="http://schemas.openxmlformats.org/drawingml/2006/picture">
                    <pic:pic xmlns:pic="http://schemas.openxmlformats.org/drawingml/2006/picture">
                      <pic:nvPicPr>
                        <pic:cNvPr id="0" name="image87.jpg"/>
                        <pic:cNvPicPr preferRelativeResize="0"/>
                      </pic:nvPicPr>
                      <pic:blipFill>
                        <a:blip r:embed="rId1"/>
                        <a:srcRect/>
                        <a:stretch>
                          <a:fillRect/>
                        </a:stretch>
                      </pic:blipFill>
                      <pic:spPr>
                        <a:xfrm>
                          <a:off x="0" y="0"/>
                          <a:ext cx="1528146" cy="353683"/>
                        </a:xfrm>
                        <a:prstGeom prst="rect">
                          <a:avLst/>
                        </a:prstGeom>
                        <a:ln/>
                      </pic:spPr>
                    </pic:pic>
                  </a:graphicData>
                </a:graphic>
              </wp:inline>
            </w:drawing>
          </w:r>
        </w:p>
      </w:tc>
      <w:tc>
        <w:tcPr>
          <w:tcW w:w="5378" w:type="dxa"/>
        </w:tcPr>
        <w:p w14:paraId="1EA3AC7C" w14:textId="028C5AD5" w:rsidR="005A1650" w:rsidRDefault="005A1650">
          <w:pPr>
            <w:jc w:val="right"/>
            <w:rPr>
              <w:rFonts w:ascii="Calibri" w:eastAsia="Calibri" w:hAnsi="Calibri" w:cs="Calibri"/>
              <w:sz w:val="26"/>
              <w:szCs w:val="26"/>
            </w:rPr>
          </w:pPr>
          <w:r>
            <w:rPr>
              <w:rFonts w:ascii="Calibri" w:eastAsia="Calibri" w:hAnsi="Calibri" w:cs="Calibri"/>
              <w:b/>
              <w:sz w:val="26"/>
              <w:szCs w:val="26"/>
            </w:rPr>
            <w:t>Aid Year Rollover Part 1</w:t>
          </w:r>
        </w:p>
      </w:tc>
    </w:tr>
  </w:tbl>
  <w:p w14:paraId="545B46F4" w14:textId="77777777" w:rsidR="005A1650" w:rsidRDefault="005A165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C5099"/>
    <w:multiLevelType w:val="hybridMultilevel"/>
    <w:tmpl w:val="6DE0B84C"/>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4770346"/>
    <w:multiLevelType w:val="multilevel"/>
    <w:tmpl w:val="614E41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7F91AE8"/>
    <w:multiLevelType w:val="hybridMultilevel"/>
    <w:tmpl w:val="DFAED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877BCC"/>
    <w:multiLevelType w:val="multilevel"/>
    <w:tmpl w:val="0E22AC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D64649B"/>
    <w:multiLevelType w:val="hybridMultilevel"/>
    <w:tmpl w:val="9128164E"/>
    <w:lvl w:ilvl="0" w:tplc="0409000F">
      <w:start w:val="1"/>
      <w:numFmt w:val="decimal"/>
      <w:lvlText w:val="%1."/>
      <w:lvlJc w:val="left"/>
      <w:pPr>
        <w:ind w:left="720" w:hanging="360"/>
      </w:pPr>
    </w:lvl>
    <w:lvl w:ilvl="1" w:tplc="18BC691A">
      <w:start w:val="1"/>
      <w:numFmt w:val="bullet"/>
      <w:lvlText w:val=""/>
      <w:lvlJc w:val="left"/>
      <w:pPr>
        <w:ind w:left="1440" w:hanging="360"/>
      </w:pPr>
      <w:rPr>
        <w:rFonts w:ascii="Symbol" w:hAnsi="Symbol"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9463B6"/>
    <w:multiLevelType w:val="multilevel"/>
    <w:tmpl w:val="19D2E20E"/>
    <w:lvl w:ilvl="0">
      <w:start w:val="1"/>
      <w:numFmt w:val="bullet"/>
      <w:pStyle w:val="numberedsteptex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2F022E8"/>
    <w:multiLevelType w:val="multilevel"/>
    <w:tmpl w:val="9D2AD7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3D15AC5"/>
    <w:multiLevelType w:val="multilevel"/>
    <w:tmpl w:val="20FCB27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4257552"/>
    <w:multiLevelType w:val="multilevel"/>
    <w:tmpl w:val="2F649E78"/>
    <w:lvl w:ilvl="0">
      <w:start w:val="1"/>
      <w:numFmt w:val="bullet"/>
      <w:lvlText w:val="●"/>
      <w:lvlJc w:val="left"/>
      <w:pPr>
        <w:ind w:left="614" w:hanging="360"/>
      </w:pPr>
      <w:rPr>
        <w:rFonts w:ascii="Noto Sans Symbols" w:eastAsia="Noto Sans Symbols" w:hAnsi="Noto Sans Symbols" w:cs="Noto Sans Symbols"/>
      </w:rPr>
    </w:lvl>
    <w:lvl w:ilvl="1">
      <w:start w:val="1"/>
      <w:numFmt w:val="bullet"/>
      <w:lvlText w:val="o"/>
      <w:lvlJc w:val="left"/>
      <w:pPr>
        <w:ind w:left="1334" w:hanging="360"/>
      </w:pPr>
      <w:rPr>
        <w:rFonts w:ascii="Courier New" w:eastAsia="Courier New" w:hAnsi="Courier New" w:cs="Courier New"/>
      </w:rPr>
    </w:lvl>
    <w:lvl w:ilvl="2">
      <w:start w:val="1"/>
      <w:numFmt w:val="bullet"/>
      <w:lvlText w:val="▪"/>
      <w:lvlJc w:val="left"/>
      <w:pPr>
        <w:ind w:left="2054" w:hanging="360"/>
      </w:pPr>
      <w:rPr>
        <w:rFonts w:ascii="Noto Sans Symbols" w:eastAsia="Noto Sans Symbols" w:hAnsi="Noto Sans Symbols" w:cs="Noto Sans Symbols"/>
      </w:rPr>
    </w:lvl>
    <w:lvl w:ilvl="3">
      <w:start w:val="1"/>
      <w:numFmt w:val="bullet"/>
      <w:lvlText w:val="●"/>
      <w:lvlJc w:val="left"/>
      <w:pPr>
        <w:ind w:left="2774" w:hanging="360"/>
      </w:pPr>
      <w:rPr>
        <w:rFonts w:ascii="Noto Sans Symbols" w:eastAsia="Noto Sans Symbols" w:hAnsi="Noto Sans Symbols" w:cs="Noto Sans Symbols"/>
      </w:rPr>
    </w:lvl>
    <w:lvl w:ilvl="4">
      <w:start w:val="1"/>
      <w:numFmt w:val="bullet"/>
      <w:lvlText w:val="o"/>
      <w:lvlJc w:val="left"/>
      <w:pPr>
        <w:ind w:left="3494" w:hanging="360"/>
      </w:pPr>
      <w:rPr>
        <w:rFonts w:ascii="Courier New" w:eastAsia="Courier New" w:hAnsi="Courier New" w:cs="Courier New"/>
      </w:rPr>
    </w:lvl>
    <w:lvl w:ilvl="5">
      <w:start w:val="1"/>
      <w:numFmt w:val="bullet"/>
      <w:lvlText w:val="▪"/>
      <w:lvlJc w:val="left"/>
      <w:pPr>
        <w:ind w:left="4214" w:hanging="360"/>
      </w:pPr>
      <w:rPr>
        <w:rFonts w:ascii="Noto Sans Symbols" w:eastAsia="Noto Sans Symbols" w:hAnsi="Noto Sans Symbols" w:cs="Noto Sans Symbols"/>
      </w:rPr>
    </w:lvl>
    <w:lvl w:ilvl="6">
      <w:start w:val="1"/>
      <w:numFmt w:val="bullet"/>
      <w:lvlText w:val="●"/>
      <w:lvlJc w:val="left"/>
      <w:pPr>
        <w:ind w:left="4934" w:hanging="360"/>
      </w:pPr>
      <w:rPr>
        <w:rFonts w:ascii="Noto Sans Symbols" w:eastAsia="Noto Sans Symbols" w:hAnsi="Noto Sans Symbols" w:cs="Noto Sans Symbols"/>
      </w:rPr>
    </w:lvl>
    <w:lvl w:ilvl="7">
      <w:start w:val="1"/>
      <w:numFmt w:val="bullet"/>
      <w:lvlText w:val="o"/>
      <w:lvlJc w:val="left"/>
      <w:pPr>
        <w:ind w:left="5654" w:hanging="360"/>
      </w:pPr>
      <w:rPr>
        <w:rFonts w:ascii="Courier New" w:eastAsia="Courier New" w:hAnsi="Courier New" w:cs="Courier New"/>
      </w:rPr>
    </w:lvl>
    <w:lvl w:ilvl="8">
      <w:start w:val="1"/>
      <w:numFmt w:val="bullet"/>
      <w:lvlText w:val="▪"/>
      <w:lvlJc w:val="left"/>
      <w:pPr>
        <w:ind w:left="6374" w:hanging="360"/>
      </w:pPr>
      <w:rPr>
        <w:rFonts w:ascii="Noto Sans Symbols" w:eastAsia="Noto Sans Symbols" w:hAnsi="Noto Sans Symbols" w:cs="Noto Sans Symbols"/>
      </w:rPr>
    </w:lvl>
  </w:abstractNum>
  <w:abstractNum w:abstractNumId="9" w15:restartNumberingAfterBreak="0">
    <w:nsid w:val="14E0010E"/>
    <w:multiLevelType w:val="multilevel"/>
    <w:tmpl w:val="46F6C2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7E9054E"/>
    <w:multiLevelType w:val="multilevel"/>
    <w:tmpl w:val="4AF63C7A"/>
    <w:lvl w:ilvl="0">
      <w:start w:val="1"/>
      <w:numFmt w:val="bullet"/>
      <w:lvlText w:val="●"/>
      <w:lvlJc w:val="left"/>
      <w:pPr>
        <w:ind w:left="614" w:hanging="360"/>
      </w:pPr>
      <w:rPr>
        <w:rFonts w:ascii="Noto Sans Symbols" w:eastAsia="Noto Sans Symbols" w:hAnsi="Noto Sans Symbols" w:cs="Noto Sans Symbols"/>
      </w:rPr>
    </w:lvl>
    <w:lvl w:ilvl="1">
      <w:start w:val="1"/>
      <w:numFmt w:val="bullet"/>
      <w:lvlText w:val="o"/>
      <w:lvlJc w:val="left"/>
      <w:pPr>
        <w:ind w:left="1334" w:hanging="360"/>
      </w:pPr>
      <w:rPr>
        <w:rFonts w:ascii="Courier New" w:eastAsia="Courier New" w:hAnsi="Courier New" w:cs="Courier New"/>
      </w:rPr>
    </w:lvl>
    <w:lvl w:ilvl="2">
      <w:start w:val="1"/>
      <w:numFmt w:val="bullet"/>
      <w:lvlText w:val="●"/>
      <w:lvlJc w:val="left"/>
      <w:pPr>
        <w:ind w:left="2054" w:hanging="360"/>
      </w:pPr>
      <w:rPr>
        <w:rFonts w:ascii="Noto Sans Symbols" w:eastAsia="Noto Sans Symbols" w:hAnsi="Noto Sans Symbols" w:cs="Noto Sans Symbols"/>
      </w:rPr>
    </w:lvl>
    <w:lvl w:ilvl="3">
      <w:start w:val="1"/>
      <w:numFmt w:val="bullet"/>
      <w:lvlText w:val="●"/>
      <w:lvlJc w:val="left"/>
      <w:pPr>
        <w:ind w:left="2774" w:hanging="360"/>
      </w:pPr>
      <w:rPr>
        <w:rFonts w:ascii="Noto Sans Symbols" w:eastAsia="Noto Sans Symbols" w:hAnsi="Noto Sans Symbols" w:cs="Noto Sans Symbols"/>
      </w:rPr>
    </w:lvl>
    <w:lvl w:ilvl="4">
      <w:start w:val="1"/>
      <w:numFmt w:val="bullet"/>
      <w:lvlText w:val="o"/>
      <w:lvlJc w:val="left"/>
      <w:pPr>
        <w:ind w:left="3494" w:hanging="360"/>
      </w:pPr>
      <w:rPr>
        <w:rFonts w:ascii="Courier New" w:eastAsia="Courier New" w:hAnsi="Courier New" w:cs="Courier New"/>
      </w:rPr>
    </w:lvl>
    <w:lvl w:ilvl="5">
      <w:start w:val="1"/>
      <w:numFmt w:val="bullet"/>
      <w:lvlText w:val="▪"/>
      <w:lvlJc w:val="left"/>
      <w:pPr>
        <w:ind w:left="4214" w:hanging="360"/>
      </w:pPr>
      <w:rPr>
        <w:rFonts w:ascii="Noto Sans Symbols" w:eastAsia="Noto Sans Symbols" w:hAnsi="Noto Sans Symbols" w:cs="Noto Sans Symbols"/>
      </w:rPr>
    </w:lvl>
    <w:lvl w:ilvl="6">
      <w:start w:val="1"/>
      <w:numFmt w:val="bullet"/>
      <w:lvlText w:val="●"/>
      <w:lvlJc w:val="left"/>
      <w:pPr>
        <w:ind w:left="4934" w:hanging="360"/>
      </w:pPr>
      <w:rPr>
        <w:rFonts w:ascii="Noto Sans Symbols" w:eastAsia="Noto Sans Symbols" w:hAnsi="Noto Sans Symbols" w:cs="Noto Sans Symbols"/>
      </w:rPr>
    </w:lvl>
    <w:lvl w:ilvl="7">
      <w:start w:val="1"/>
      <w:numFmt w:val="bullet"/>
      <w:lvlText w:val="o"/>
      <w:lvlJc w:val="left"/>
      <w:pPr>
        <w:ind w:left="5654" w:hanging="360"/>
      </w:pPr>
      <w:rPr>
        <w:rFonts w:ascii="Courier New" w:eastAsia="Courier New" w:hAnsi="Courier New" w:cs="Courier New"/>
      </w:rPr>
    </w:lvl>
    <w:lvl w:ilvl="8">
      <w:start w:val="1"/>
      <w:numFmt w:val="bullet"/>
      <w:lvlText w:val="▪"/>
      <w:lvlJc w:val="left"/>
      <w:pPr>
        <w:ind w:left="6374" w:hanging="360"/>
      </w:pPr>
      <w:rPr>
        <w:rFonts w:ascii="Noto Sans Symbols" w:eastAsia="Noto Sans Symbols" w:hAnsi="Noto Sans Symbols" w:cs="Noto Sans Symbols"/>
      </w:rPr>
    </w:lvl>
  </w:abstractNum>
  <w:abstractNum w:abstractNumId="11" w15:restartNumberingAfterBreak="0">
    <w:nsid w:val="18605F50"/>
    <w:multiLevelType w:val="multilevel"/>
    <w:tmpl w:val="9FDA1C7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9127F6F"/>
    <w:multiLevelType w:val="multilevel"/>
    <w:tmpl w:val="253CC9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B594C20"/>
    <w:multiLevelType w:val="multilevel"/>
    <w:tmpl w:val="37A655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CAD5C64"/>
    <w:multiLevelType w:val="hybridMultilevel"/>
    <w:tmpl w:val="3AF65B2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DB82E7F"/>
    <w:multiLevelType w:val="hybridMultilevel"/>
    <w:tmpl w:val="3AF65B2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DFD7639"/>
    <w:multiLevelType w:val="multilevel"/>
    <w:tmpl w:val="820EC8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0DC2157"/>
    <w:multiLevelType w:val="multilevel"/>
    <w:tmpl w:val="887C83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2116FBC"/>
    <w:multiLevelType w:val="multilevel"/>
    <w:tmpl w:val="86F27D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2604EE4"/>
    <w:multiLevelType w:val="multilevel"/>
    <w:tmpl w:val="8E3E6C40"/>
    <w:lvl w:ilvl="0">
      <w:start w:val="1"/>
      <w:numFmt w:val="bullet"/>
      <w:lvlText w:val="✔"/>
      <w:lvlJc w:val="left"/>
      <w:pPr>
        <w:ind w:left="720" w:hanging="360"/>
      </w:pPr>
      <w:rPr>
        <w:rFonts w:ascii="Noto Sans Symbols" w:eastAsia="Noto Sans Symbols" w:hAnsi="Noto Sans Symbols" w:cs="Noto Sans Symbols"/>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4DF0869"/>
    <w:multiLevelType w:val="multilevel"/>
    <w:tmpl w:val="C58AC24E"/>
    <w:lvl w:ilvl="0">
      <w:start w:val="1"/>
      <w:numFmt w:val="bullet"/>
      <w:lvlText w:val="●"/>
      <w:lvlJc w:val="left"/>
      <w:pPr>
        <w:ind w:left="774" w:hanging="359"/>
      </w:pPr>
      <w:rPr>
        <w:rFonts w:ascii="Noto Sans Symbols" w:eastAsia="Noto Sans Symbols" w:hAnsi="Noto Sans Symbols" w:cs="Noto Sans Symbols"/>
      </w:rPr>
    </w:lvl>
    <w:lvl w:ilvl="1">
      <w:start w:val="1"/>
      <w:numFmt w:val="bullet"/>
      <w:lvlText w:val="o"/>
      <w:lvlJc w:val="left"/>
      <w:pPr>
        <w:ind w:left="1494" w:hanging="360"/>
      </w:pPr>
      <w:rPr>
        <w:rFonts w:ascii="Courier New" w:eastAsia="Courier New" w:hAnsi="Courier New" w:cs="Courier New"/>
      </w:rPr>
    </w:lvl>
    <w:lvl w:ilvl="2">
      <w:start w:val="1"/>
      <w:numFmt w:val="bullet"/>
      <w:lvlText w:val="▪"/>
      <w:lvlJc w:val="left"/>
      <w:pPr>
        <w:ind w:left="2214" w:hanging="360"/>
      </w:pPr>
      <w:rPr>
        <w:rFonts w:ascii="Noto Sans Symbols" w:eastAsia="Noto Sans Symbols" w:hAnsi="Noto Sans Symbols" w:cs="Noto Sans Symbols"/>
      </w:rPr>
    </w:lvl>
    <w:lvl w:ilvl="3">
      <w:start w:val="1"/>
      <w:numFmt w:val="bullet"/>
      <w:lvlText w:val="●"/>
      <w:lvlJc w:val="left"/>
      <w:pPr>
        <w:ind w:left="2934" w:hanging="360"/>
      </w:pPr>
      <w:rPr>
        <w:rFonts w:ascii="Noto Sans Symbols" w:eastAsia="Noto Sans Symbols" w:hAnsi="Noto Sans Symbols" w:cs="Noto Sans Symbols"/>
      </w:rPr>
    </w:lvl>
    <w:lvl w:ilvl="4">
      <w:start w:val="1"/>
      <w:numFmt w:val="bullet"/>
      <w:lvlText w:val="o"/>
      <w:lvlJc w:val="left"/>
      <w:pPr>
        <w:ind w:left="3654" w:hanging="360"/>
      </w:pPr>
      <w:rPr>
        <w:rFonts w:ascii="Courier New" w:eastAsia="Courier New" w:hAnsi="Courier New" w:cs="Courier New"/>
      </w:rPr>
    </w:lvl>
    <w:lvl w:ilvl="5">
      <w:start w:val="1"/>
      <w:numFmt w:val="bullet"/>
      <w:lvlText w:val="▪"/>
      <w:lvlJc w:val="left"/>
      <w:pPr>
        <w:ind w:left="4374" w:hanging="360"/>
      </w:pPr>
      <w:rPr>
        <w:rFonts w:ascii="Noto Sans Symbols" w:eastAsia="Noto Sans Symbols" w:hAnsi="Noto Sans Symbols" w:cs="Noto Sans Symbols"/>
      </w:rPr>
    </w:lvl>
    <w:lvl w:ilvl="6">
      <w:start w:val="1"/>
      <w:numFmt w:val="bullet"/>
      <w:lvlText w:val="●"/>
      <w:lvlJc w:val="left"/>
      <w:pPr>
        <w:ind w:left="5094" w:hanging="360"/>
      </w:pPr>
      <w:rPr>
        <w:rFonts w:ascii="Noto Sans Symbols" w:eastAsia="Noto Sans Symbols" w:hAnsi="Noto Sans Symbols" w:cs="Noto Sans Symbols"/>
      </w:rPr>
    </w:lvl>
    <w:lvl w:ilvl="7">
      <w:start w:val="1"/>
      <w:numFmt w:val="bullet"/>
      <w:lvlText w:val="o"/>
      <w:lvlJc w:val="left"/>
      <w:pPr>
        <w:ind w:left="5814" w:hanging="360"/>
      </w:pPr>
      <w:rPr>
        <w:rFonts w:ascii="Courier New" w:eastAsia="Courier New" w:hAnsi="Courier New" w:cs="Courier New"/>
      </w:rPr>
    </w:lvl>
    <w:lvl w:ilvl="8">
      <w:start w:val="1"/>
      <w:numFmt w:val="bullet"/>
      <w:lvlText w:val="▪"/>
      <w:lvlJc w:val="left"/>
      <w:pPr>
        <w:ind w:left="6534" w:hanging="360"/>
      </w:pPr>
      <w:rPr>
        <w:rFonts w:ascii="Noto Sans Symbols" w:eastAsia="Noto Sans Symbols" w:hAnsi="Noto Sans Symbols" w:cs="Noto Sans Symbols"/>
      </w:rPr>
    </w:lvl>
  </w:abstractNum>
  <w:abstractNum w:abstractNumId="21" w15:restartNumberingAfterBreak="0">
    <w:nsid w:val="37601FE2"/>
    <w:multiLevelType w:val="multilevel"/>
    <w:tmpl w:val="D494D602"/>
    <w:lvl w:ilvl="0">
      <w:start w:val="1"/>
      <w:numFmt w:val="bullet"/>
      <w:lvlText w:val="●"/>
      <w:lvlJc w:val="left"/>
      <w:pPr>
        <w:ind w:left="774" w:hanging="359"/>
      </w:pPr>
      <w:rPr>
        <w:rFonts w:ascii="Noto Sans Symbols" w:eastAsia="Noto Sans Symbols" w:hAnsi="Noto Sans Symbols" w:cs="Noto Sans Symbols"/>
      </w:rPr>
    </w:lvl>
    <w:lvl w:ilvl="1">
      <w:start w:val="1"/>
      <w:numFmt w:val="bullet"/>
      <w:lvlText w:val="o"/>
      <w:lvlJc w:val="left"/>
      <w:pPr>
        <w:ind w:left="1494" w:hanging="360"/>
      </w:pPr>
      <w:rPr>
        <w:rFonts w:ascii="Courier New" w:eastAsia="Courier New" w:hAnsi="Courier New" w:cs="Courier New"/>
      </w:rPr>
    </w:lvl>
    <w:lvl w:ilvl="2">
      <w:start w:val="1"/>
      <w:numFmt w:val="bullet"/>
      <w:lvlText w:val="▪"/>
      <w:lvlJc w:val="left"/>
      <w:pPr>
        <w:ind w:left="2214" w:hanging="360"/>
      </w:pPr>
      <w:rPr>
        <w:rFonts w:ascii="Noto Sans Symbols" w:eastAsia="Noto Sans Symbols" w:hAnsi="Noto Sans Symbols" w:cs="Noto Sans Symbols"/>
      </w:rPr>
    </w:lvl>
    <w:lvl w:ilvl="3">
      <w:start w:val="1"/>
      <w:numFmt w:val="bullet"/>
      <w:lvlText w:val="●"/>
      <w:lvlJc w:val="left"/>
      <w:pPr>
        <w:ind w:left="2934" w:hanging="360"/>
      </w:pPr>
      <w:rPr>
        <w:rFonts w:ascii="Noto Sans Symbols" w:eastAsia="Noto Sans Symbols" w:hAnsi="Noto Sans Symbols" w:cs="Noto Sans Symbols"/>
      </w:rPr>
    </w:lvl>
    <w:lvl w:ilvl="4">
      <w:start w:val="1"/>
      <w:numFmt w:val="bullet"/>
      <w:lvlText w:val="o"/>
      <w:lvlJc w:val="left"/>
      <w:pPr>
        <w:ind w:left="3654" w:hanging="360"/>
      </w:pPr>
      <w:rPr>
        <w:rFonts w:ascii="Courier New" w:eastAsia="Courier New" w:hAnsi="Courier New" w:cs="Courier New"/>
      </w:rPr>
    </w:lvl>
    <w:lvl w:ilvl="5">
      <w:start w:val="1"/>
      <w:numFmt w:val="bullet"/>
      <w:lvlText w:val="▪"/>
      <w:lvlJc w:val="left"/>
      <w:pPr>
        <w:ind w:left="4374" w:hanging="360"/>
      </w:pPr>
      <w:rPr>
        <w:rFonts w:ascii="Noto Sans Symbols" w:eastAsia="Noto Sans Symbols" w:hAnsi="Noto Sans Symbols" w:cs="Noto Sans Symbols"/>
      </w:rPr>
    </w:lvl>
    <w:lvl w:ilvl="6">
      <w:start w:val="1"/>
      <w:numFmt w:val="bullet"/>
      <w:lvlText w:val="●"/>
      <w:lvlJc w:val="left"/>
      <w:pPr>
        <w:ind w:left="5094" w:hanging="360"/>
      </w:pPr>
      <w:rPr>
        <w:rFonts w:ascii="Noto Sans Symbols" w:eastAsia="Noto Sans Symbols" w:hAnsi="Noto Sans Symbols" w:cs="Noto Sans Symbols"/>
      </w:rPr>
    </w:lvl>
    <w:lvl w:ilvl="7">
      <w:start w:val="1"/>
      <w:numFmt w:val="bullet"/>
      <w:lvlText w:val="o"/>
      <w:lvlJc w:val="left"/>
      <w:pPr>
        <w:ind w:left="5814" w:hanging="360"/>
      </w:pPr>
      <w:rPr>
        <w:rFonts w:ascii="Courier New" w:eastAsia="Courier New" w:hAnsi="Courier New" w:cs="Courier New"/>
      </w:rPr>
    </w:lvl>
    <w:lvl w:ilvl="8">
      <w:start w:val="1"/>
      <w:numFmt w:val="bullet"/>
      <w:lvlText w:val="▪"/>
      <w:lvlJc w:val="left"/>
      <w:pPr>
        <w:ind w:left="6534" w:hanging="360"/>
      </w:pPr>
      <w:rPr>
        <w:rFonts w:ascii="Noto Sans Symbols" w:eastAsia="Noto Sans Symbols" w:hAnsi="Noto Sans Symbols" w:cs="Noto Sans Symbols"/>
      </w:rPr>
    </w:lvl>
  </w:abstractNum>
  <w:abstractNum w:abstractNumId="22" w15:restartNumberingAfterBreak="0">
    <w:nsid w:val="38D20E0E"/>
    <w:multiLevelType w:val="multilevel"/>
    <w:tmpl w:val="D06AF29A"/>
    <w:lvl w:ilvl="0">
      <w:start w:val="1"/>
      <w:numFmt w:val="bullet"/>
      <w:lvlText w:val="●"/>
      <w:lvlJc w:val="left"/>
      <w:pPr>
        <w:ind w:left="774" w:hanging="359"/>
      </w:pPr>
      <w:rPr>
        <w:rFonts w:ascii="Noto Sans Symbols" w:eastAsia="Noto Sans Symbols" w:hAnsi="Noto Sans Symbols" w:cs="Noto Sans Symbols"/>
      </w:rPr>
    </w:lvl>
    <w:lvl w:ilvl="1">
      <w:start w:val="1"/>
      <w:numFmt w:val="bullet"/>
      <w:lvlText w:val="o"/>
      <w:lvlJc w:val="left"/>
      <w:pPr>
        <w:ind w:left="1494" w:hanging="360"/>
      </w:pPr>
      <w:rPr>
        <w:rFonts w:ascii="Courier New" w:eastAsia="Courier New" w:hAnsi="Courier New" w:cs="Courier New"/>
      </w:rPr>
    </w:lvl>
    <w:lvl w:ilvl="2">
      <w:start w:val="1"/>
      <w:numFmt w:val="bullet"/>
      <w:lvlText w:val="▪"/>
      <w:lvlJc w:val="left"/>
      <w:pPr>
        <w:ind w:left="2214" w:hanging="360"/>
      </w:pPr>
      <w:rPr>
        <w:rFonts w:ascii="Noto Sans Symbols" w:eastAsia="Noto Sans Symbols" w:hAnsi="Noto Sans Symbols" w:cs="Noto Sans Symbols"/>
      </w:rPr>
    </w:lvl>
    <w:lvl w:ilvl="3">
      <w:start w:val="1"/>
      <w:numFmt w:val="bullet"/>
      <w:lvlText w:val="●"/>
      <w:lvlJc w:val="left"/>
      <w:pPr>
        <w:ind w:left="2934" w:hanging="360"/>
      </w:pPr>
      <w:rPr>
        <w:rFonts w:ascii="Noto Sans Symbols" w:eastAsia="Noto Sans Symbols" w:hAnsi="Noto Sans Symbols" w:cs="Noto Sans Symbols"/>
      </w:rPr>
    </w:lvl>
    <w:lvl w:ilvl="4">
      <w:start w:val="1"/>
      <w:numFmt w:val="bullet"/>
      <w:lvlText w:val="o"/>
      <w:lvlJc w:val="left"/>
      <w:pPr>
        <w:ind w:left="3654" w:hanging="360"/>
      </w:pPr>
      <w:rPr>
        <w:rFonts w:ascii="Courier New" w:eastAsia="Courier New" w:hAnsi="Courier New" w:cs="Courier New"/>
      </w:rPr>
    </w:lvl>
    <w:lvl w:ilvl="5">
      <w:start w:val="1"/>
      <w:numFmt w:val="bullet"/>
      <w:lvlText w:val="▪"/>
      <w:lvlJc w:val="left"/>
      <w:pPr>
        <w:ind w:left="4374" w:hanging="360"/>
      </w:pPr>
      <w:rPr>
        <w:rFonts w:ascii="Noto Sans Symbols" w:eastAsia="Noto Sans Symbols" w:hAnsi="Noto Sans Symbols" w:cs="Noto Sans Symbols"/>
      </w:rPr>
    </w:lvl>
    <w:lvl w:ilvl="6">
      <w:start w:val="1"/>
      <w:numFmt w:val="bullet"/>
      <w:lvlText w:val="●"/>
      <w:lvlJc w:val="left"/>
      <w:pPr>
        <w:ind w:left="5094" w:hanging="360"/>
      </w:pPr>
      <w:rPr>
        <w:rFonts w:ascii="Noto Sans Symbols" w:eastAsia="Noto Sans Symbols" w:hAnsi="Noto Sans Symbols" w:cs="Noto Sans Symbols"/>
      </w:rPr>
    </w:lvl>
    <w:lvl w:ilvl="7">
      <w:start w:val="1"/>
      <w:numFmt w:val="bullet"/>
      <w:lvlText w:val="o"/>
      <w:lvlJc w:val="left"/>
      <w:pPr>
        <w:ind w:left="5814" w:hanging="360"/>
      </w:pPr>
      <w:rPr>
        <w:rFonts w:ascii="Courier New" w:eastAsia="Courier New" w:hAnsi="Courier New" w:cs="Courier New"/>
      </w:rPr>
    </w:lvl>
    <w:lvl w:ilvl="8">
      <w:start w:val="1"/>
      <w:numFmt w:val="bullet"/>
      <w:lvlText w:val="▪"/>
      <w:lvlJc w:val="left"/>
      <w:pPr>
        <w:ind w:left="6534" w:hanging="360"/>
      </w:pPr>
      <w:rPr>
        <w:rFonts w:ascii="Noto Sans Symbols" w:eastAsia="Noto Sans Symbols" w:hAnsi="Noto Sans Symbols" w:cs="Noto Sans Symbols"/>
      </w:rPr>
    </w:lvl>
  </w:abstractNum>
  <w:abstractNum w:abstractNumId="23" w15:restartNumberingAfterBreak="0">
    <w:nsid w:val="39E54B0B"/>
    <w:multiLevelType w:val="hybridMultilevel"/>
    <w:tmpl w:val="D52458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BDF12D0"/>
    <w:multiLevelType w:val="multilevel"/>
    <w:tmpl w:val="D81C4F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D0C295D"/>
    <w:multiLevelType w:val="multilevel"/>
    <w:tmpl w:val="41CC8B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3FDB04B3"/>
    <w:multiLevelType w:val="multilevel"/>
    <w:tmpl w:val="E76E28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35B3105"/>
    <w:multiLevelType w:val="multilevel"/>
    <w:tmpl w:val="B12C62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44470A39"/>
    <w:multiLevelType w:val="multilevel"/>
    <w:tmpl w:val="DC125F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479D0E08"/>
    <w:multiLevelType w:val="multilevel"/>
    <w:tmpl w:val="D8F4C0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47AE2977"/>
    <w:multiLevelType w:val="hybridMultilevel"/>
    <w:tmpl w:val="F676D2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90A57E6"/>
    <w:multiLevelType w:val="hybridMultilevel"/>
    <w:tmpl w:val="3AF65B2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A222E39"/>
    <w:multiLevelType w:val="hybridMultilevel"/>
    <w:tmpl w:val="1450A3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F7E69C5"/>
    <w:multiLevelType w:val="hybridMultilevel"/>
    <w:tmpl w:val="3AF65B2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3146F01"/>
    <w:multiLevelType w:val="multilevel"/>
    <w:tmpl w:val="B4469304"/>
    <w:lvl w:ilvl="0">
      <w:start w:val="1"/>
      <w:numFmt w:val="bullet"/>
      <w:lvlText w:val="✔"/>
      <w:lvlJc w:val="left"/>
      <w:pPr>
        <w:ind w:left="720" w:hanging="360"/>
      </w:pPr>
      <w:rPr>
        <w:rFonts w:ascii="Noto Sans Symbols" w:eastAsia="Noto Sans Symbols" w:hAnsi="Noto Sans Symbols" w:cs="Noto Sans Symbols"/>
        <w:color w:val="C00000"/>
        <w:sz w:val="32"/>
        <w:szCs w:val="3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57785877"/>
    <w:multiLevelType w:val="multilevel"/>
    <w:tmpl w:val="34BA19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5CC54D26"/>
    <w:multiLevelType w:val="hybridMultilevel"/>
    <w:tmpl w:val="21900F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EE0067A"/>
    <w:multiLevelType w:val="hybridMultilevel"/>
    <w:tmpl w:val="44E43640"/>
    <w:lvl w:ilvl="0" w:tplc="0409000F">
      <w:start w:val="1"/>
      <w:numFmt w:val="decimal"/>
      <w:lvlText w:val="%1."/>
      <w:lvlJc w:val="left"/>
      <w:pPr>
        <w:ind w:left="720" w:hanging="360"/>
      </w:pPr>
    </w:lvl>
    <w:lvl w:ilvl="1" w:tplc="04090019">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23A1F36"/>
    <w:multiLevelType w:val="hybridMultilevel"/>
    <w:tmpl w:val="BC82392A"/>
    <w:lvl w:ilvl="0" w:tplc="0409000F">
      <w:start w:val="1"/>
      <w:numFmt w:val="decimal"/>
      <w:lvlText w:val="%1."/>
      <w:lvlJc w:val="left"/>
      <w:pPr>
        <w:ind w:left="1440" w:hanging="360"/>
      </w:pPr>
    </w:lvl>
    <w:lvl w:ilvl="1" w:tplc="04090019">
      <w:start w:val="1"/>
      <w:numFmt w:val="lowerLetter"/>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68530980"/>
    <w:multiLevelType w:val="multilevel"/>
    <w:tmpl w:val="669268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77775961"/>
    <w:multiLevelType w:val="multilevel"/>
    <w:tmpl w:val="39C24D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78CF6AAE"/>
    <w:multiLevelType w:val="hybridMultilevel"/>
    <w:tmpl w:val="77E4E386"/>
    <w:lvl w:ilvl="0" w:tplc="F53C9012">
      <w:start w:val="1"/>
      <w:numFmt w:val="decimal"/>
      <w:lvlText w:val="%1."/>
      <w:lvlJc w:val="left"/>
      <w:pPr>
        <w:ind w:left="1440" w:hanging="360"/>
      </w:pPr>
      <w:rPr>
        <w:rFonts w:hint="default"/>
        <w:b w:val="0"/>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DB96DE0"/>
    <w:multiLevelType w:val="multilevel"/>
    <w:tmpl w:val="CEC4E5DC"/>
    <w:lvl w:ilvl="0">
      <w:start w:val="1"/>
      <w:numFmt w:val="bullet"/>
      <w:lvlText w:val="●"/>
      <w:lvlJc w:val="left"/>
      <w:pPr>
        <w:ind w:left="614" w:hanging="360"/>
      </w:pPr>
      <w:rPr>
        <w:rFonts w:ascii="Noto Sans Symbols" w:eastAsia="Noto Sans Symbols" w:hAnsi="Noto Sans Symbols" w:cs="Noto Sans Symbols"/>
      </w:rPr>
    </w:lvl>
    <w:lvl w:ilvl="1">
      <w:start w:val="1"/>
      <w:numFmt w:val="bullet"/>
      <w:lvlText w:val="o"/>
      <w:lvlJc w:val="left"/>
      <w:pPr>
        <w:ind w:left="1334" w:hanging="360"/>
      </w:pPr>
      <w:rPr>
        <w:rFonts w:ascii="Courier New" w:eastAsia="Courier New" w:hAnsi="Courier New" w:cs="Courier New"/>
      </w:rPr>
    </w:lvl>
    <w:lvl w:ilvl="2">
      <w:start w:val="1"/>
      <w:numFmt w:val="bullet"/>
      <w:lvlText w:val="▪"/>
      <w:lvlJc w:val="left"/>
      <w:pPr>
        <w:ind w:left="2054" w:hanging="360"/>
      </w:pPr>
      <w:rPr>
        <w:rFonts w:ascii="Noto Sans Symbols" w:eastAsia="Noto Sans Symbols" w:hAnsi="Noto Sans Symbols" w:cs="Noto Sans Symbols"/>
      </w:rPr>
    </w:lvl>
    <w:lvl w:ilvl="3">
      <w:start w:val="1"/>
      <w:numFmt w:val="bullet"/>
      <w:lvlText w:val="●"/>
      <w:lvlJc w:val="left"/>
      <w:pPr>
        <w:ind w:left="2774" w:hanging="360"/>
      </w:pPr>
      <w:rPr>
        <w:rFonts w:ascii="Noto Sans Symbols" w:eastAsia="Noto Sans Symbols" w:hAnsi="Noto Sans Symbols" w:cs="Noto Sans Symbols"/>
      </w:rPr>
    </w:lvl>
    <w:lvl w:ilvl="4">
      <w:start w:val="1"/>
      <w:numFmt w:val="bullet"/>
      <w:lvlText w:val="o"/>
      <w:lvlJc w:val="left"/>
      <w:pPr>
        <w:ind w:left="3494" w:hanging="360"/>
      </w:pPr>
      <w:rPr>
        <w:rFonts w:ascii="Courier New" w:eastAsia="Courier New" w:hAnsi="Courier New" w:cs="Courier New"/>
      </w:rPr>
    </w:lvl>
    <w:lvl w:ilvl="5">
      <w:start w:val="1"/>
      <w:numFmt w:val="bullet"/>
      <w:lvlText w:val="▪"/>
      <w:lvlJc w:val="left"/>
      <w:pPr>
        <w:ind w:left="4214" w:hanging="360"/>
      </w:pPr>
      <w:rPr>
        <w:rFonts w:ascii="Noto Sans Symbols" w:eastAsia="Noto Sans Symbols" w:hAnsi="Noto Sans Symbols" w:cs="Noto Sans Symbols"/>
      </w:rPr>
    </w:lvl>
    <w:lvl w:ilvl="6">
      <w:start w:val="1"/>
      <w:numFmt w:val="bullet"/>
      <w:lvlText w:val="●"/>
      <w:lvlJc w:val="left"/>
      <w:pPr>
        <w:ind w:left="4934" w:hanging="360"/>
      </w:pPr>
      <w:rPr>
        <w:rFonts w:ascii="Noto Sans Symbols" w:eastAsia="Noto Sans Symbols" w:hAnsi="Noto Sans Symbols" w:cs="Noto Sans Symbols"/>
      </w:rPr>
    </w:lvl>
    <w:lvl w:ilvl="7">
      <w:start w:val="1"/>
      <w:numFmt w:val="bullet"/>
      <w:lvlText w:val="o"/>
      <w:lvlJc w:val="left"/>
      <w:pPr>
        <w:ind w:left="5654" w:hanging="360"/>
      </w:pPr>
      <w:rPr>
        <w:rFonts w:ascii="Courier New" w:eastAsia="Courier New" w:hAnsi="Courier New" w:cs="Courier New"/>
      </w:rPr>
    </w:lvl>
    <w:lvl w:ilvl="8">
      <w:start w:val="1"/>
      <w:numFmt w:val="bullet"/>
      <w:lvlText w:val="▪"/>
      <w:lvlJc w:val="left"/>
      <w:pPr>
        <w:ind w:left="6374" w:hanging="360"/>
      </w:pPr>
      <w:rPr>
        <w:rFonts w:ascii="Noto Sans Symbols" w:eastAsia="Noto Sans Symbols" w:hAnsi="Noto Sans Symbols" w:cs="Noto Sans Symbols"/>
      </w:rPr>
    </w:lvl>
  </w:abstractNum>
  <w:abstractNum w:abstractNumId="43" w15:restartNumberingAfterBreak="0">
    <w:nsid w:val="7FBD462F"/>
    <w:multiLevelType w:val="multilevel"/>
    <w:tmpl w:val="904659B2"/>
    <w:lvl w:ilvl="0">
      <w:start w:val="1"/>
      <w:numFmt w:val="bullet"/>
      <w:lvlText w:val="●"/>
      <w:lvlJc w:val="left"/>
      <w:pPr>
        <w:ind w:left="774" w:hanging="359"/>
      </w:pPr>
      <w:rPr>
        <w:rFonts w:ascii="Noto Sans Symbols" w:eastAsia="Noto Sans Symbols" w:hAnsi="Noto Sans Symbols" w:cs="Noto Sans Symbols"/>
      </w:rPr>
    </w:lvl>
    <w:lvl w:ilvl="1">
      <w:start w:val="1"/>
      <w:numFmt w:val="bullet"/>
      <w:lvlText w:val="o"/>
      <w:lvlJc w:val="left"/>
      <w:pPr>
        <w:ind w:left="1494" w:hanging="360"/>
      </w:pPr>
      <w:rPr>
        <w:rFonts w:ascii="Courier New" w:eastAsia="Courier New" w:hAnsi="Courier New" w:cs="Courier New"/>
      </w:rPr>
    </w:lvl>
    <w:lvl w:ilvl="2">
      <w:start w:val="1"/>
      <w:numFmt w:val="bullet"/>
      <w:lvlText w:val="▪"/>
      <w:lvlJc w:val="left"/>
      <w:pPr>
        <w:ind w:left="2214" w:hanging="360"/>
      </w:pPr>
      <w:rPr>
        <w:rFonts w:ascii="Noto Sans Symbols" w:eastAsia="Noto Sans Symbols" w:hAnsi="Noto Sans Symbols" w:cs="Noto Sans Symbols"/>
      </w:rPr>
    </w:lvl>
    <w:lvl w:ilvl="3">
      <w:start w:val="1"/>
      <w:numFmt w:val="bullet"/>
      <w:lvlText w:val="●"/>
      <w:lvlJc w:val="left"/>
      <w:pPr>
        <w:ind w:left="2934" w:hanging="360"/>
      </w:pPr>
      <w:rPr>
        <w:rFonts w:ascii="Noto Sans Symbols" w:eastAsia="Noto Sans Symbols" w:hAnsi="Noto Sans Symbols" w:cs="Noto Sans Symbols"/>
      </w:rPr>
    </w:lvl>
    <w:lvl w:ilvl="4">
      <w:start w:val="1"/>
      <w:numFmt w:val="bullet"/>
      <w:lvlText w:val="o"/>
      <w:lvlJc w:val="left"/>
      <w:pPr>
        <w:ind w:left="3654" w:hanging="360"/>
      </w:pPr>
      <w:rPr>
        <w:rFonts w:ascii="Courier New" w:eastAsia="Courier New" w:hAnsi="Courier New" w:cs="Courier New"/>
      </w:rPr>
    </w:lvl>
    <w:lvl w:ilvl="5">
      <w:start w:val="1"/>
      <w:numFmt w:val="bullet"/>
      <w:lvlText w:val="▪"/>
      <w:lvlJc w:val="left"/>
      <w:pPr>
        <w:ind w:left="4374" w:hanging="360"/>
      </w:pPr>
      <w:rPr>
        <w:rFonts w:ascii="Noto Sans Symbols" w:eastAsia="Noto Sans Symbols" w:hAnsi="Noto Sans Symbols" w:cs="Noto Sans Symbols"/>
      </w:rPr>
    </w:lvl>
    <w:lvl w:ilvl="6">
      <w:start w:val="1"/>
      <w:numFmt w:val="bullet"/>
      <w:lvlText w:val="●"/>
      <w:lvlJc w:val="left"/>
      <w:pPr>
        <w:ind w:left="5094" w:hanging="360"/>
      </w:pPr>
      <w:rPr>
        <w:rFonts w:ascii="Noto Sans Symbols" w:eastAsia="Noto Sans Symbols" w:hAnsi="Noto Sans Symbols" w:cs="Noto Sans Symbols"/>
      </w:rPr>
    </w:lvl>
    <w:lvl w:ilvl="7">
      <w:start w:val="1"/>
      <w:numFmt w:val="bullet"/>
      <w:lvlText w:val="o"/>
      <w:lvlJc w:val="left"/>
      <w:pPr>
        <w:ind w:left="5814" w:hanging="360"/>
      </w:pPr>
      <w:rPr>
        <w:rFonts w:ascii="Courier New" w:eastAsia="Courier New" w:hAnsi="Courier New" w:cs="Courier New"/>
      </w:rPr>
    </w:lvl>
    <w:lvl w:ilvl="8">
      <w:start w:val="1"/>
      <w:numFmt w:val="bullet"/>
      <w:lvlText w:val="▪"/>
      <w:lvlJc w:val="left"/>
      <w:pPr>
        <w:ind w:left="6534" w:hanging="360"/>
      </w:pPr>
      <w:rPr>
        <w:rFonts w:ascii="Noto Sans Symbols" w:eastAsia="Noto Sans Symbols" w:hAnsi="Noto Sans Symbols" w:cs="Noto Sans Symbols"/>
      </w:rPr>
    </w:lvl>
  </w:abstractNum>
  <w:num w:numId="1" w16cid:durableId="589122587">
    <w:abstractNumId w:val="5"/>
  </w:num>
  <w:num w:numId="2" w16cid:durableId="1337149252">
    <w:abstractNumId w:val="35"/>
  </w:num>
  <w:num w:numId="3" w16cid:durableId="1529096849">
    <w:abstractNumId w:val="28"/>
  </w:num>
  <w:num w:numId="4" w16cid:durableId="1947693953">
    <w:abstractNumId w:val="1"/>
  </w:num>
  <w:num w:numId="5" w16cid:durableId="1210804330">
    <w:abstractNumId w:val="29"/>
  </w:num>
  <w:num w:numId="6" w16cid:durableId="780148211">
    <w:abstractNumId w:val="18"/>
  </w:num>
  <w:num w:numId="7" w16cid:durableId="1882008795">
    <w:abstractNumId w:val="25"/>
  </w:num>
  <w:num w:numId="8" w16cid:durableId="38941175">
    <w:abstractNumId w:val="42"/>
  </w:num>
  <w:num w:numId="9" w16cid:durableId="1603223106">
    <w:abstractNumId w:val="3"/>
  </w:num>
  <w:num w:numId="10" w16cid:durableId="46491213">
    <w:abstractNumId w:val="13"/>
  </w:num>
  <w:num w:numId="11" w16cid:durableId="1064985819">
    <w:abstractNumId w:val="39"/>
  </w:num>
  <w:num w:numId="12" w16cid:durableId="1300958878">
    <w:abstractNumId w:val="9"/>
  </w:num>
  <w:num w:numId="13" w16cid:durableId="779254325">
    <w:abstractNumId w:val="6"/>
  </w:num>
  <w:num w:numId="14" w16cid:durableId="2096048593">
    <w:abstractNumId w:val="7"/>
  </w:num>
  <w:num w:numId="15" w16cid:durableId="1308710096">
    <w:abstractNumId w:val="40"/>
  </w:num>
  <w:num w:numId="16" w16cid:durableId="1850363513">
    <w:abstractNumId w:val="34"/>
  </w:num>
  <w:num w:numId="17" w16cid:durableId="615992368">
    <w:abstractNumId w:val="27"/>
  </w:num>
  <w:num w:numId="18" w16cid:durableId="2048874642">
    <w:abstractNumId w:val="20"/>
  </w:num>
  <w:num w:numId="19" w16cid:durableId="679281659">
    <w:abstractNumId w:val="8"/>
  </w:num>
  <w:num w:numId="20" w16cid:durableId="810754871">
    <w:abstractNumId w:val="11"/>
  </w:num>
  <w:num w:numId="21" w16cid:durableId="1061097638">
    <w:abstractNumId w:val="43"/>
  </w:num>
  <w:num w:numId="22" w16cid:durableId="1294408539">
    <w:abstractNumId w:val="17"/>
  </w:num>
  <w:num w:numId="23" w16cid:durableId="2084795115">
    <w:abstractNumId w:val="10"/>
  </w:num>
  <w:num w:numId="24" w16cid:durableId="2023361967">
    <w:abstractNumId w:val="19"/>
  </w:num>
  <w:num w:numId="25" w16cid:durableId="1694183235">
    <w:abstractNumId w:val="21"/>
  </w:num>
  <w:num w:numId="26" w16cid:durableId="1165702217">
    <w:abstractNumId w:val="22"/>
  </w:num>
  <w:num w:numId="27" w16cid:durableId="933901470">
    <w:abstractNumId w:val="26"/>
  </w:num>
  <w:num w:numId="28" w16cid:durableId="512188450">
    <w:abstractNumId w:val="12"/>
  </w:num>
  <w:num w:numId="29" w16cid:durableId="510879077">
    <w:abstractNumId w:val="2"/>
  </w:num>
  <w:num w:numId="30" w16cid:durableId="559440510">
    <w:abstractNumId w:val="24"/>
  </w:num>
  <w:num w:numId="31" w16cid:durableId="1908681695">
    <w:abstractNumId w:val="16"/>
  </w:num>
  <w:num w:numId="32" w16cid:durableId="1663585464">
    <w:abstractNumId w:val="1"/>
  </w:num>
  <w:num w:numId="33" w16cid:durableId="2009867645">
    <w:abstractNumId w:val="43"/>
  </w:num>
  <w:num w:numId="34" w16cid:durableId="2037540751">
    <w:abstractNumId w:val="15"/>
  </w:num>
  <w:num w:numId="35" w16cid:durableId="285235031">
    <w:abstractNumId w:val="31"/>
  </w:num>
  <w:num w:numId="36" w16cid:durableId="704523505">
    <w:abstractNumId w:val="33"/>
  </w:num>
  <w:num w:numId="37" w16cid:durableId="1817139508">
    <w:abstractNumId w:val="14"/>
  </w:num>
  <w:num w:numId="38" w16cid:durableId="1410226323">
    <w:abstractNumId w:val="23"/>
  </w:num>
  <w:num w:numId="39" w16cid:durableId="128478543">
    <w:abstractNumId w:val="30"/>
  </w:num>
  <w:num w:numId="40" w16cid:durableId="1222524745">
    <w:abstractNumId w:val="37"/>
  </w:num>
  <w:num w:numId="41" w16cid:durableId="2137332497">
    <w:abstractNumId w:val="0"/>
  </w:num>
  <w:num w:numId="42" w16cid:durableId="482039581">
    <w:abstractNumId w:val="36"/>
  </w:num>
  <w:num w:numId="43" w16cid:durableId="369501156">
    <w:abstractNumId w:val="32"/>
  </w:num>
  <w:num w:numId="44" w16cid:durableId="356467870">
    <w:abstractNumId w:val="41"/>
  </w:num>
  <w:num w:numId="45" w16cid:durableId="960838763">
    <w:abstractNumId w:val="4"/>
  </w:num>
  <w:num w:numId="46" w16cid:durableId="1333989052">
    <w:abstractNumId w:val="3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7440"/>
    <w:rsid w:val="00000326"/>
    <w:rsid w:val="000003E9"/>
    <w:rsid w:val="00002087"/>
    <w:rsid w:val="00003C21"/>
    <w:rsid w:val="00004189"/>
    <w:rsid w:val="000229CB"/>
    <w:rsid w:val="000276C6"/>
    <w:rsid w:val="000301ED"/>
    <w:rsid w:val="00031438"/>
    <w:rsid w:val="00031C35"/>
    <w:rsid w:val="00034754"/>
    <w:rsid w:val="00034C86"/>
    <w:rsid w:val="0004300F"/>
    <w:rsid w:val="0004313A"/>
    <w:rsid w:val="0005009A"/>
    <w:rsid w:val="00055B5B"/>
    <w:rsid w:val="00057EBE"/>
    <w:rsid w:val="0006035E"/>
    <w:rsid w:val="00064C93"/>
    <w:rsid w:val="00065724"/>
    <w:rsid w:val="0006604D"/>
    <w:rsid w:val="0007260D"/>
    <w:rsid w:val="00073AEB"/>
    <w:rsid w:val="00074A49"/>
    <w:rsid w:val="000753EE"/>
    <w:rsid w:val="00080DC2"/>
    <w:rsid w:val="0008140E"/>
    <w:rsid w:val="0009396B"/>
    <w:rsid w:val="00093E5B"/>
    <w:rsid w:val="00094FC2"/>
    <w:rsid w:val="000960BA"/>
    <w:rsid w:val="0009616F"/>
    <w:rsid w:val="000A5526"/>
    <w:rsid w:val="000A5C0B"/>
    <w:rsid w:val="000B16CC"/>
    <w:rsid w:val="000B28D7"/>
    <w:rsid w:val="000D429B"/>
    <w:rsid w:val="000D5F4B"/>
    <w:rsid w:val="000D764E"/>
    <w:rsid w:val="000E1784"/>
    <w:rsid w:val="000E2A87"/>
    <w:rsid w:val="000E3588"/>
    <w:rsid w:val="000E56D9"/>
    <w:rsid w:val="000F23FA"/>
    <w:rsid w:val="000F354F"/>
    <w:rsid w:val="000F39B7"/>
    <w:rsid w:val="000F5844"/>
    <w:rsid w:val="000F5D85"/>
    <w:rsid w:val="000F7896"/>
    <w:rsid w:val="00110EF6"/>
    <w:rsid w:val="00113BC1"/>
    <w:rsid w:val="0011620F"/>
    <w:rsid w:val="00120A0E"/>
    <w:rsid w:val="00120ABF"/>
    <w:rsid w:val="00121F9E"/>
    <w:rsid w:val="001226C7"/>
    <w:rsid w:val="0012772D"/>
    <w:rsid w:val="0013194A"/>
    <w:rsid w:val="00132ED8"/>
    <w:rsid w:val="00137789"/>
    <w:rsid w:val="00137D5E"/>
    <w:rsid w:val="00140257"/>
    <w:rsid w:val="00141F35"/>
    <w:rsid w:val="0014326E"/>
    <w:rsid w:val="0014360D"/>
    <w:rsid w:val="0014636D"/>
    <w:rsid w:val="0014779F"/>
    <w:rsid w:val="001478C1"/>
    <w:rsid w:val="00147914"/>
    <w:rsid w:val="00147AE1"/>
    <w:rsid w:val="00154708"/>
    <w:rsid w:val="00156F7E"/>
    <w:rsid w:val="00160FA9"/>
    <w:rsid w:val="00166EA0"/>
    <w:rsid w:val="00167214"/>
    <w:rsid w:val="00171A67"/>
    <w:rsid w:val="00173A87"/>
    <w:rsid w:val="001773A5"/>
    <w:rsid w:val="00177FAD"/>
    <w:rsid w:val="00193733"/>
    <w:rsid w:val="001957C3"/>
    <w:rsid w:val="001A22B4"/>
    <w:rsid w:val="001A774B"/>
    <w:rsid w:val="001B0C56"/>
    <w:rsid w:val="001B37AE"/>
    <w:rsid w:val="001B53CB"/>
    <w:rsid w:val="001B7440"/>
    <w:rsid w:val="001C093E"/>
    <w:rsid w:val="001C1D0A"/>
    <w:rsid w:val="001C1D6C"/>
    <w:rsid w:val="001C4E96"/>
    <w:rsid w:val="001D13E1"/>
    <w:rsid w:val="001D24D6"/>
    <w:rsid w:val="001D61CE"/>
    <w:rsid w:val="001D6313"/>
    <w:rsid w:val="001E1626"/>
    <w:rsid w:val="001E175E"/>
    <w:rsid w:val="001E75DD"/>
    <w:rsid w:val="001F0DAF"/>
    <w:rsid w:val="002022F8"/>
    <w:rsid w:val="002056AD"/>
    <w:rsid w:val="00205724"/>
    <w:rsid w:val="0021026A"/>
    <w:rsid w:val="002103B1"/>
    <w:rsid w:val="00213D29"/>
    <w:rsid w:val="0021493B"/>
    <w:rsid w:val="00216FF9"/>
    <w:rsid w:val="00233AB1"/>
    <w:rsid w:val="002342E9"/>
    <w:rsid w:val="0025053C"/>
    <w:rsid w:val="00251509"/>
    <w:rsid w:val="002552AD"/>
    <w:rsid w:val="00255ABA"/>
    <w:rsid w:val="00260FB6"/>
    <w:rsid w:val="00263F2F"/>
    <w:rsid w:val="00266E82"/>
    <w:rsid w:val="00271B63"/>
    <w:rsid w:val="0027631F"/>
    <w:rsid w:val="002828DD"/>
    <w:rsid w:val="00287313"/>
    <w:rsid w:val="0029477B"/>
    <w:rsid w:val="00296E42"/>
    <w:rsid w:val="00297097"/>
    <w:rsid w:val="002A1046"/>
    <w:rsid w:val="002A1714"/>
    <w:rsid w:val="002A2815"/>
    <w:rsid w:val="002A3ABC"/>
    <w:rsid w:val="002A70F9"/>
    <w:rsid w:val="002A733E"/>
    <w:rsid w:val="002A772A"/>
    <w:rsid w:val="002B0192"/>
    <w:rsid w:val="002B0E92"/>
    <w:rsid w:val="002B2E8C"/>
    <w:rsid w:val="002B5B8B"/>
    <w:rsid w:val="002C10BF"/>
    <w:rsid w:val="002C1FF2"/>
    <w:rsid w:val="002C5817"/>
    <w:rsid w:val="002C7847"/>
    <w:rsid w:val="002D147C"/>
    <w:rsid w:val="002D5475"/>
    <w:rsid w:val="002D5BCE"/>
    <w:rsid w:val="002E0A44"/>
    <w:rsid w:val="002E0F9E"/>
    <w:rsid w:val="002E1221"/>
    <w:rsid w:val="002E452C"/>
    <w:rsid w:val="002E4AA8"/>
    <w:rsid w:val="002F0277"/>
    <w:rsid w:val="002F415B"/>
    <w:rsid w:val="00300470"/>
    <w:rsid w:val="00300B1E"/>
    <w:rsid w:val="0030141E"/>
    <w:rsid w:val="00302D30"/>
    <w:rsid w:val="00304FE8"/>
    <w:rsid w:val="00306360"/>
    <w:rsid w:val="00311354"/>
    <w:rsid w:val="0031314D"/>
    <w:rsid w:val="00321B04"/>
    <w:rsid w:val="003256C2"/>
    <w:rsid w:val="003279AE"/>
    <w:rsid w:val="00333242"/>
    <w:rsid w:val="003359D7"/>
    <w:rsid w:val="00337EE9"/>
    <w:rsid w:val="00341929"/>
    <w:rsid w:val="00341EAF"/>
    <w:rsid w:val="00343273"/>
    <w:rsid w:val="0034347A"/>
    <w:rsid w:val="00346EA1"/>
    <w:rsid w:val="0035003F"/>
    <w:rsid w:val="00355379"/>
    <w:rsid w:val="00363312"/>
    <w:rsid w:val="00364B66"/>
    <w:rsid w:val="00367B00"/>
    <w:rsid w:val="0038061F"/>
    <w:rsid w:val="003940AC"/>
    <w:rsid w:val="00397E60"/>
    <w:rsid w:val="003A040F"/>
    <w:rsid w:val="003A240C"/>
    <w:rsid w:val="003A3455"/>
    <w:rsid w:val="003A5821"/>
    <w:rsid w:val="003A5FF2"/>
    <w:rsid w:val="003A6300"/>
    <w:rsid w:val="003B0E9E"/>
    <w:rsid w:val="003B1F34"/>
    <w:rsid w:val="003B26DD"/>
    <w:rsid w:val="003B2F49"/>
    <w:rsid w:val="003B5216"/>
    <w:rsid w:val="003C4977"/>
    <w:rsid w:val="003D08BC"/>
    <w:rsid w:val="003D27BB"/>
    <w:rsid w:val="003D5757"/>
    <w:rsid w:val="003E32E0"/>
    <w:rsid w:val="003E7D34"/>
    <w:rsid w:val="003F0103"/>
    <w:rsid w:val="003F2ADC"/>
    <w:rsid w:val="003F5103"/>
    <w:rsid w:val="003F663F"/>
    <w:rsid w:val="003F6B36"/>
    <w:rsid w:val="00400FB7"/>
    <w:rsid w:val="00407B43"/>
    <w:rsid w:val="004111BB"/>
    <w:rsid w:val="00420867"/>
    <w:rsid w:val="0042186F"/>
    <w:rsid w:val="00421BD5"/>
    <w:rsid w:val="004229B9"/>
    <w:rsid w:val="00423E28"/>
    <w:rsid w:val="00427E24"/>
    <w:rsid w:val="00430333"/>
    <w:rsid w:val="0043236E"/>
    <w:rsid w:val="004335F5"/>
    <w:rsid w:val="00442A75"/>
    <w:rsid w:val="00443874"/>
    <w:rsid w:val="00450A80"/>
    <w:rsid w:val="00451EB7"/>
    <w:rsid w:val="00452223"/>
    <w:rsid w:val="0046126A"/>
    <w:rsid w:val="004618D5"/>
    <w:rsid w:val="00472CA0"/>
    <w:rsid w:val="00473A88"/>
    <w:rsid w:val="00480FD6"/>
    <w:rsid w:val="004814C0"/>
    <w:rsid w:val="00486CF2"/>
    <w:rsid w:val="004875D3"/>
    <w:rsid w:val="00490C14"/>
    <w:rsid w:val="004928B1"/>
    <w:rsid w:val="00495290"/>
    <w:rsid w:val="004A3913"/>
    <w:rsid w:val="004C0321"/>
    <w:rsid w:val="004D2A57"/>
    <w:rsid w:val="004D6B36"/>
    <w:rsid w:val="004D6DA6"/>
    <w:rsid w:val="004E033D"/>
    <w:rsid w:val="004E5753"/>
    <w:rsid w:val="004E614D"/>
    <w:rsid w:val="004E79CF"/>
    <w:rsid w:val="004E7B35"/>
    <w:rsid w:val="004F10CE"/>
    <w:rsid w:val="004F37EC"/>
    <w:rsid w:val="004F5757"/>
    <w:rsid w:val="004F5AEB"/>
    <w:rsid w:val="004F6D0B"/>
    <w:rsid w:val="004F760F"/>
    <w:rsid w:val="00514052"/>
    <w:rsid w:val="005152BA"/>
    <w:rsid w:val="00515B31"/>
    <w:rsid w:val="00517AA0"/>
    <w:rsid w:val="005232F4"/>
    <w:rsid w:val="005239A2"/>
    <w:rsid w:val="005275EE"/>
    <w:rsid w:val="00527AC6"/>
    <w:rsid w:val="00540361"/>
    <w:rsid w:val="00543116"/>
    <w:rsid w:val="00544EB7"/>
    <w:rsid w:val="00551C76"/>
    <w:rsid w:val="005601F5"/>
    <w:rsid w:val="005619EF"/>
    <w:rsid w:val="00564327"/>
    <w:rsid w:val="005645D2"/>
    <w:rsid w:val="00565090"/>
    <w:rsid w:val="00565FF6"/>
    <w:rsid w:val="00567CF6"/>
    <w:rsid w:val="00571C1D"/>
    <w:rsid w:val="00575C5D"/>
    <w:rsid w:val="005767CE"/>
    <w:rsid w:val="00576D8D"/>
    <w:rsid w:val="00581B5A"/>
    <w:rsid w:val="00582778"/>
    <w:rsid w:val="00582A55"/>
    <w:rsid w:val="005838C7"/>
    <w:rsid w:val="00585887"/>
    <w:rsid w:val="0059015B"/>
    <w:rsid w:val="005A03F5"/>
    <w:rsid w:val="005A1650"/>
    <w:rsid w:val="005A3086"/>
    <w:rsid w:val="005A340E"/>
    <w:rsid w:val="005A52CA"/>
    <w:rsid w:val="005B11F9"/>
    <w:rsid w:val="005B15B1"/>
    <w:rsid w:val="005B24C8"/>
    <w:rsid w:val="005B3CCB"/>
    <w:rsid w:val="005B5533"/>
    <w:rsid w:val="005B5C7A"/>
    <w:rsid w:val="005B7779"/>
    <w:rsid w:val="005C2DE2"/>
    <w:rsid w:val="005C4F37"/>
    <w:rsid w:val="005C5D2A"/>
    <w:rsid w:val="005D2AE7"/>
    <w:rsid w:val="005D40F1"/>
    <w:rsid w:val="005D5BBF"/>
    <w:rsid w:val="005E4213"/>
    <w:rsid w:val="005E511E"/>
    <w:rsid w:val="005F18B4"/>
    <w:rsid w:val="005F1E26"/>
    <w:rsid w:val="005F3D7F"/>
    <w:rsid w:val="005F4510"/>
    <w:rsid w:val="005F51D8"/>
    <w:rsid w:val="005F5533"/>
    <w:rsid w:val="005F7F7F"/>
    <w:rsid w:val="00601485"/>
    <w:rsid w:val="00603498"/>
    <w:rsid w:val="0061000B"/>
    <w:rsid w:val="006114D9"/>
    <w:rsid w:val="00614CEC"/>
    <w:rsid w:val="00623524"/>
    <w:rsid w:val="00623904"/>
    <w:rsid w:val="00630E2E"/>
    <w:rsid w:val="0063247C"/>
    <w:rsid w:val="00632D76"/>
    <w:rsid w:val="00633C27"/>
    <w:rsid w:val="00642954"/>
    <w:rsid w:val="006507AF"/>
    <w:rsid w:val="00651702"/>
    <w:rsid w:val="006530C4"/>
    <w:rsid w:val="00654B5F"/>
    <w:rsid w:val="00655AEC"/>
    <w:rsid w:val="0066456E"/>
    <w:rsid w:val="0066609A"/>
    <w:rsid w:val="006674CE"/>
    <w:rsid w:val="0067031E"/>
    <w:rsid w:val="00672D9E"/>
    <w:rsid w:val="0067310F"/>
    <w:rsid w:val="00681202"/>
    <w:rsid w:val="006821F6"/>
    <w:rsid w:val="006825D6"/>
    <w:rsid w:val="00683B26"/>
    <w:rsid w:val="006849B5"/>
    <w:rsid w:val="00691133"/>
    <w:rsid w:val="006930F8"/>
    <w:rsid w:val="00693E86"/>
    <w:rsid w:val="006A3E45"/>
    <w:rsid w:val="006A5AD3"/>
    <w:rsid w:val="006A6948"/>
    <w:rsid w:val="006B0FBB"/>
    <w:rsid w:val="006B48A8"/>
    <w:rsid w:val="006C003C"/>
    <w:rsid w:val="006C1190"/>
    <w:rsid w:val="006D2EFF"/>
    <w:rsid w:val="006E36AE"/>
    <w:rsid w:val="006E46A5"/>
    <w:rsid w:val="006F24BE"/>
    <w:rsid w:val="006F38F5"/>
    <w:rsid w:val="006F407A"/>
    <w:rsid w:val="006F51F9"/>
    <w:rsid w:val="006F7AB3"/>
    <w:rsid w:val="00700CB1"/>
    <w:rsid w:val="00703FB3"/>
    <w:rsid w:val="00707DC4"/>
    <w:rsid w:val="0071533A"/>
    <w:rsid w:val="007213DE"/>
    <w:rsid w:val="00725E39"/>
    <w:rsid w:val="007301EC"/>
    <w:rsid w:val="00732CA7"/>
    <w:rsid w:val="00733FCD"/>
    <w:rsid w:val="0073409D"/>
    <w:rsid w:val="0073416D"/>
    <w:rsid w:val="0073462A"/>
    <w:rsid w:val="0074352E"/>
    <w:rsid w:val="00743FC1"/>
    <w:rsid w:val="00750FC1"/>
    <w:rsid w:val="007648D0"/>
    <w:rsid w:val="00770341"/>
    <w:rsid w:val="00773CCF"/>
    <w:rsid w:val="00776CB6"/>
    <w:rsid w:val="0077770A"/>
    <w:rsid w:val="007815AC"/>
    <w:rsid w:val="00784154"/>
    <w:rsid w:val="00787F62"/>
    <w:rsid w:val="00792395"/>
    <w:rsid w:val="007927CA"/>
    <w:rsid w:val="00795119"/>
    <w:rsid w:val="00797FA0"/>
    <w:rsid w:val="007A140B"/>
    <w:rsid w:val="007A565E"/>
    <w:rsid w:val="007A5EA4"/>
    <w:rsid w:val="007A665B"/>
    <w:rsid w:val="007A77D4"/>
    <w:rsid w:val="007B11F2"/>
    <w:rsid w:val="007B6955"/>
    <w:rsid w:val="007B6F62"/>
    <w:rsid w:val="007C4FCD"/>
    <w:rsid w:val="007C61B5"/>
    <w:rsid w:val="007C7909"/>
    <w:rsid w:val="007D0275"/>
    <w:rsid w:val="007D0560"/>
    <w:rsid w:val="007D1874"/>
    <w:rsid w:val="007E0AF9"/>
    <w:rsid w:val="007F026A"/>
    <w:rsid w:val="007F228A"/>
    <w:rsid w:val="007F5AB4"/>
    <w:rsid w:val="00800051"/>
    <w:rsid w:val="0080207A"/>
    <w:rsid w:val="00802382"/>
    <w:rsid w:val="00804BB0"/>
    <w:rsid w:val="00807448"/>
    <w:rsid w:val="00811B6A"/>
    <w:rsid w:val="00814EBB"/>
    <w:rsid w:val="0081527F"/>
    <w:rsid w:val="0081589D"/>
    <w:rsid w:val="00816FB1"/>
    <w:rsid w:val="008301BE"/>
    <w:rsid w:val="0083197C"/>
    <w:rsid w:val="00831B36"/>
    <w:rsid w:val="00832D0F"/>
    <w:rsid w:val="0083419F"/>
    <w:rsid w:val="00834245"/>
    <w:rsid w:val="008375F1"/>
    <w:rsid w:val="00841EB4"/>
    <w:rsid w:val="00842B41"/>
    <w:rsid w:val="00843FC7"/>
    <w:rsid w:val="0085096F"/>
    <w:rsid w:val="008553C1"/>
    <w:rsid w:val="00855585"/>
    <w:rsid w:val="00860134"/>
    <w:rsid w:val="00861EA2"/>
    <w:rsid w:val="00875A02"/>
    <w:rsid w:val="00880536"/>
    <w:rsid w:val="008825A7"/>
    <w:rsid w:val="00883E66"/>
    <w:rsid w:val="0088441E"/>
    <w:rsid w:val="00885064"/>
    <w:rsid w:val="00885137"/>
    <w:rsid w:val="0088690B"/>
    <w:rsid w:val="008A05DB"/>
    <w:rsid w:val="008A105E"/>
    <w:rsid w:val="008A4E75"/>
    <w:rsid w:val="008B04EC"/>
    <w:rsid w:val="008B477F"/>
    <w:rsid w:val="008C5F85"/>
    <w:rsid w:val="008C7D54"/>
    <w:rsid w:val="008D1B2E"/>
    <w:rsid w:val="008D1B73"/>
    <w:rsid w:val="008D7DD2"/>
    <w:rsid w:val="008E08A4"/>
    <w:rsid w:val="008E5D1C"/>
    <w:rsid w:val="008F1277"/>
    <w:rsid w:val="008F2112"/>
    <w:rsid w:val="008F2D16"/>
    <w:rsid w:val="008F3FAA"/>
    <w:rsid w:val="008F6788"/>
    <w:rsid w:val="008F74A4"/>
    <w:rsid w:val="00900D61"/>
    <w:rsid w:val="00904181"/>
    <w:rsid w:val="009060D6"/>
    <w:rsid w:val="00906D33"/>
    <w:rsid w:val="00907F04"/>
    <w:rsid w:val="0091071C"/>
    <w:rsid w:val="0091377C"/>
    <w:rsid w:val="00915F84"/>
    <w:rsid w:val="009167F9"/>
    <w:rsid w:val="00920777"/>
    <w:rsid w:val="00920D61"/>
    <w:rsid w:val="00922ECD"/>
    <w:rsid w:val="00923B80"/>
    <w:rsid w:val="00924A29"/>
    <w:rsid w:val="009350F6"/>
    <w:rsid w:val="00937620"/>
    <w:rsid w:val="00937E99"/>
    <w:rsid w:val="00943994"/>
    <w:rsid w:val="00957706"/>
    <w:rsid w:val="00957F2F"/>
    <w:rsid w:val="009608F6"/>
    <w:rsid w:val="0096268C"/>
    <w:rsid w:val="0096274A"/>
    <w:rsid w:val="0096319A"/>
    <w:rsid w:val="009727BD"/>
    <w:rsid w:val="009732C4"/>
    <w:rsid w:val="00973A99"/>
    <w:rsid w:val="00974C7D"/>
    <w:rsid w:val="00975F65"/>
    <w:rsid w:val="00986E7B"/>
    <w:rsid w:val="00990097"/>
    <w:rsid w:val="00990CE0"/>
    <w:rsid w:val="009944A9"/>
    <w:rsid w:val="00997B0A"/>
    <w:rsid w:val="00997F52"/>
    <w:rsid w:val="009A0E94"/>
    <w:rsid w:val="009A2235"/>
    <w:rsid w:val="009A3780"/>
    <w:rsid w:val="009A42E9"/>
    <w:rsid w:val="009A4C24"/>
    <w:rsid w:val="009A7465"/>
    <w:rsid w:val="009B1B8D"/>
    <w:rsid w:val="009B39AB"/>
    <w:rsid w:val="009B48B4"/>
    <w:rsid w:val="009B6587"/>
    <w:rsid w:val="009C1473"/>
    <w:rsid w:val="009C424D"/>
    <w:rsid w:val="009D29B0"/>
    <w:rsid w:val="009E57C8"/>
    <w:rsid w:val="009E65B0"/>
    <w:rsid w:val="009E679F"/>
    <w:rsid w:val="009E6B9F"/>
    <w:rsid w:val="009E7DC6"/>
    <w:rsid w:val="009F0575"/>
    <w:rsid w:val="009F23C7"/>
    <w:rsid w:val="009F5759"/>
    <w:rsid w:val="009F68F7"/>
    <w:rsid w:val="009F72FB"/>
    <w:rsid w:val="009F7532"/>
    <w:rsid w:val="00A0044D"/>
    <w:rsid w:val="00A00BB2"/>
    <w:rsid w:val="00A027E9"/>
    <w:rsid w:val="00A0336A"/>
    <w:rsid w:val="00A13A06"/>
    <w:rsid w:val="00A1766F"/>
    <w:rsid w:val="00A2093A"/>
    <w:rsid w:val="00A21177"/>
    <w:rsid w:val="00A22E92"/>
    <w:rsid w:val="00A24218"/>
    <w:rsid w:val="00A2457E"/>
    <w:rsid w:val="00A27E90"/>
    <w:rsid w:val="00A348C3"/>
    <w:rsid w:val="00A40576"/>
    <w:rsid w:val="00A42DF8"/>
    <w:rsid w:val="00A42E61"/>
    <w:rsid w:val="00A50DD2"/>
    <w:rsid w:val="00A520C6"/>
    <w:rsid w:val="00A539ED"/>
    <w:rsid w:val="00A6557F"/>
    <w:rsid w:val="00A66259"/>
    <w:rsid w:val="00A66AE9"/>
    <w:rsid w:val="00A672F5"/>
    <w:rsid w:val="00A75EC7"/>
    <w:rsid w:val="00A85144"/>
    <w:rsid w:val="00A87C24"/>
    <w:rsid w:val="00AC1E58"/>
    <w:rsid w:val="00AC3662"/>
    <w:rsid w:val="00AC44EC"/>
    <w:rsid w:val="00AC452D"/>
    <w:rsid w:val="00AC688C"/>
    <w:rsid w:val="00AD1EA2"/>
    <w:rsid w:val="00AD22AF"/>
    <w:rsid w:val="00AD45B6"/>
    <w:rsid w:val="00AE1F73"/>
    <w:rsid w:val="00AE5030"/>
    <w:rsid w:val="00AE5099"/>
    <w:rsid w:val="00AE5100"/>
    <w:rsid w:val="00AF0385"/>
    <w:rsid w:val="00AF0776"/>
    <w:rsid w:val="00AF1F7E"/>
    <w:rsid w:val="00AF4ED5"/>
    <w:rsid w:val="00AF6827"/>
    <w:rsid w:val="00AF7009"/>
    <w:rsid w:val="00AF7CDB"/>
    <w:rsid w:val="00B0135A"/>
    <w:rsid w:val="00B01F0D"/>
    <w:rsid w:val="00B02EB3"/>
    <w:rsid w:val="00B03DFB"/>
    <w:rsid w:val="00B041AC"/>
    <w:rsid w:val="00B26756"/>
    <w:rsid w:val="00B26B3C"/>
    <w:rsid w:val="00B45A8C"/>
    <w:rsid w:val="00B50B5E"/>
    <w:rsid w:val="00B51B11"/>
    <w:rsid w:val="00B5640F"/>
    <w:rsid w:val="00B62CF9"/>
    <w:rsid w:val="00B72F17"/>
    <w:rsid w:val="00B74386"/>
    <w:rsid w:val="00B82350"/>
    <w:rsid w:val="00B824F0"/>
    <w:rsid w:val="00B860F6"/>
    <w:rsid w:val="00B86747"/>
    <w:rsid w:val="00B9506C"/>
    <w:rsid w:val="00B96BE0"/>
    <w:rsid w:val="00BA27DF"/>
    <w:rsid w:val="00BA38FD"/>
    <w:rsid w:val="00BA4DCA"/>
    <w:rsid w:val="00BB2F7B"/>
    <w:rsid w:val="00BB4511"/>
    <w:rsid w:val="00BB50C0"/>
    <w:rsid w:val="00BC0A40"/>
    <w:rsid w:val="00BC292C"/>
    <w:rsid w:val="00BC2F31"/>
    <w:rsid w:val="00BC4A5C"/>
    <w:rsid w:val="00BD393C"/>
    <w:rsid w:val="00BE225A"/>
    <w:rsid w:val="00BE2858"/>
    <w:rsid w:val="00BE37EC"/>
    <w:rsid w:val="00BF0C60"/>
    <w:rsid w:val="00BF1679"/>
    <w:rsid w:val="00BF2871"/>
    <w:rsid w:val="00BF472D"/>
    <w:rsid w:val="00BF74BD"/>
    <w:rsid w:val="00BF7C34"/>
    <w:rsid w:val="00BF7EFC"/>
    <w:rsid w:val="00C00533"/>
    <w:rsid w:val="00C02139"/>
    <w:rsid w:val="00C0444B"/>
    <w:rsid w:val="00C04658"/>
    <w:rsid w:val="00C05F25"/>
    <w:rsid w:val="00C06113"/>
    <w:rsid w:val="00C0659B"/>
    <w:rsid w:val="00C0709C"/>
    <w:rsid w:val="00C12DBF"/>
    <w:rsid w:val="00C1303E"/>
    <w:rsid w:val="00C146A6"/>
    <w:rsid w:val="00C16494"/>
    <w:rsid w:val="00C37745"/>
    <w:rsid w:val="00C41684"/>
    <w:rsid w:val="00C4182D"/>
    <w:rsid w:val="00C420BF"/>
    <w:rsid w:val="00C42399"/>
    <w:rsid w:val="00C43F1D"/>
    <w:rsid w:val="00C51392"/>
    <w:rsid w:val="00C57D37"/>
    <w:rsid w:val="00C61568"/>
    <w:rsid w:val="00C61E51"/>
    <w:rsid w:val="00C63204"/>
    <w:rsid w:val="00C63B73"/>
    <w:rsid w:val="00C6579F"/>
    <w:rsid w:val="00C679E3"/>
    <w:rsid w:val="00C72997"/>
    <w:rsid w:val="00C73488"/>
    <w:rsid w:val="00C748B8"/>
    <w:rsid w:val="00C75D98"/>
    <w:rsid w:val="00C906BB"/>
    <w:rsid w:val="00C924EB"/>
    <w:rsid w:val="00CA31D2"/>
    <w:rsid w:val="00CA615B"/>
    <w:rsid w:val="00CB459D"/>
    <w:rsid w:val="00CB7958"/>
    <w:rsid w:val="00CC05D7"/>
    <w:rsid w:val="00CC14DD"/>
    <w:rsid w:val="00CC26A3"/>
    <w:rsid w:val="00CC3968"/>
    <w:rsid w:val="00CC4893"/>
    <w:rsid w:val="00CC6208"/>
    <w:rsid w:val="00CD345E"/>
    <w:rsid w:val="00CD5560"/>
    <w:rsid w:val="00CD639B"/>
    <w:rsid w:val="00CE5C4B"/>
    <w:rsid w:val="00CF5998"/>
    <w:rsid w:val="00D00446"/>
    <w:rsid w:val="00D00C01"/>
    <w:rsid w:val="00D06389"/>
    <w:rsid w:val="00D150C5"/>
    <w:rsid w:val="00D203D4"/>
    <w:rsid w:val="00D22E27"/>
    <w:rsid w:val="00D25587"/>
    <w:rsid w:val="00D30993"/>
    <w:rsid w:val="00D30A00"/>
    <w:rsid w:val="00D31B01"/>
    <w:rsid w:val="00D3525A"/>
    <w:rsid w:val="00D377AA"/>
    <w:rsid w:val="00D410A7"/>
    <w:rsid w:val="00D5083A"/>
    <w:rsid w:val="00D53C88"/>
    <w:rsid w:val="00D545ED"/>
    <w:rsid w:val="00D54C0E"/>
    <w:rsid w:val="00D6311E"/>
    <w:rsid w:val="00D714D8"/>
    <w:rsid w:val="00D72F57"/>
    <w:rsid w:val="00D7402A"/>
    <w:rsid w:val="00D762C3"/>
    <w:rsid w:val="00D823DC"/>
    <w:rsid w:val="00D84F0D"/>
    <w:rsid w:val="00D86ED1"/>
    <w:rsid w:val="00D90CFE"/>
    <w:rsid w:val="00D91019"/>
    <w:rsid w:val="00DA00EC"/>
    <w:rsid w:val="00DA1B33"/>
    <w:rsid w:val="00DB364D"/>
    <w:rsid w:val="00DB418C"/>
    <w:rsid w:val="00DB664D"/>
    <w:rsid w:val="00DB72A9"/>
    <w:rsid w:val="00DB74FE"/>
    <w:rsid w:val="00DB7E66"/>
    <w:rsid w:val="00DC0152"/>
    <w:rsid w:val="00DC0B4B"/>
    <w:rsid w:val="00DC130C"/>
    <w:rsid w:val="00DC18CC"/>
    <w:rsid w:val="00DC2FFA"/>
    <w:rsid w:val="00DC4844"/>
    <w:rsid w:val="00DC5936"/>
    <w:rsid w:val="00DD0730"/>
    <w:rsid w:val="00DD1A95"/>
    <w:rsid w:val="00DD1CC3"/>
    <w:rsid w:val="00DD33AC"/>
    <w:rsid w:val="00DD39B3"/>
    <w:rsid w:val="00DD6BF8"/>
    <w:rsid w:val="00DE0ECA"/>
    <w:rsid w:val="00DE1C48"/>
    <w:rsid w:val="00DE3579"/>
    <w:rsid w:val="00DE7F5C"/>
    <w:rsid w:val="00DF0042"/>
    <w:rsid w:val="00E0383E"/>
    <w:rsid w:val="00E04DD8"/>
    <w:rsid w:val="00E06660"/>
    <w:rsid w:val="00E12533"/>
    <w:rsid w:val="00E17DB3"/>
    <w:rsid w:val="00E25E33"/>
    <w:rsid w:val="00E27860"/>
    <w:rsid w:val="00E43A36"/>
    <w:rsid w:val="00E4491C"/>
    <w:rsid w:val="00E44CE0"/>
    <w:rsid w:val="00E4772E"/>
    <w:rsid w:val="00E52B20"/>
    <w:rsid w:val="00E54C7B"/>
    <w:rsid w:val="00E553C7"/>
    <w:rsid w:val="00E562CE"/>
    <w:rsid w:val="00E60012"/>
    <w:rsid w:val="00E66783"/>
    <w:rsid w:val="00E727BA"/>
    <w:rsid w:val="00E73B03"/>
    <w:rsid w:val="00E8142B"/>
    <w:rsid w:val="00E82867"/>
    <w:rsid w:val="00E83FA1"/>
    <w:rsid w:val="00E8478F"/>
    <w:rsid w:val="00E85768"/>
    <w:rsid w:val="00E85894"/>
    <w:rsid w:val="00E940E5"/>
    <w:rsid w:val="00E96550"/>
    <w:rsid w:val="00E97471"/>
    <w:rsid w:val="00EB10A6"/>
    <w:rsid w:val="00EC5315"/>
    <w:rsid w:val="00ED0205"/>
    <w:rsid w:val="00ED04BB"/>
    <w:rsid w:val="00ED0F66"/>
    <w:rsid w:val="00ED1621"/>
    <w:rsid w:val="00EE2316"/>
    <w:rsid w:val="00EE4006"/>
    <w:rsid w:val="00EE4985"/>
    <w:rsid w:val="00EE5CEA"/>
    <w:rsid w:val="00EE7897"/>
    <w:rsid w:val="00EF3CBA"/>
    <w:rsid w:val="00EF435F"/>
    <w:rsid w:val="00EF58B2"/>
    <w:rsid w:val="00EF63E5"/>
    <w:rsid w:val="00EF70E0"/>
    <w:rsid w:val="00F04572"/>
    <w:rsid w:val="00F058BC"/>
    <w:rsid w:val="00F05DFD"/>
    <w:rsid w:val="00F1191D"/>
    <w:rsid w:val="00F12060"/>
    <w:rsid w:val="00F128C8"/>
    <w:rsid w:val="00F12A82"/>
    <w:rsid w:val="00F134F9"/>
    <w:rsid w:val="00F13B3E"/>
    <w:rsid w:val="00F17AF9"/>
    <w:rsid w:val="00F17C4B"/>
    <w:rsid w:val="00F17FE4"/>
    <w:rsid w:val="00F21FD5"/>
    <w:rsid w:val="00F2223B"/>
    <w:rsid w:val="00F27F79"/>
    <w:rsid w:val="00F33EA6"/>
    <w:rsid w:val="00F3418B"/>
    <w:rsid w:val="00F35198"/>
    <w:rsid w:val="00F36572"/>
    <w:rsid w:val="00F41E78"/>
    <w:rsid w:val="00F45230"/>
    <w:rsid w:val="00F54B40"/>
    <w:rsid w:val="00F56188"/>
    <w:rsid w:val="00F605FA"/>
    <w:rsid w:val="00F60FC0"/>
    <w:rsid w:val="00F61E9C"/>
    <w:rsid w:val="00F65D9C"/>
    <w:rsid w:val="00F70CD0"/>
    <w:rsid w:val="00F71708"/>
    <w:rsid w:val="00F77261"/>
    <w:rsid w:val="00F83D88"/>
    <w:rsid w:val="00F86159"/>
    <w:rsid w:val="00F87F4F"/>
    <w:rsid w:val="00F9158E"/>
    <w:rsid w:val="00F932C9"/>
    <w:rsid w:val="00F978AE"/>
    <w:rsid w:val="00F979C3"/>
    <w:rsid w:val="00F979FA"/>
    <w:rsid w:val="00FA4407"/>
    <w:rsid w:val="00FA5154"/>
    <w:rsid w:val="00FA6C4E"/>
    <w:rsid w:val="00FB1057"/>
    <w:rsid w:val="00FB11C3"/>
    <w:rsid w:val="00FB5A51"/>
    <w:rsid w:val="00FC10DD"/>
    <w:rsid w:val="00FC2F1A"/>
    <w:rsid w:val="00FD11EA"/>
    <w:rsid w:val="00FD26D5"/>
    <w:rsid w:val="00FD4112"/>
    <w:rsid w:val="00FD5A34"/>
    <w:rsid w:val="00FD601C"/>
    <w:rsid w:val="00FD76B7"/>
    <w:rsid w:val="00FE0E89"/>
    <w:rsid w:val="00FE5977"/>
    <w:rsid w:val="00FF6A2A"/>
    <w:rsid w:val="00FF716D"/>
    <w:rsid w:val="04199D93"/>
    <w:rsid w:val="043986B9"/>
    <w:rsid w:val="0993A0DC"/>
    <w:rsid w:val="0B67D7F7"/>
    <w:rsid w:val="0C037117"/>
    <w:rsid w:val="0DCBA276"/>
    <w:rsid w:val="1784F7F4"/>
    <w:rsid w:val="1A49B3D4"/>
    <w:rsid w:val="1D6F60CC"/>
    <w:rsid w:val="1E7B97ED"/>
    <w:rsid w:val="202CBA25"/>
    <w:rsid w:val="20AC37C2"/>
    <w:rsid w:val="21AFC7CB"/>
    <w:rsid w:val="2430E2B3"/>
    <w:rsid w:val="24665898"/>
    <w:rsid w:val="25CCB314"/>
    <w:rsid w:val="2777C60E"/>
    <w:rsid w:val="27D088DC"/>
    <w:rsid w:val="2CDFCB32"/>
    <w:rsid w:val="2CF16DE6"/>
    <w:rsid w:val="2D0A178A"/>
    <w:rsid w:val="2F53B0B9"/>
    <w:rsid w:val="35303BA9"/>
    <w:rsid w:val="35FEBEC5"/>
    <w:rsid w:val="376A74D4"/>
    <w:rsid w:val="3AA079BF"/>
    <w:rsid w:val="3B9E6115"/>
    <w:rsid w:val="3D234EB9"/>
    <w:rsid w:val="4179C628"/>
    <w:rsid w:val="4517A2CE"/>
    <w:rsid w:val="474A8DE5"/>
    <w:rsid w:val="4E25411E"/>
    <w:rsid w:val="50013E20"/>
    <w:rsid w:val="51114729"/>
    <w:rsid w:val="513F3DCB"/>
    <w:rsid w:val="51970B11"/>
    <w:rsid w:val="53573BF4"/>
    <w:rsid w:val="55EF0DD7"/>
    <w:rsid w:val="59D1C391"/>
    <w:rsid w:val="60C4F54C"/>
    <w:rsid w:val="666F9B90"/>
    <w:rsid w:val="66FBBAF8"/>
    <w:rsid w:val="6A9CC97A"/>
    <w:rsid w:val="6CD39E39"/>
    <w:rsid w:val="6D28A554"/>
    <w:rsid w:val="728B78F3"/>
    <w:rsid w:val="7496CAEB"/>
    <w:rsid w:val="7C0C8D5C"/>
    <w:rsid w:val="7FA6FD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DBEE53"/>
  <w15:docId w15:val="{10C6DEF4-A8C6-44C3-80C0-3970F6898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0D61"/>
    <w:rPr>
      <w:rFonts w:eastAsia="MingLiU"/>
    </w:rPr>
  </w:style>
  <w:style w:type="paragraph" w:styleId="Heading1">
    <w:name w:val="heading 1"/>
    <w:basedOn w:val="Normal"/>
    <w:next w:val="Normal"/>
    <w:link w:val="Heading1Char"/>
    <w:uiPriority w:val="9"/>
    <w:qFormat/>
    <w:rsid w:val="00707569"/>
    <w:pPr>
      <w:keepNext/>
      <w:keepLines/>
      <w:spacing w:before="480"/>
      <w:outlineLvl w:val="0"/>
    </w:pPr>
    <w:rPr>
      <w:rFonts w:asciiTheme="majorHAnsi" w:eastAsiaTheme="majorEastAsia" w:hAnsiTheme="majorHAnsi" w:cstheme="majorBidi"/>
      <w:b/>
      <w:bCs/>
      <w:color w:val="3476B1" w:themeColor="accent1" w:themeShade="BF"/>
      <w:sz w:val="28"/>
      <w:szCs w:val="28"/>
    </w:rPr>
  </w:style>
  <w:style w:type="paragraph" w:styleId="Heading2">
    <w:name w:val="heading 2"/>
    <w:basedOn w:val="Normal"/>
    <w:next w:val="Normal"/>
    <w:link w:val="Heading2Char"/>
    <w:uiPriority w:val="99"/>
    <w:qFormat/>
    <w:rsid w:val="00D3195D"/>
    <w:pPr>
      <w:keepNext/>
      <w:spacing w:before="240" w:after="60"/>
      <w:outlineLvl w:val="1"/>
    </w:pPr>
    <w:rPr>
      <w:rFonts w:asciiTheme="majorHAnsi" w:hAnsiTheme="majorHAnsi" w:cs="Arial"/>
      <w:b/>
      <w:bCs/>
      <w:color w:val="3476B1" w:themeColor="accent1" w:themeShade="BF"/>
      <w:sz w:val="32"/>
      <w:szCs w:val="28"/>
    </w:rPr>
  </w:style>
  <w:style w:type="paragraph" w:styleId="Heading3">
    <w:name w:val="heading 3"/>
    <w:basedOn w:val="Normal"/>
    <w:next w:val="Normal"/>
    <w:link w:val="Heading3Char"/>
    <w:uiPriority w:val="9"/>
    <w:unhideWhenUsed/>
    <w:qFormat/>
    <w:rsid w:val="006C65A0"/>
    <w:pPr>
      <w:keepNext/>
      <w:keepLines/>
      <w:spacing w:before="200"/>
      <w:outlineLvl w:val="2"/>
    </w:pPr>
    <w:rPr>
      <w:rFonts w:asciiTheme="majorHAnsi" w:eastAsiaTheme="majorEastAsia" w:hAnsiTheme="majorHAnsi" w:cstheme="majorBidi"/>
      <w:b/>
      <w:bCs/>
      <w:color w:val="629DD1" w:themeColor="accent1"/>
    </w:rPr>
  </w:style>
  <w:style w:type="paragraph" w:styleId="Heading4">
    <w:name w:val="heading 4"/>
    <w:basedOn w:val="Normal"/>
    <w:next w:val="Normal"/>
    <w:link w:val="Heading4Char"/>
    <w:uiPriority w:val="9"/>
    <w:unhideWhenUsed/>
    <w:qFormat/>
    <w:rsid w:val="00C87BB1"/>
    <w:pPr>
      <w:keepNext/>
      <w:keepLines/>
      <w:spacing w:before="200"/>
      <w:outlineLvl w:val="3"/>
    </w:pPr>
    <w:rPr>
      <w:rFonts w:asciiTheme="majorHAnsi" w:eastAsiaTheme="majorEastAsia" w:hAnsiTheme="majorHAnsi" w:cstheme="majorBidi"/>
      <w:b/>
      <w:bCs/>
      <w:i/>
      <w:iCs/>
      <w:color w:val="629DD1" w:themeColor="accent1"/>
    </w:rPr>
  </w:style>
  <w:style w:type="paragraph" w:styleId="Heading5">
    <w:name w:val="heading 5"/>
    <w:basedOn w:val="Normal"/>
    <w:next w:val="Normal"/>
    <w:link w:val="Heading5Char"/>
    <w:uiPriority w:val="9"/>
    <w:unhideWhenUsed/>
    <w:qFormat/>
    <w:rsid w:val="00C87BB1"/>
    <w:pPr>
      <w:keepNext/>
      <w:keepLines/>
      <w:spacing w:before="200"/>
      <w:outlineLvl w:val="4"/>
    </w:pPr>
    <w:rPr>
      <w:rFonts w:asciiTheme="majorHAnsi" w:eastAsiaTheme="majorEastAsia" w:hAnsiTheme="majorHAnsi" w:cstheme="majorBidi"/>
      <w:color w:val="224E76" w:themeColor="accent1" w:themeShade="7F"/>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Heading2Char">
    <w:name w:val="Heading 2 Char"/>
    <w:basedOn w:val="DefaultParagraphFont"/>
    <w:link w:val="Heading2"/>
    <w:uiPriority w:val="99"/>
    <w:rsid w:val="00D3195D"/>
    <w:rPr>
      <w:rFonts w:asciiTheme="majorHAnsi" w:eastAsia="MingLiU" w:hAnsiTheme="majorHAnsi" w:cs="Arial"/>
      <w:b/>
      <w:bCs/>
      <w:color w:val="3476B1" w:themeColor="accent1" w:themeShade="BF"/>
      <w:sz w:val="32"/>
      <w:szCs w:val="28"/>
    </w:rPr>
  </w:style>
  <w:style w:type="paragraph" w:styleId="Header">
    <w:name w:val="header"/>
    <w:basedOn w:val="Normal"/>
    <w:link w:val="HeaderChar"/>
    <w:uiPriority w:val="99"/>
    <w:rsid w:val="00B53D5E"/>
    <w:pPr>
      <w:tabs>
        <w:tab w:val="center" w:pos="4680"/>
        <w:tab w:val="right" w:pos="9360"/>
      </w:tabs>
    </w:pPr>
    <w:rPr>
      <w:rFonts w:ascii="Arial" w:hAnsi="Arial"/>
      <w:sz w:val="28"/>
    </w:rPr>
  </w:style>
  <w:style w:type="character" w:customStyle="1" w:styleId="HeaderChar">
    <w:name w:val="Header Char"/>
    <w:basedOn w:val="DefaultParagraphFont"/>
    <w:link w:val="Header"/>
    <w:uiPriority w:val="99"/>
    <w:rsid w:val="00B53D5E"/>
    <w:rPr>
      <w:rFonts w:ascii="Arial" w:eastAsia="MingLiU" w:hAnsi="Arial" w:cs="Times New Roman"/>
      <w:sz w:val="28"/>
      <w:szCs w:val="24"/>
    </w:rPr>
  </w:style>
  <w:style w:type="paragraph" w:styleId="Footer">
    <w:name w:val="footer"/>
    <w:basedOn w:val="Normal"/>
    <w:link w:val="FooterChar"/>
    <w:uiPriority w:val="99"/>
    <w:rsid w:val="00B53D5E"/>
    <w:pPr>
      <w:tabs>
        <w:tab w:val="center" w:pos="4680"/>
        <w:tab w:val="right" w:pos="9360"/>
      </w:tabs>
    </w:pPr>
  </w:style>
  <w:style w:type="character" w:customStyle="1" w:styleId="FooterChar">
    <w:name w:val="Footer Char"/>
    <w:basedOn w:val="DefaultParagraphFont"/>
    <w:link w:val="Footer"/>
    <w:uiPriority w:val="99"/>
    <w:rsid w:val="00B53D5E"/>
    <w:rPr>
      <w:rFonts w:ascii="Times New Roman" w:eastAsia="MingLiU" w:hAnsi="Times New Roman" w:cs="Times New Roman"/>
      <w:sz w:val="24"/>
      <w:szCs w:val="24"/>
    </w:rPr>
  </w:style>
  <w:style w:type="paragraph" w:customStyle="1" w:styleId="steptext">
    <w:name w:val="steptext"/>
    <w:basedOn w:val="Normal"/>
    <w:uiPriority w:val="99"/>
    <w:rsid w:val="00B53D5E"/>
    <w:rPr>
      <w:sz w:val="22"/>
      <w:szCs w:val="22"/>
    </w:rPr>
  </w:style>
  <w:style w:type="character" w:styleId="PageNumber">
    <w:name w:val="page number"/>
    <w:basedOn w:val="DefaultParagraphFont"/>
    <w:uiPriority w:val="99"/>
    <w:rsid w:val="00B53D5E"/>
    <w:rPr>
      <w:rFonts w:cs="Times New Roman"/>
      <w:lang w:val="en-US" w:eastAsia="en-US"/>
    </w:rPr>
  </w:style>
  <w:style w:type="paragraph" w:customStyle="1" w:styleId="Normalbold">
    <w:name w:val="Normal bold"/>
    <w:basedOn w:val="Normal"/>
    <w:uiPriority w:val="99"/>
    <w:rsid w:val="00B53D5E"/>
    <w:rPr>
      <w:b/>
      <w:sz w:val="22"/>
    </w:rPr>
  </w:style>
  <w:style w:type="paragraph" w:customStyle="1" w:styleId="numberedsteptext">
    <w:name w:val="numberedsteptext"/>
    <w:basedOn w:val="steptext"/>
    <w:uiPriority w:val="99"/>
    <w:rsid w:val="00B53D5E"/>
    <w:pPr>
      <w:numPr>
        <w:numId w:val="1"/>
      </w:numPr>
    </w:pPr>
  </w:style>
  <w:style w:type="paragraph" w:styleId="ListParagraph">
    <w:name w:val="List Paragraph"/>
    <w:basedOn w:val="Normal"/>
    <w:uiPriority w:val="34"/>
    <w:qFormat/>
    <w:rsid w:val="00B53D5E"/>
    <w:pPr>
      <w:ind w:left="720"/>
      <w:contextualSpacing/>
    </w:pPr>
  </w:style>
  <w:style w:type="paragraph" w:styleId="BalloonText">
    <w:name w:val="Balloon Text"/>
    <w:basedOn w:val="Normal"/>
    <w:link w:val="BalloonTextChar"/>
    <w:uiPriority w:val="99"/>
    <w:semiHidden/>
    <w:unhideWhenUsed/>
    <w:rsid w:val="00B53D5E"/>
    <w:rPr>
      <w:rFonts w:ascii="Tahoma" w:hAnsi="Tahoma" w:cs="Tahoma"/>
      <w:sz w:val="16"/>
      <w:szCs w:val="16"/>
    </w:rPr>
  </w:style>
  <w:style w:type="character" w:customStyle="1" w:styleId="BalloonTextChar">
    <w:name w:val="Balloon Text Char"/>
    <w:basedOn w:val="DefaultParagraphFont"/>
    <w:link w:val="BalloonText"/>
    <w:uiPriority w:val="99"/>
    <w:semiHidden/>
    <w:rsid w:val="00B53D5E"/>
    <w:rPr>
      <w:rFonts w:ascii="Tahoma" w:eastAsia="MingLiU" w:hAnsi="Tahoma" w:cs="Tahoma"/>
      <w:sz w:val="16"/>
      <w:szCs w:val="16"/>
    </w:rPr>
  </w:style>
  <w:style w:type="paragraph" w:styleId="TOC2">
    <w:name w:val="toc 2"/>
    <w:basedOn w:val="Normal"/>
    <w:next w:val="Normal"/>
    <w:uiPriority w:val="39"/>
    <w:rsid w:val="00B53D5E"/>
    <w:pPr>
      <w:ind w:left="240"/>
    </w:pPr>
    <w:rPr>
      <w:rFonts w:asciiTheme="minorHAnsi" w:hAnsiTheme="minorHAnsi"/>
      <w:smallCaps/>
      <w:sz w:val="20"/>
      <w:szCs w:val="20"/>
    </w:rPr>
  </w:style>
  <w:style w:type="paragraph" w:customStyle="1" w:styleId="TOCHeading1">
    <w:name w:val="TOC Heading1"/>
    <w:basedOn w:val="Normal"/>
    <w:rsid w:val="00B53D5E"/>
    <w:pPr>
      <w:keepNext/>
      <w:pageBreakBefore/>
      <w:pBdr>
        <w:top w:val="single" w:sz="30" w:space="26" w:color="auto"/>
      </w:pBdr>
      <w:spacing w:before="960" w:after="960" w:line="276" w:lineRule="auto"/>
      <w:ind w:left="2520"/>
    </w:pPr>
    <w:rPr>
      <w:rFonts w:asciiTheme="minorHAnsi" w:eastAsiaTheme="minorHAnsi" w:hAnsiTheme="minorHAnsi" w:cstheme="minorBidi"/>
      <w:sz w:val="36"/>
      <w:szCs w:val="22"/>
    </w:rPr>
  </w:style>
  <w:style w:type="paragraph" w:styleId="TOC3">
    <w:name w:val="toc 3"/>
    <w:basedOn w:val="Normal"/>
    <w:next w:val="Normal"/>
    <w:uiPriority w:val="39"/>
    <w:rsid w:val="00B53D5E"/>
    <w:pPr>
      <w:ind w:left="480"/>
    </w:pPr>
    <w:rPr>
      <w:rFonts w:asciiTheme="minorHAnsi" w:hAnsiTheme="minorHAnsi"/>
      <w:i/>
      <w:iCs/>
      <w:sz w:val="20"/>
      <w:szCs w:val="20"/>
    </w:rPr>
  </w:style>
  <w:style w:type="character" w:styleId="Hyperlink">
    <w:name w:val="Hyperlink"/>
    <w:uiPriority w:val="99"/>
    <w:rsid w:val="00B53D5E"/>
    <w:rPr>
      <w:color w:val="0000FF"/>
      <w:u w:val="single"/>
    </w:rPr>
  </w:style>
  <w:style w:type="character" w:customStyle="1" w:styleId="Heading3Char">
    <w:name w:val="Heading 3 Char"/>
    <w:basedOn w:val="DefaultParagraphFont"/>
    <w:link w:val="Heading3"/>
    <w:uiPriority w:val="9"/>
    <w:rsid w:val="006C65A0"/>
    <w:rPr>
      <w:rFonts w:asciiTheme="majorHAnsi" w:eastAsiaTheme="majorEastAsia" w:hAnsiTheme="majorHAnsi" w:cstheme="majorBidi"/>
      <w:b/>
      <w:bCs/>
      <w:color w:val="629DD1" w:themeColor="accent1"/>
      <w:sz w:val="24"/>
      <w:szCs w:val="24"/>
    </w:rPr>
  </w:style>
  <w:style w:type="character" w:customStyle="1" w:styleId="Heading4Char">
    <w:name w:val="Heading 4 Char"/>
    <w:basedOn w:val="DefaultParagraphFont"/>
    <w:link w:val="Heading4"/>
    <w:uiPriority w:val="9"/>
    <w:rsid w:val="00C87BB1"/>
    <w:rPr>
      <w:rFonts w:asciiTheme="majorHAnsi" w:eastAsiaTheme="majorEastAsia" w:hAnsiTheme="majorHAnsi" w:cstheme="majorBidi"/>
      <w:b/>
      <w:bCs/>
      <w:i/>
      <w:iCs/>
      <w:color w:val="629DD1" w:themeColor="accent1"/>
      <w:sz w:val="24"/>
      <w:szCs w:val="24"/>
    </w:rPr>
  </w:style>
  <w:style w:type="character" w:customStyle="1" w:styleId="Heading5Char">
    <w:name w:val="Heading 5 Char"/>
    <w:basedOn w:val="DefaultParagraphFont"/>
    <w:link w:val="Heading5"/>
    <w:uiPriority w:val="9"/>
    <w:rsid w:val="00C87BB1"/>
    <w:rPr>
      <w:rFonts w:asciiTheme="majorHAnsi" w:eastAsiaTheme="majorEastAsia" w:hAnsiTheme="majorHAnsi" w:cstheme="majorBidi"/>
      <w:color w:val="224E76" w:themeColor="accent1" w:themeShade="7F"/>
      <w:sz w:val="24"/>
      <w:szCs w:val="24"/>
    </w:rPr>
  </w:style>
  <w:style w:type="table" w:styleId="TableGrid">
    <w:name w:val="Table Grid"/>
    <w:basedOn w:val="TableNormal"/>
    <w:uiPriority w:val="59"/>
    <w:rsid w:val="00831D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8245B"/>
    <w:rPr>
      <w:rFonts w:eastAsia="MingLiU"/>
    </w:rPr>
  </w:style>
  <w:style w:type="character" w:styleId="CommentReference">
    <w:name w:val="annotation reference"/>
    <w:basedOn w:val="DefaultParagraphFont"/>
    <w:uiPriority w:val="99"/>
    <w:semiHidden/>
    <w:unhideWhenUsed/>
    <w:rsid w:val="00B8245B"/>
    <w:rPr>
      <w:sz w:val="16"/>
      <w:szCs w:val="16"/>
    </w:rPr>
  </w:style>
  <w:style w:type="paragraph" w:styleId="CommentText">
    <w:name w:val="annotation text"/>
    <w:basedOn w:val="Normal"/>
    <w:link w:val="CommentTextChar"/>
    <w:uiPriority w:val="99"/>
    <w:unhideWhenUsed/>
    <w:rsid w:val="00B8245B"/>
    <w:rPr>
      <w:sz w:val="20"/>
      <w:szCs w:val="20"/>
    </w:rPr>
  </w:style>
  <w:style w:type="character" w:customStyle="1" w:styleId="CommentTextChar">
    <w:name w:val="Comment Text Char"/>
    <w:basedOn w:val="DefaultParagraphFont"/>
    <w:link w:val="CommentText"/>
    <w:uiPriority w:val="99"/>
    <w:rsid w:val="00B8245B"/>
    <w:rPr>
      <w:rFonts w:ascii="Times New Roman" w:eastAsia="MingLiU"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8245B"/>
    <w:rPr>
      <w:b/>
      <w:bCs/>
    </w:rPr>
  </w:style>
  <w:style w:type="character" w:customStyle="1" w:styleId="CommentSubjectChar">
    <w:name w:val="Comment Subject Char"/>
    <w:basedOn w:val="CommentTextChar"/>
    <w:link w:val="CommentSubject"/>
    <w:uiPriority w:val="99"/>
    <w:semiHidden/>
    <w:rsid w:val="00B8245B"/>
    <w:rPr>
      <w:rFonts w:ascii="Times New Roman" w:eastAsia="MingLiU" w:hAnsi="Times New Roman" w:cs="Times New Roman"/>
      <w:b/>
      <w:bCs/>
      <w:sz w:val="20"/>
      <w:szCs w:val="20"/>
    </w:rPr>
  </w:style>
  <w:style w:type="character" w:customStyle="1" w:styleId="Heading1Char">
    <w:name w:val="Heading 1 Char"/>
    <w:basedOn w:val="DefaultParagraphFont"/>
    <w:link w:val="Heading1"/>
    <w:uiPriority w:val="9"/>
    <w:rsid w:val="00707569"/>
    <w:rPr>
      <w:rFonts w:asciiTheme="majorHAnsi" w:eastAsiaTheme="majorEastAsia" w:hAnsiTheme="majorHAnsi" w:cstheme="majorBidi"/>
      <w:b/>
      <w:bCs/>
      <w:color w:val="3476B1" w:themeColor="accent1" w:themeShade="BF"/>
      <w:sz w:val="28"/>
      <w:szCs w:val="28"/>
    </w:rPr>
  </w:style>
  <w:style w:type="paragraph" w:styleId="TOCHeading">
    <w:name w:val="TOC Heading"/>
    <w:basedOn w:val="Heading1"/>
    <w:next w:val="Normal"/>
    <w:uiPriority w:val="39"/>
    <w:semiHidden/>
    <w:unhideWhenUsed/>
    <w:qFormat/>
    <w:rsid w:val="00341079"/>
    <w:pPr>
      <w:spacing w:line="276" w:lineRule="auto"/>
      <w:outlineLvl w:val="9"/>
    </w:pPr>
    <w:rPr>
      <w:lang w:eastAsia="ja-JP"/>
    </w:rPr>
  </w:style>
  <w:style w:type="paragraph" w:styleId="TOC1">
    <w:name w:val="toc 1"/>
    <w:basedOn w:val="Normal"/>
    <w:next w:val="Normal"/>
    <w:autoRedefine/>
    <w:uiPriority w:val="39"/>
    <w:unhideWhenUsed/>
    <w:rsid w:val="00341079"/>
    <w:pPr>
      <w:spacing w:before="120" w:after="120"/>
    </w:pPr>
    <w:rPr>
      <w:rFonts w:asciiTheme="minorHAnsi" w:hAnsiTheme="minorHAnsi"/>
      <w:b/>
      <w:bCs/>
      <w:caps/>
      <w:sz w:val="20"/>
      <w:szCs w:val="20"/>
    </w:rPr>
  </w:style>
  <w:style w:type="paragraph" w:styleId="NoSpacing">
    <w:name w:val="No Spacing"/>
    <w:link w:val="NoSpacingChar"/>
    <w:uiPriority w:val="1"/>
    <w:qFormat/>
    <w:rsid w:val="00AE1B12"/>
    <w:rPr>
      <w:rFonts w:eastAsiaTheme="minorEastAsia"/>
      <w:lang w:eastAsia="ja-JP"/>
    </w:rPr>
  </w:style>
  <w:style w:type="character" w:customStyle="1" w:styleId="NoSpacingChar">
    <w:name w:val="No Spacing Char"/>
    <w:basedOn w:val="DefaultParagraphFont"/>
    <w:link w:val="NoSpacing"/>
    <w:uiPriority w:val="1"/>
    <w:rsid w:val="00AE1B12"/>
    <w:rPr>
      <w:rFonts w:eastAsiaTheme="minorEastAsia"/>
      <w:lang w:eastAsia="ja-JP"/>
    </w:rPr>
  </w:style>
  <w:style w:type="paragraph" w:styleId="TOC4">
    <w:name w:val="toc 4"/>
    <w:basedOn w:val="Normal"/>
    <w:next w:val="Normal"/>
    <w:autoRedefine/>
    <w:uiPriority w:val="39"/>
    <w:unhideWhenUsed/>
    <w:rsid w:val="00D3195D"/>
    <w:pPr>
      <w:ind w:left="720"/>
    </w:pPr>
    <w:rPr>
      <w:rFonts w:asciiTheme="minorHAnsi" w:hAnsiTheme="minorHAnsi"/>
      <w:sz w:val="18"/>
      <w:szCs w:val="18"/>
    </w:rPr>
  </w:style>
  <w:style w:type="paragraph" w:styleId="TOC5">
    <w:name w:val="toc 5"/>
    <w:basedOn w:val="Normal"/>
    <w:next w:val="Normal"/>
    <w:autoRedefine/>
    <w:uiPriority w:val="39"/>
    <w:unhideWhenUsed/>
    <w:rsid w:val="00D3195D"/>
    <w:pPr>
      <w:ind w:left="960"/>
    </w:pPr>
    <w:rPr>
      <w:rFonts w:asciiTheme="minorHAnsi" w:hAnsiTheme="minorHAnsi"/>
      <w:sz w:val="18"/>
      <w:szCs w:val="18"/>
    </w:rPr>
  </w:style>
  <w:style w:type="paragraph" w:styleId="TOC6">
    <w:name w:val="toc 6"/>
    <w:basedOn w:val="Normal"/>
    <w:next w:val="Normal"/>
    <w:autoRedefine/>
    <w:uiPriority w:val="39"/>
    <w:unhideWhenUsed/>
    <w:rsid w:val="00D3195D"/>
    <w:pPr>
      <w:ind w:left="1200"/>
    </w:pPr>
    <w:rPr>
      <w:rFonts w:asciiTheme="minorHAnsi" w:hAnsiTheme="minorHAnsi"/>
      <w:sz w:val="18"/>
      <w:szCs w:val="18"/>
    </w:rPr>
  </w:style>
  <w:style w:type="paragraph" w:styleId="TOC7">
    <w:name w:val="toc 7"/>
    <w:basedOn w:val="Normal"/>
    <w:next w:val="Normal"/>
    <w:autoRedefine/>
    <w:uiPriority w:val="39"/>
    <w:unhideWhenUsed/>
    <w:rsid w:val="00D3195D"/>
    <w:pPr>
      <w:ind w:left="1440"/>
    </w:pPr>
    <w:rPr>
      <w:rFonts w:asciiTheme="minorHAnsi" w:hAnsiTheme="minorHAnsi"/>
      <w:sz w:val="18"/>
      <w:szCs w:val="18"/>
    </w:rPr>
  </w:style>
  <w:style w:type="paragraph" w:styleId="TOC8">
    <w:name w:val="toc 8"/>
    <w:basedOn w:val="Normal"/>
    <w:next w:val="Normal"/>
    <w:autoRedefine/>
    <w:uiPriority w:val="39"/>
    <w:unhideWhenUsed/>
    <w:rsid w:val="00D3195D"/>
    <w:pPr>
      <w:ind w:left="1680"/>
    </w:pPr>
    <w:rPr>
      <w:rFonts w:asciiTheme="minorHAnsi" w:hAnsiTheme="minorHAnsi"/>
      <w:sz w:val="18"/>
      <w:szCs w:val="18"/>
    </w:rPr>
  </w:style>
  <w:style w:type="paragraph" w:styleId="TOC9">
    <w:name w:val="toc 9"/>
    <w:basedOn w:val="Normal"/>
    <w:next w:val="Normal"/>
    <w:autoRedefine/>
    <w:uiPriority w:val="39"/>
    <w:unhideWhenUsed/>
    <w:rsid w:val="00D3195D"/>
    <w:pPr>
      <w:ind w:left="1920"/>
    </w:pPr>
    <w:rPr>
      <w:rFonts w:asciiTheme="minorHAnsi" w:hAnsiTheme="minorHAnsi"/>
      <w:sz w:val="18"/>
      <w:szCs w:val="18"/>
    </w:rPr>
  </w:style>
  <w:style w:type="character" w:styleId="FollowedHyperlink">
    <w:name w:val="FollowedHyperlink"/>
    <w:basedOn w:val="DefaultParagraphFont"/>
    <w:uiPriority w:val="99"/>
    <w:semiHidden/>
    <w:unhideWhenUsed/>
    <w:rsid w:val="00D73D63"/>
    <w:rPr>
      <w:color w:val="3EBBF0" w:themeColor="followedHyperlink"/>
      <w:u w:val="single"/>
    </w:rPr>
  </w:style>
  <w:style w:type="character" w:customStyle="1" w:styleId="Mention1">
    <w:name w:val="Mention1"/>
    <w:basedOn w:val="DefaultParagraphFont"/>
    <w:uiPriority w:val="99"/>
    <w:unhideWhenUsed/>
    <w:rPr>
      <w:color w:val="2B579A"/>
      <w:shd w:val="clear" w:color="auto" w:fill="E6E6E6"/>
    </w:rPr>
  </w:style>
  <w:style w:type="character" w:customStyle="1" w:styleId="normaltextrun">
    <w:name w:val="normaltextrun"/>
    <w:basedOn w:val="DefaultParagraphFont"/>
    <w:rsid w:val="00254891"/>
  </w:style>
  <w:style w:type="character" w:customStyle="1" w:styleId="eop">
    <w:name w:val="eop"/>
    <w:basedOn w:val="DefaultParagraphFont"/>
    <w:rsid w:val="00254891"/>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paragraph" w:customStyle="1" w:styleId="xmsonormal">
    <w:name w:val="x_msonormal"/>
    <w:basedOn w:val="Normal"/>
    <w:rsid w:val="00F17C4B"/>
    <w:pPr>
      <w:spacing w:before="100" w:beforeAutospacing="1" w:after="100" w:afterAutospacing="1"/>
    </w:pPr>
    <w:rPr>
      <w:rFonts w:eastAsia="Times New Roman"/>
    </w:rPr>
  </w:style>
  <w:style w:type="character" w:styleId="UnresolvedMention">
    <w:name w:val="Unresolved Mention"/>
    <w:basedOn w:val="DefaultParagraphFont"/>
    <w:uiPriority w:val="99"/>
    <w:semiHidden/>
    <w:unhideWhenUsed/>
    <w:rsid w:val="00F17C4B"/>
    <w:rPr>
      <w:color w:val="605E5C"/>
      <w:shd w:val="clear" w:color="auto" w:fill="E1DFDD"/>
    </w:rPr>
  </w:style>
  <w:style w:type="character" w:customStyle="1" w:styleId="xxxxnormaltextrun">
    <w:name w:val="x_x_xxnormaltextrun"/>
    <w:basedOn w:val="DefaultParagraphFont"/>
    <w:rsid w:val="008F6788"/>
  </w:style>
  <w:style w:type="paragraph" w:customStyle="1" w:styleId="xxxxparagraph">
    <w:name w:val="x_x_xxparagraph"/>
    <w:basedOn w:val="Normal"/>
    <w:rsid w:val="008F6788"/>
    <w:pPr>
      <w:spacing w:before="100" w:beforeAutospacing="1" w:after="100" w:afterAutospacing="1"/>
    </w:pPr>
    <w:rPr>
      <w:rFonts w:eastAsia="Times New Roman"/>
    </w:rPr>
  </w:style>
  <w:style w:type="character" w:customStyle="1" w:styleId="markjmybpcdau">
    <w:name w:val="markjmybpcdau"/>
    <w:basedOn w:val="DefaultParagraphFont"/>
    <w:rsid w:val="008F6788"/>
  </w:style>
  <w:style w:type="character" w:customStyle="1" w:styleId="xxxxeop">
    <w:name w:val="x_x_xxeop"/>
    <w:basedOn w:val="DefaultParagraphFont"/>
    <w:rsid w:val="008F6788"/>
  </w:style>
  <w:style w:type="paragraph" w:customStyle="1" w:styleId="xxxmsonormal">
    <w:name w:val="x_x_xmsonormal"/>
    <w:basedOn w:val="Normal"/>
    <w:rsid w:val="00EC5315"/>
    <w:pPr>
      <w:spacing w:before="100" w:beforeAutospacing="1" w:after="100" w:afterAutospacing="1"/>
    </w:pPr>
    <w:rPr>
      <w:rFonts w:eastAsia="Times New Roman"/>
    </w:rPr>
  </w:style>
  <w:style w:type="character" w:customStyle="1" w:styleId="markcvim5mgz9">
    <w:name w:val="markcvim5mgz9"/>
    <w:basedOn w:val="DefaultParagraphFont"/>
    <w:rsid w:val="00EC5315"/>
  </w:style>
  <w:style w:type="character" w:customStyle="1" w:styleId="markpcxzfrbss">
    <w:name w:val="markpcxzfrbss"/>
    <w:basedOn w:val="DefaultParagraphFont"/>
    <w:rsid w:val="00EC5315"/>
  </w:style>
  <w:style w:type="paragraph" w:customStyle="1" w:styleId="xxmsonormal">
    <w:name w:val="x_x_msonormal"/>
    <w:basedOn w:val="Normal"/>
    <w:rsid w:val="00EC5315"/>
    <w:pPr>
      <w:spacing w:before="100" w:beforeAutospacing="1" w:after="100" w:afterAutospacing="1"/>
    </w:pPr>
    <w:rPr>
      <w:rFonts w:eastAsia="Times New Roman"/>
    </w:rPr>
  </w:style>
  <w:style w:type="character" w:customStyle="1" w:styleId="markzinysxhj3">
    <w:name w:val="markzinysxhj3"/>
    <w:basedOn w:val="DefaultParagraphFont"/>
    <w:rsid w:val="00EC5315"/>
  </w:style>
  <w:style w:type="character" w:customStyle="1" w:styleId="markh91bemi0s">
    <w:name w:val="markh91bemi0s"/>
    <w:basedOn w:val="DefaultParagraphFont"/>
    <w:rsid w:val="00EC5315"/>
  </w:style>
  <w:style w:type="paragraph" w:customStyle="1" w:styleId="p">
    <w:name w:val="p"/>
    <w:basedOn w:val="Normal"/>
    <w:rsid w:val="005F7F7F"/>
    <w:pPr>
      <w:spacing w:before="100" w:beforeAutospacing="1" w:after="100" w:afterAutospacing="1"/>
    </w:pPr>
    <w:rPr>
      <w:rFonts w:eastAsia="Times New Roman"/>
    </w:rPr>
  </w:style>
  <w:style w:type="character" w:customStyle="1" w:styleId="ph">
    <w:name w:val="ph"/>
    <w:basedOn w:val="DefaultParagraphFont"/>
    <w:rsid w:val="005F7F7F"/>
  </w:style>
  <w:style w:type="character" w:styleId="HTMLKeyboard">
    <w:name w:val="HTML Keyboard"/>
    <w:basedOn w:val="DefaultParagraphFont"/>
    <w:uiPriority w:val="99"/>
    <w:semiHidden/>
    <w:unhideWhenUsed/>
    <w:rsid w:val="005F7F7F"/>
    <w:rPr>
      <w:rFonts w:ascii="Courier New" w:eastAsia="Times New Roman" w:hAnsi="Courier New" w:cs="Courier New"/>
      <w:sz w:val="20"/>
      <w:szCs w:val="20"/>
    </w:rPr>
  </w:style>
  <w:style w:type="character" w:customStyle="1" w:styleId="pseditboxdisponly">
    <w:name w:val="pseditbox_disponly"/>
    <w:basedOn w:val="DefaultParagraphFont"/>
    <w:rsid w:val="00147914"/>
  </w:style>
  <w:style w:type="character" w:customStyle="1" w:styleId="pslongeditbox">
    <w:name w:val="pslongeditbox"/>
    <w:basedOn w:val="DefaultParagraphFont"/>
    <w:rsid w:val="004303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88708">
      <w:bodyDiv w:val="1"/>
      <w:marLeft w:val="0"/>
      <w:marRight w:val="0"/>
      <w:marTop w:val="0"/>
      <w:marBottom w:val="0"/>
      <w:divBdr>
        <w:top w:val="none" w:sz="0" w:space="0" w:color="auto"/>
        <w:left w:val="none" w:sz="0" w:space="0" w:color="auto"/>
        <w:bottom w:val="none" w:sz="0" w:space="0" w:color="auto"/>
        <w:right w:val="none" w:sz="0" w:space="0" w:color="auto"/>
      </w:divBdr>
    </w:div>
    <w:div w:id="159732692">
      <w:bodyDiv w:val="1"/>
      <w:marLeft w:val="0"/>
      <w:marRight w:val="0"/>
      <w:marTop w:val="0"/>
      <w:marBottom w:val="0"/>
      <w:divBdr>
        <w:top w:val="none" w:sz="0" w:space="0" w:color="auto"/>
        <w:left w:val="none" w:sz="0" w:space="0" w:color="auto"/>
        <w:bottom w:val="none" w:sz="0" w:space="0" w:color="auto"/>
        <w:right w:val="none" w:sz="0" w:space="0" w:color="auto"/>
      </w:divBdr>
      <w:divsChild>
        <w:div w:id="1769737196">
          <w:marLeft w:val="0"/>
          <w:marRight w:val="0"/>
          <w:marTop w:val="0"/>
          <w:marBottom w:val="0"/>
          <w:divBdr>
            <w:top w:val="none" w:sz="0" w:space="0" w:color="auto"/>
            <w:left w:val="none" w:sz="0" w:space="0" w:color="auto"/>
            <w:bottom w:val="none" w:sz="0" w:space="0" w:color="auto"/>
            <w:right w:val="none" w:sz="0" w:space="0" w:color="auto"/>
          </w:divBdr>
        </w:div>
      </w:divsChild>
    </w:div>
    <w:div w:id="178394937">
      <w:bodyDiv w:val="1"/>
      <w:marLeft w:val="0"/>
      <w:marRight w:val="0"/>
      <w:marTop w:val="0"/>
      <w:marBottom w:val="0"/>
      <w:divBdr>
        <w:top w:val="none" w:sz="0" w:space="0" w:color="auto"/>
        <w:left w:val="none" w:sz="0" w:space="0" w:color="auto"/>
        <w:bottom w:val="none" w:sz="0" w:space="0" w:color="auto"/>
        <w:right w:val="none" w:sz="0" w:space="0" w:color="auto"/>
      </w:divBdr>
    </w:div>
    <w:div w:id="281234637">
      <w:bodyDiv w:val="1"/>
      <w:marLeft w:val="0"/>
      <w:marRight w:val="0"/>
      <w:marTop w:val="0"/>
      <w:marBottom w:val="0"/>
      <w:divBdr>
        <w:top w:val="none" w:sz="0" w:space="0" w:color="auto"/>
        <w:left w:val="none" w:sz="0" w:space="0" w:color="auto"/>
        <w:bottom w:val="none" w:sz="0" w:space="0" w:color="auto"/>
        <w:right w:val="none" w:sz="0" w:space="0" w:color="auto"/>
      </w:divBdr>
    </w:div>
    <w:div w:id="336008606">
      <w:bodyDiv w:val="1"/>
      <w:marLeft w:val="0"/>
      <w:marRight w:val="0"/>
      <w:marTop w:val="0"/>
      <w:marBottom w:val="0"/>
      <w:divBdr>
        <w:top w:val="none" w:sz="0" w:space="0" w:color="auto"/>
        <w:left w:val="none" w:sz="0" w:space="0" w:color="auto"/>
        <w:bottom w:val="none" w:sz="0" w:space="0" w:color="auto"/>
        <w:right w:val="none" w:sz="0" w:space="0" w:color="auto"/>
      </w:divBdr>
    </w:div>
    <w:div w:id="370493288">
      <w:bodyDiv w:val="1"/>
      <w:marLeft w:val="0"/>
      <w:marRight w:val="0"/>
      <w:marTop w:val="0"/>
      <w:marBottom w:val="0"/>
      <w:divBdr>
        <w:top w:val="none" w:sz="0" w:space="0" w:color="auto"/>
        <w:left w:val="none" w:sz="0" w:space="0" w:color="auto"/>
        <w:bottom w:val="none" w:sz="0" w:space="0" w:color="auto"/>
        <w:right w:val="none" w:sz="0" w:space="0" w:color="auto"/>
      </w:divBdr>
      <w:divsChild>
        <w:div w:id="567301113">
          <w:marLeft w:val="720"/>
          <w:marRight w:val="0"/>
          <w:marTop w:val="0"/>
          <w:marBottom w:val="0"/>
          <w:divBdr>
            <w:top w:val="none" w:sz="0" w:space="0" w:color="auto"/>
            <w:left w:val="none" w:sz="0" w:space="0" w:color="auto"/>
            <w:bottom w:val="none" w:sz="0" w:space="0" w:color="auto"/>
            <w:right w:val="none" w:sz="0" w:space="0" w:color="auto"/>
          </w:divBdr>
        </w:div>
        <w:div w:id="138768724">
          <w:marLeft w:val="720"/>
          <w:marRight w:val="0"/>
          <w:marTop w:val="0"/>
          <w:marBottom w:val="0"/>
          <w:divBdr>
            <w:top w:val="none" w:sz="0" w:space="0" w:color="auto"/>
            <w:left w:val="none" w:sz="0" w:space="0" w:color="auto"/>
            <w:bottom w:val="none" w:sz="0" w:space="0" w:color="auto"/>
            <w:right w:val="none" w:sz="0" w:space="0" w:color="auto"/>
          </w:divBdr>
        </w:div>
        <w:div w:id="730542068">
          <w:marLeft w:val="720"/>
          <w:marRight w:val="0"/>
          <w:marTop w:val="0"/>
          <w:marBottom w:val="0"/>
          <w:divBdr>
            <w:top w:val="none" w:sz="0" w:space="0" w:color="auto"/>
            <w:left w:val="none" w:sz="0" w:space="0" w:color="auto"/>
            <w:bottom w:val="none" w:sz="0" w:space="0" w:color="auto"/>
            <w:right w:val="none" w:sz="0" w:space="0" w:color="auto"/>
          </w:divBdr>
        </w:div>
      </w:divsChild>
    </w:div>
    <w:div w:id="424378033">
      <w:bodyDiv w:val="1"/>
      <w:marLeft w:val="0"/>
      <w:marRight w:val="0"/>
      <w:marTop w:val="0"/>
      <w:marBottom w:val="0"/>
      <w:divBdr>
        <w:top w:val="none" w:sz="0" w:space="0" w:color="auto"/>
        <w:left w:val="none" w:sz="0" w:space="0" w:color="auto"/>
        <w:bottom w:val="none" w:sz="0" w:space="0" w:color="auto"/>
        <w:right w:val="none" w:sz="0" w:space="0" w:color="auto"/>
      </w:divBdr>
    </w:div>
    <w:div w:id="444226954">
      <w:bodyDiv w:val="1"/>
      <w:marLeft w:val="0"/>
      <w:marRight w:val="0"/>
      <w:marTop w:val="0"/>
      <w:marBottom w:val="0"/>
      <w:divBdr>
        <w:top w:val="none" w:sz="0" w:space="0" w:color="auto"/>
        <w:left w:val="none" w:sz="0" w:space="0" w:color="auto"/>
        <w:bottom w:val="none" w:sz="0" w:space="0" w:color="auto"/>
        <w:right w:val="none" w:sz="0" w:space="0" w:color="auto"/>
      </w:divBdr>
    </w:div>
    <w:div w:id="475949509">
      <w:bodyDiv w:val="1"/>
      <w:marLeft w:val="0"/>
      <w:marRight w:val="0"/>
      <w:marTop w:val="0"/>
      <w:marBottom w:val="0"/>
      <w:divBdr>
        <w:top w:val="none" w:sz="0" w:space="0" w:color="auto"/>
        <w:left w:val="none" w:sz="0" w:space="0" w:color="auto"/>
        <w:bottom w:val="none" w:sz="0" w:space="0" w:color="auto"/>
        <w:right w:val="none" w:sz="0" w:space="0" w:color="auto"/>
      </w:divBdr>
    </w:div>
    <w:div w:id="512569310">
      <w:bodyDiv w:val="1"/>
      <w:marLeft w:val="0"/>
      <w:marRight w:val="0"/>
      <w:marTop w:val="0"/>
      <w:marBottom w:val="0"/>
      <w:divBdr>
        <w:top w:val="none" w:sz="0" w:space="0" w:color="auto"/>
        <w:left w:val="none" w:sz="0" w:space="0" w:color="auto"/>
        <w:bottom w:val="none" w:sz="0" w:space="0" w:color="auto"/>
        <w:right w:val="none" w:sz="0" w:space="0" w:color="auto"/>
      </w:divBdr>
    </w:div>
    <w:div w:id="700668899">
      <w:bodyDiv w:val="1"/>
      <w:marLeft w:val="0"/>
      <w:marRight w:val="0"/>
      <w:marTop w:val="0"/>
      <w:marBottom w:val="0"/>
      <w:divBdr>
        <w:top w:val="none" w:sz="0" w:space="0" w:color="auto"/>
        <w:left w:val="none" w:sz="0" w:space="0" w:color="auto"/>
        <w:bottom w:val="none" w:sz="0" w:space="0" w:color="auto"/>
        <w:right w:val="none" w:sz="0" w:space="0" w:color="auto"/>
      </w:divBdr>
    </w:div>
    <w:div w:id="724647588">
      <w:bodyDiv w:val="1"/>
      <w:marLeft w:val="0"/>
      <w:marRight w:val="0"/>
      <w:marTop w:val="0"/>
      <w:marBottom w:val="0"/>
      <w:divBdr>
        <w:top w:val="none" w:sz="0" w:space="0" w:color="auto"/>
        <w:left w:val="none" w:sz="0" w:space="0" w:color="auto"/>
        <w:bottom w:val="none" w:sz="0" w:space="0" w:color="auto"/>
        <w:right w:val="none" w:sz="0" w:space="0" w:color="auto"/>
      </w:divBdr>
    </w:div>
    <w:div w:id="775365535">
      <w:bodyDiv w:val="1"/>
      <w:marLeft w:val="0"/>
      <w:marRight w:val="0"/>
      <w:marTop w:val="0"/>
      <w:marBottom w:val="0"/>
      <w:divBdr>
        <w:top w:val="none" w:sz="0" w:space="0" w:color="auto"/>
        <w:left w:val="none" w:sz="0" w:space="0" w:color="auto"/>
        <w:bottom w:val="none" w:sz="0" w:space="0" w:color="auto"/>
        <w:right w:val="none" w:sz="0" w:space="0" w:color="auto"/>
      </w:divBdr>
    </w:div>
    <w:div w:id="813258536">
      <w:bodyDiv w:val="1"/>
      <w:marLeft w:val="0"/>
      <w:marRight w:val="0"/>
      <w:marTop w:val="0"/>
      <w:marBottom w:val="0"/>
      <w:divBdr>
        <w:top w:val="none" w:sz="0" w:space="0" w:color="auto"/>
        <w:left w:val="none" w:sz="0" w:space="0" w:color="auto"/>
        <w:bottom w:val="none" w:sz="0" w:space="0" w:color="auto"/>
        <w:right w:val="none" w:sz="0" w:space="0" w:color="auto"/>
      </w:divBdr>
    </w:div>
    <w:div w:id="842862441">
      <w:bodyDiv w:val="1"/>
      <w:marLeft w:val="0"/>
      <w:marRight w:val="0"/>
      <w:marTop w:val="0"/>
      <w:marBottom w:val="0"/>
      <w:divBdr>
        <w:top w:val="none" w:sz="0" w:space="0" w:color="auto"/>
        <w:left w:val="none" w:sz="0" w:space="0" w:color="auto"/>
        <w:bottom w:val="none" w:sz="0" w:space="0" w:color="auto"/>
        <w:right w:val="none" w:sz="0" w:space="0" w:color="auto"/>
      </w:divBdr>
    </w:div>
    <w:div w:id="886723490">
      <w:bodyDiv w:val="1"/>
      <w:marLeft w:val="0"/>
      <w:marRight w:val="0"/>
      <w:marTop w:val="0"/>
      <w:marBottom w:val="0"/>
      <w:divBdr>
        <w:top w:val="none" w:sz="0" w:space="0" w:color="auto"/>
        <w:left w:val="none" w:sz="0" w:space="0" w:color="auto"/>
        <w:bottom w:val="none" w:sz="0" w:space="0" w:color="auto"/>
        <w:right w:val="none" w:sz="0" w:space="0" w:color="auto"/>
      </w:divBdr>
    </w:div>
    <w:div w:id="991909149">
      <w:bodyDiv w:val="1"/>
      <w:marLeft w:val="0"/>
      <w:marRight w:val="0"/>
      <w:marTop w:val="0"/>
      <w:marBottom w:val="0"/>
      <w:divBdr>
        <w:top w:val="none" w:sz="0" w:space="0" w:color="auto"/>
        <w:left w:val="none" w:sz="0" w:space="0" w:color="auto"/>
        <w:bottom w:val="none" w:sz="0" w:space="0" w:color="auto"/>
        <w:right w:val="none" w:sz="0" w:space="0" w:color="auto"/>
      </w:divBdr>
    </w:div>
    <w:div w:id="1164584145">
      <w:bodyDiv w:val="1"/>
      <w:marLeft w:val="0"/>
      <w:marRight w:val="0"/>
      <w:marTop w:val="0"/>
      <w:marBottom w:val="0"/>
      <w:divBdr>
        <w:top w:val="none" w:sz="0" w:space="0" w:color="auto"/>
        <w:left w:val="none" w:sz="0" w:space="0" w:color="auto"/>
        <w:bottom w:val="none" w:sz="0" w:space="0" w:color="auto"/>
        <w:right w:val="none" w:sz="0" w:space="0" w:color="auto"/>
      </w:divBdr>
    </w:div>
    <w:div w:id="1164736501">
      <w:bodyDiv w:val="1"/>
      <w:marLeft w:val="0"/>
      <w:marRight w:val="0"/>
      <w:marTop w:val="0"/>
      <w:marBottom w:val="0"/>
      <w:divBdr>
        <w:top w:val="none" w:sz="0" w:space="0" w:color="auto"/>
        <w:left w:val="none" w:sz="0" w:space="0" w:color="auto"/>
        <w:bottom w:val="none" w:sz="0" w:space="0" w:color="auto"/>
        <w:right w:val="none" w:sz="0" w:space="0" w:color="auto"/>
      </w:divBdr>
      <w:divsChild>
        <w:div w:id="1081565067">
          <w:marLeft w:val="0"/>
          <w:marRight w:val="0"/>
          <w:marTop w:val="0"/>
          <w:marBottom w:val="0"/>
          <w:divBdr>
            <w:top w:val="none" w:sz="0" w:space="0" w:color="auto"/>
            <w:left w:val="none" w:sz="0" w:space="0" w:color="auto"/>
            <w:bottom w:val="none" w:sz="0" w:space="0" w:color="auto"/>
            <w:right w:val="none" w:sz="0" w:space="0" w:color="auto"/>
          </w:divBdr>
          <w:divsChild>
            <w:div w:id="27205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167387">
      <w:bodyDiv w:val="1"/>
      <w:marLeft w:val="0"/>
      <w:marRight w:val="0"/>
      <w:marTop w:val="0"/>
      <w:marBottom w:val="0"/>
      <w:divBdr>
        <w:top w:val="none" w:sz="0" w:space="0" w:color="auto"/>
        <w:left w:val="none" w:sz="0" w:space="0" w:color="auto"/>
        <w:bottom w:val="none" w:sz="0" w:space="0" w:color="auto"/>
        <w:right w:val="none" w:sz="0" w:space="0" w:color="auto"/>
      </w:divBdr>
    </w:div>
    <w:div w:id="1214464276">
      <w:bodyDiv w:val="1"/>
      <w:marLeft w:val="0"/>
      <w:marRight w:val="0"/>
      <w:marTop w:val="0"/>
      <w:marBottom w:val="0"/>
      <w:divBdr>
        <w:top w:val="none" w:sz="0" w:space="0" w:color="auto"/>
        <w:left w:val="none" w:sz="0" w:space="0" w:color="auto"/>
        <w:bottom w:val="none" w:sz="0" w:space="0" w:color="auto"/>
        <w:right w:val="none" w:sz="0" w:space="0" w:color="auto"/>
      </w:divBdr>
    </w:div>
    <w:div w:id="1238057078">
      <w:bodyDiv w:val="1"/>
      <w:marLeft w:val="0"/>
      <w:marRight w:val="0"/>
      <w:marTop w:val="0"/>
      <w:marBottom w:val="0"/>
      <w:divBdr>
        <w:top w:val="none" w:sz="0" w:space="0" w:color="auto"/>
        <w:left w:val="none" w:sz="0" w:space="0" w:color="auto"/>
        <w:bottom w:val="none" w:sz="0" w:space="0" w:color="auto"/>
        <w:right w:val="none" w:sz="0" w:space="0" w:color="auto"/>
      </w:divBdr>
    </w:div>
    <w:div w:id="1353409704">
      <w:bodyDiv w:val="1"/>
      <w:marLeft w:val="0"/>
      <w:marRight w:val="0"/>
      <w:marTop w:val="0"/>
      <w:marBottom w:val="0"/>
      <w:divBdr>
        <w:top w:val="none" w:sz="0" w:space="0" w:color="auto"/>
        <w:left w:val="none" w:sz="0" w:space="0" w:color="auto"/>
        <w:bottom w:val="none" w:sz="0" w:space="0" w:color="auto"/>
        <w:right w:val="none" w:sz="0" w:space="0" w:color="auto"/>
      </w:divBdr>
    </w:div>
    <w:div w:id="1362244414">
      <w:bodyDiv w:val="1"/>
      <w:marLeft w:val="0"/>
      <w:marRight w:val="0"/>
      <w:marTop w:val="0"/>
      <w:marBottom w:val="0"/>
      <w:divBdr>
        <w:top w:val="none" w:sz="0" w:space="0" w:color="auto"/>
        <w:left w:val="none" w:sz="0" w:space="0" w:color="auto"/>
        <w:bottom w:val="none" w:sz="0" w:space="0" w:color="auto"/>
        <w:right w:val="none" w:sz="0" w:space="0" w:color="auto"/>
      </w:divBdr>
    </w:div>
    <w:div w:id="1442533672">
      <w:bodyDiv w:val="1"/>
      <w:marLeft w:val="0"/>
      <w:marRight w:val="0"/>
      <w:marTop w:val="0"/>
      <w:marBottom w:val="0"/>
      <w:divBdr>
        <w:top w:val="none" w:sz="0" w:space="0" w:color="auto"/>
        <w:left w:val="none" w:sz="0" w:space="0" w:color="auto"/>
        <w:bottom w:val="none" w:sz="0" w:space="0" w:color="auto"/>
        <w:right w:val="none" w:sz="0" w:space="0" w:color="auto"/>
      </w:divBdr>
    </w:div>
    <w:div w:id="1781029194">
      <w:bodyDiv w:val="1"/>
      <w:marLeft w:val="0"/>
      <w:marRight w:val="0"/>
      <w:marTop w:val="0"/>
      <w:marBottom w:val="0"/>
      <w:divBdr>
        <w:top w:val="none" w:sz="0" w:space="0" w:color="auto"/>
        <w:left w:val="none" w:sz="0" w:space="0" w:color="auto"/>
        <w:bottom w:val="none" w:sz="0" w:space="0" w:color="auto"/>
        <w:right w:val="none" w:sz="0" w:space="0" w:color="auto"/>
      </w:divBdr>
    </w:div>
    <w:div w:id="1793136047">
      <w:bodyDiv w:val="1"/>
      <w:marLeft w:val="0"/>
      <w:marRight w:val="0"/>
      <w:marTop w:val="0"/>
      <w:marBottom w:val="0"/>
      <w:divBdr>
        <w:top w:val="none" w:sz="0" w:space="0" w:color="auto"/>
        <w:left w:val="none" w:sz="0" w:space="0" w:color="auto"/>
        <w:bottom w:val="none" w:sz="0" w:space="0" w:color="auto"/>
        <w:right w:val="none" w:sz="0" w:space="0" w:color="auto"/>
      </w:divBdr>
    </w:div>
    <w:div w:id="1818493988">
      <w:bodyDiv w:val="1"/>
      <w:marLeft w:val="0"/>
      <w:marRight w:val="0"/>
      <w:marTop w:val="0"/>
      <w:marBottom w:val="0"/>
      <w:divBdr>
        <w:top w:val="none" w:sz="0" w:space="0" w:color="auto"/>
        <w:left w:val="none" w:sz="0" w:space="0" w:color="auto"/>
        <w:bottom w:val="none" w:sz="0" w:space="0" w:color="auto"/>
        <w:right w:val="none" w:sz="0" w:space="0" w:color="auto"/>
      </w:divBdr>
    </w:div>
    <w:div w:id="1828084066">
      <w:bodyDiv w:val="1"/>
      <w:marLeft w:val="0"/>
      <w:marRight w:val="0"/>
      <w:marTop w:val="0"/>
      <w:marBottom w:val="0"/>
      <w:divBdr>
        <w:top w:val="none" w:sz="0" w:space="0" w:color="auto"/>
        <w:left w:val="none" w:sz="0" w:space="0" w:color="auto"/>
        <w:bottom w:val="none" w:sz="0" w:space="0" w:color="auto"/>
        <w:right w:val="none" w:sz="0" w:space="0" w:color="auto"/>
      </w:divBdr>
    </w:div>
    <w:div w:id="18766965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header" Target="header2.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sv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image" Target="media/image50.pn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image" Target="media/image40.png"/><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footnotes" Target="footnote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s>
</file>

<file path=word/_rels/header1.xml.rels><?xml version="1.0" encoding="UTF-8" standalone="yes"?>
<Relationships xmlns="http://schemas.openxmlformats.org/package/2006/relationships"><Relationship Id="rId1" Type="http://schemas.openxmlformats.org/officeDocument/2006/relationships/image" Target="media/image51.jpg"/></Relationships>
</file>

<file path=word/_rels/header2.xml.rels><?xml version="1.0" encoding="UTF-8" standalone="yes"?>
<Relationships xmlns="http://schemas.openxmlformats.org/package/2006/relationships"><Relationship Id="rId1" Type="http://schemas.openxmlformats.org/officeDocument/2006/relationships/image" Target="media/image52.jpg"/></Relationships>
</file>

<file path=word/theme/theme1.xml><?xml version="1.0" encoding="utf-8"?>
<a:theme xmlns:a="http://schemas.openxmlformats.org/drawingml/2006/main" name="Office Theme">
  <a:themeElements>
    <a:clrScheme name="Elemental">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441F08EC50F39428B1D68F816E85FF6" ma:contentTypeVersion="17" ma:contentTypeDescription="Create a new document." ma:contentTypeScope="" ma:versionID="b083119528affa6ca29059cb3ac6c1ef">
  <xsd:schema xmlns:xsd="http://www.w3.org/2001/XMLSchema" xmlns:xs="http://www.w3.org/2001/XMLSchema" xmlns:p="http://schemas.microsoft.com/office/2006/metadata/properties" xmlns:ns2="87e4b8a5-58cc-406c-bce5-a4757a0e295f" xmlns:ns3="98abb1d6-28fa-415c-95eb-36da9a6aac7f" targetNamespace="http://schemas.microsoft.com/office/2006/metadata/properties" ma:root="true" ma:fieldsID="69edf8881d2ea0319df7bdab07c62779" ns2:_="" ns3:_="">
    <xsd:import namespace="87e4b8a5-58cc-406c-bce5-a4757a0e295f"/>
    <xsd:import namespace="98abb1d6-28fa-415c-95eb-36da9a6aac7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e4b8a5-58cc-406c-bce5-a4757a0e29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072a751-c2a1-410f-8384-0186ab4766e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Notes" ma:index="24" nillable="true" ma:displayName="Notes" ma:description="Enter brief notes for context, if needed" ma:format="Dropdown" ma:internalName="Not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abb1d6-28fa-415c-95eb-36da9a6aac7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d1f9ad8-3f3f-478e-8531-983663a6c9f2}" ma:internalName="TaxCatchAll" ma:showField="CatchAllData" ma:web="98abb1d6-28fa-415c-95eb-36da9a6aac7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98abb1d6-28fa-415c-95eb-36da9a6aac7f" xsi:nil="true"/>
    <Notes xmlns="87e4b8a5-58cc-406c-bce5-a4757a0e295f" xsi:nil="true"/>
    <lcf76f155ced4ddcb4097134ff3c332f xmlns="87e4b8a5-58cc-406c-bce5-a4757a0e295f">
      <Terms xmlns="http://schemas.microsoft.com/office/infopath/2007/PartnerControls"/>
    </lcf76f155ced4ddcb4097134ff3c332f>
  </documentManagement>
</p:properties>
</file>

<file path=customXml/item5.xml><?xml version="1.0" encoding="utf-8"?>
<go:gDocsCustomXmlDataStorage xmlns:go="http://customooxmlschemas.google.com/" xmlns:r="http://schemas.openxmlformats.org/officeDocument/2006/relationships">
  <go:docsCustomData xmlns:go="http://customooxmlschemas.google.com/" roundtripDataSignature="AMtx7mjsM1dOWITbr6ICMoLooGnxHTHVhA==">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</go:docsCustomData>
</go:gDocsCustomXmlDataStorage>
</file>

<file path=customXml/itemProps1.xml><?xml version="1.0" encoding="utf-8"?>
<ds:datastoreItem xmlns:ds="http://schemas.openxmlformats.org/officeDocument/2006/customXml" ds:itemID="{27A17D39-EDBA-40F4-B9E8-09B896FF3FAE}">
  <ds:schemaRefs>
    <ds:schemaRef ds:uri="http://schemas.openxmlformats.org/officeDocument/2006/bibliography"/>
  </ds:schemaRefs>
</ds:datastoreItem>
</file>

<file path=customXml/itemProps2.xml><?xml version="1.0" encoding="utf-8"?>
<ds:datastoreItem xmlns:ds="http://schemas.openxmlformats.org/officeDocument/2006/customXml" ds:itemID="{301EE490-27DD-4CFC-B96E-D80319CDDF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e4b8a5-58cc-406c-bce5-a4757a0e295f"/>
    <ds:schemaRef ds:uri="98abb1d6-28fa-415c-95eb-36da9a6aac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7EEE9B4-2730-4713-A64B-6B06DF2AD7F9}">
  <ds:schemaRefs>
    <ds:schemaRef ds:uri="http://schemas.microsoft.com/sharepoint/v3/contenttype/forms"/>
  </ds:schemaRefs>
</ds:datastoreItem>
</file>

<file path=customXml/itemProps4.xml><?xml version="1.0" encoding="utf-8"?>
<ds:datastoreItem xmlns:ds="http://schemas.openxmlformats.org/officeDocument/2006/customXml" ds:itemID="{B0B42A6A-7882-4ED7-8C3B-23F9EB0E126C}">
  <ds:schemaRefs>
    <ds:schemaRef ds:uri="http://schemas.microsoft.com/office/2006/metadata/properties"/>
    <ds:schemaRef ds:uri="http://schemas.microsoft.com/office/infopath/2007/PartnerControls"/>
    <ds:schemaRef ds:uri="98abb1d6-28fa-415c-95eb-36da9a6aac7f"/>
    <ds:schemaRef ds:uri="87e4b8a5-58cc-406c-bce5-a4757a0e295f"/>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34</Pages>
  <Words>4006</Words>
  <Characters>22836</Characters>
  <Application>Microsoft Office Word</Application>
  <DocSecurity>0</DocSecurity>
  <Lines>190</Lines>
  <Paragraphs>53</Paragraphs>
  <ScaleCrop>false</ScaleCrop>
  <Company/>
  <LinksUpToDate>false</LinksUpToDate>
  <CharactersWithSpaces>26789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 Customer Support</dc:creator>
  <cp:lastModifiedBy>Deborah Englehardt</cp:lastModifiedBy>
  <cp:revision>27</cp:revision>
  <dcterms:created xsi:type="dcterms:W3CDTF">2023-11-29T23:29:00Z</dcterms:created>
  <dcterms:modified xsi:type="dcterms:W3CDTF">2023-11-30T00:19:00Z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0x0101009441F08EC50F39428B1D68F816E85FF6</vt:lpwstr>
  </property>
  <property fmtid="{D5CDD505-2E9C-101B-9397-08002B2CF9AE}" pid="3" name="MediaServiceImageTags">
    <vt:lpwstr/>
  </property>
</Properties>
</file>