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3F" w:rsidRDefault="005F4DEE" w:rsidP="00E16F1E">
      <w:pPr>
        <w:pStyle w:val="Heading1"/>
      </w:pPr>
      <w:bookmarkStart w:id="0" w:name="_GoBack"/>
      <w:bookmarkEnd w:id="0"/>
      <w:r>
        <w:t>ctcLink Query and Report Request Process</w:t>
      </w:r>
      <w:r w:rsidR="00673170">
        <w:t xml:space="preserve"> One-Pager</w:t>
      </w:r>
    </w:p>
    <w:p w:rsidR="00E16F1E" w:rsidRPr="00E16F1E" w:rsidRDefault="00E16F1E" w:rsidP="00E16F1E"/>
    <w:p w:rsidR="00FC6E12" w:rsidRDefault="005D629D" w:rsidP="00E16F1E">
      <w:pPr>
        <w:pStyle w:val="Heading2"/>
      </w:pPr>
      <w:r>
        <w:t xml:space="preserve">Reporting </w:t>
      </w:r>
      <w:r w:rsidR="00FC6E12">
        <w:t>Structure</w:t>
      </w:r>
    </w:p>
    <w:p w:rsidR="005F4DEE" w:rsidRDefault="00C92794">
      <w:r>
        <w:t>C</w:t>
      </w:r>
      <w:r w:rsidR="005F4DEE">
        <w:t>olleges and</w:t>
      </w:r>
      <w:r w:rsidR="009F5BF1">
        <w:t xml:space="preserve"> the</w:t>
      </w:r>
      <w:r w:rsidR="005F4DEE">
        <w:t xml:space="preserve"> State Board have designated </w:t>
      </w:r>
      <w:hyperlink r:id="rId7" w:history="1">
        <w:r w:rsidR="005F4DEE" w:rsidRPr="00F059AE">
          <w:rPr>
            <w:rStyle w:val="Hyperlink"/>
          </w:rPr>
          <w:t>reporting leads and query developers</w:t>
        </w:r>
      </w:hyperlink>
      <w:r w:rsidR="005F4DEE">
        <w:t xml:space="preserve"> </w:t>
      </w:r>
      <w:r w:rsidR="002A3F58">
        <w:t>who develop and modify queries and reports</w:t>
      </w:r>
      <w:r>
        <w:t xml:space="preserve"> for ctcLink</w:t>
      </w:r>
      <w:r w:rsidR="005F4DEE">
        <w:t xml:space="preserve">.  As of now, there </w:t>
      </w:r>
      <w:r w:rsidR="00FC6E12">
        <w:t>are</w:t>
      </w:r>
      <w:r w:rsidR="005F4DEE">
        <w:t xml:space="preserve"> </w:t>
      </w:r>
      <w:r w:rsidR="00892B83">
        <w:t>110</w:t>
      </w:r>
      <w:r w:rsidR="005F4DEE">
        <w:t xml:space="preserve"> </w:t>
      </w:r>
      <w:r>
        <w:t xml:space="preserve">trained </w:t>
      </w:r>
      <w:r w:rsidR="005F4DEE">
        <w:t xml:space="preserve">query developers </w:t>
      </w:r>
      <w:r>
        <w:t>who have</w:t>
      </w:r>
      <w:r w:rsidR="005F4DEE">
        <w:t xml:space="preserve"> access to develop </w:t>
      </w:r>
      <w:r>
        <w:t xml:space="preserve">and modify </w:t>
      </w:r>
      <w:r w:rsidR="005F4DEE">
        <w:t xml:space="preserve">queries.  </w:t>
      </w:r>
      <w:r w:rsidR="00673170">
        <w:t>More developers are expected as additional colleges come onto ctcLink.</w:t>
      </w:r>
      <w:r w:rsidR="002A3F58">
        <w:t xml:space="preserve"> </w:t>
      </w:r>
      <w:r w:rsidR="009F5BF1">
        <w:t xml:space="preserve"> </w:t>
      </w:r>
      <w:r>
        <w:t>T</w:t>
      </w:r>
      <w:r w:rsidR="00865B6B">
        <w:t xml:space="preserve">he college query developers </w:t>
      </w:r>
      <w:r>
        <w:t>are</w:t>
      </w:r>
      <w:r w:rsidR="00865B6B">
        <w:t xml:space="preserve"> the front line for handling query development and modification requests </w:t>
      </w:r>
      <w:r>
        <w:t xml:space="preserve">at their institutions.  The </w:t>
      </w:r>
      <w:r w:rsidR="002A3F58">
        <w:t xml:space="preserve">State Board </w:t>
      </w:r>
      <w:r w:rsidR="00487A61">
        <w:t xml:space="preserve">ctcLink </w:t>
      </w:r>
      <w:r w:rsidR="00BB3857">
        <w:t>R</w:t>
      </w:r>
      <w:r>
        <w:t xml:space="preserve">eporting </w:t>
      </w:r>
      <w:r w:rsidR="00BB3857">
        <w:t>T</w:t>
      </w:r>
      <w:r w:rsidR="002A3F58">
        <w:t>eam</w:t>
      </w:r>
      <w:r>
        <w:t xml:space="preserve"> </w:t>
      </w:r>
      <w:r w:rsidR="0058282C">
        <w:t>is available to</w:t>
      </w:r>
      <w:r w:rsidR="004F45D5">
        <w:t xml:space="preserve"> </w:t>
      </w:r>
      <w:r w:rsidR="002A3F58">
        <w:t xml:space="preserve">assist </w:t>
      </w:r>
      <w:r w:rsidR="00865B6B">
        <w:t>the colleges</w:t>
      </w:r>
      <w:r w:rsidR="002A3F58">
        <w:t xml:space="preserve"> with </w:t>
      </w:r>
      <w:r w:rsidR="00866823">
        <w:t xml:space="preserve">query </w:t>
      </w:r>
      <w:r w:rsidR="002A3F58">
        <w:t xml:space="preserve">development and modification requests.  </w:t>
      </w:r>
    </w:p>
    <w:p w:rsidR="00FC6E12" w:rsidRDefault="00FC6E12" w:rsidP="00E16F1E">
      <w:pPr>
        <w:pStyle w:val="Heading2"/>
      </w:pPr>
      <w:r>
        <w:t>Development Environment</w:t>
      </w:r>
    </w:p>
    <w:p w:rsidR="005F4DEE" w:rsidRDefault="005F4DEE">
      <w:r>
        <w:t>All queries are developed in the Production College Database (PCD)</w:t>
      </w:r>
      <w:r w:rsidR="009F5BF1">
        <w:t>,</w:t>
      </w:r>
      <w:r>
        <w:t xml:space="preserve"> and once a review process has been completed satisfactorily, the query is migrated into ctcLink Production</w:t>
      </w:r>
      <w:r w:rsidR="00BB3857">
        <w:t xml:space="preserve"> (PRD)</w:t>
      </w:r>
      <w:r>
        <w:t>.</w:t>
      </w:r>
    </w:p>
    <w:p w:rsidR="00FC6E12" w:rsidRDefault="00FC6E12" w:rsidP="00E16F1E">
      <w:pPr>
        <w:pStyle w:val="Heading2"/>
      </w:pPr>
      <w:r>
        <w:t xml:space="preserve">Process for Requesting Query or Report Development/Modification </w:t>
      </w:r>
    </w:p>
    <w:p w:rsidR="00865B6B" w:rsidRDefault="005F4DEE">
      <w:r>
        <w:t xml:space="preserve">The State Board ctcLink </w:t>
      </w:r>
      <w:r w:rsidR="00BB3857">
        <w:t>R</w:t>
      </w:r>
      <w:r>
        <w:t xml:space="preserve">eporting </w:t>
      </w:r>
      <w:r w:rsidR="00BB3857">
        <w:t>T</w:t>
      </w:r>
      <w:r>
        <w:t xml:space="preserve">eam asks that each college develop a process in which an end user </w:t>
      </w:r>
      <w:r w:rsidR="00865B6B">
        <w:t>first submits their</w:t>
      </w:r>
      <w:r>
        <w:t xml:space="preserve"> request </w:t>
      </w:r>
      <w:r w:rsidR="00865B6B">
        <w:t xml:space="preserve">for </w:t>
      </w:r>
      <w:r w:rsidR="0035438C">
        <w:t>the development or modification of a query to</w:t>
      </w:r>
      <w:r w:rsidR="00865B6B">
        <w:t xml:space="preserve"> the</w:t>
      </w:r>
      <w:r w:rsidR="0035438C">
        <w:t>ir</w:t>
      </w:r>
      <w:r w:rsidR="00865B6B">
        <w:t xml:space="preserve"> college query develop</w:t>
      </w:r>
      <w:r w:rsidR="00487A61">
        <w:t>ment</w:t>
      </w:r>
      <w:r w:rsidR="00865B6B">
        <w:t xml:space="preserve"> team</w:t>
      </w:r>
      <w:r>
        <w:t xml:space="preserve">.  </w:t>
      </w:r>
    </w:p>
    <w:p w:rsidR="005F4DEE" w:rsidRDefault="005F4DEE" w:rsidP="00766A7C">
      <w:pPr>
        <w:spacing w:after="0"/>
      </w:pPr>
      <w:r>
        <w:t xml:space="preserve">The college query developer </w:t>
      </w:r>
      <w:r w:rsidR="00D507EC">
        <w:t>should</w:t>
      </w:r>
      <w:r>
        <w:t xml:space="preserve"> then:</w:t>
      </w:r>
    </w:p>
    <w:p w:rsidR="00D507EC" w:rsidRDefault="00D507EC" w:rsidP="00D507EC">
      <w:pPr>
        <w:pStyle w:val="ListParagraph"/>
        <w:numPr>
          <w:ilvl w:val="0"/>
          <w:numId w:val="1"/>
        </w:numPr>
      </w:pPr>
      <w:r>
        <w:t xml:space="preserve">Search for an existing query </w:t>
      </w:r>
      <w:r w:rsidR="00766A7C">
        <w:t xml:space="preserve">using </w:t>
      </w:r>
      <w:proofErr w:type="spellStart"/>
      <w:r>
        <w:t>metaLink</w:t>
      </w:r>
      <w:proofErr w:type="spellEnd"/>
    </w:p>
    <w:p w:rsidR="005F4DEE" w:rsidRDefault="00D507EC" w:rsidP="005F4DEE">
      <w:pPr>
        <w:pStyle w:val="ListParagraph"/>
        <w:numPr>
          <w:ilvl w:val="0"/>
          <w:numId w:val="1"/>
        </w:numPr>
      </w:pPr>
      <w:r>
        <w:t>Modify an existing query or d</w:t>
      </w:r>
      <w:r w:rsidR="005F4DEE">
        <w:t xml:space="preserve">evelop </w:t>
      </w:r>
      <w:r>
        <w:t xml:space="preserve">a new </w:t>
      </w:r>
      <w:r w:rsidR="005F4DEE">
        <w:t xml:space="preserve">query </w:t>
      </w:r>
    </w:p>
    <w:p w:rsidR="005F4DEE" w:rsidRDefault="005F4DEE" w:rsidP="005F4DEE">
      <w:pPr>
        <w:pStyle w:val="ListParagraph"/>
        <w:numPr>
          <w:ilvl w:val="0"/>
          <w:numId w:val="1"/>
        </w:numPr>
      </w:pPr>
      <w:r>
        <w:t>Develop the query with the assistance of the State Board ctcLink Reporting Team</w:t>
      </w:r>
    </w:p>
    <w:p w:rsidR="005F4DEE" w:rsidRDefault="005F4DEE" w:rsidP="005F4DEE">
      <w:pPr>
        <w:pStyle w:val="ListParagraph"/>
        <w:numPr>
          <w:ilvl w:val="0"/>
          <w:numId w:val="1"/>
        </w:numPr>
      </w:pPr>
      <w:r>
        <w:t xml:space="preserve">Submit a </w:t>
      </w:r>
      <w:r w:rsidR="00BB3857">
        <w:t>S</w:t>
      </w:r>
      <w:r>
        <w:t xml:space="preserve">ervice </w:t>
      </w:r>
      <w:r w:rsidR="00BB3857">
        <w:t>D</w:t>
      </w:r>
      <w:r>
        <w:t>esk request to the State Board ctcLink Reporting Team</w:t>
      </w:r>
    </w:p>
    <w:p w:rsidR="001C7ED0" w:rsidRDefault="001C7ED0" w:rsidP="001C7ED0">
      <w:r>
        <w:t>Requests sent directly to the State Board ctcLink reporting team by end users will be sent back to the college reporting lead for assignment to the college query development team.</w:t>
      </w:r>
    </w:p>
    <w:p w:rsidR="001C7ED0" w:rsidRDefault="001C7ED0" w:rsidP="001C7ED0">
      <w:r>
        <w:t xml:space="preserve">End users are asked to send their query request directly to their college reporting lead or query development team.  Since all colleges have local reporting ability, the college query development team will determine if the query should be developed using a local reporting tool or ctcLink.   </w:t>
      </w:r>
    </w:p>
    <w:p w:rsidR="005C37E1" w:rsidRDefault="001C7ED0" w:rsidP="001C7ED0">
      <w:r>
        <w:t xml:space="preserve">Requests to the State Board ctcLink Reporting Team for query development or modification will come from a college query developer or reporting lead. </w:t>
      </w:r>
      <w:r w:rsidR="005F4DEE">
        <w:t xml:space="preserve"> </w:t>
      </w:r>
    </w:p>
    <w:p w:rsidR="005F4DEE" w:rsidRDefault="005C37E1" w:rsidP="005F4DEE">
      <w:r>
        <w:rPr>
          <w:noProof/>
        </w:rPr>
        <w:drawing>
          <wp:anchor distT="0" distB="0" distL="114300" distR="114300" simplePos="0" relativeHeight="251658240" behindDoc="0" locked="0" layoutInCell="1" allowOverlap="1">
            <wp:simplePos x="0" y="0"/>
            <wp:positionH relativeFrom="margin">
              <wp:posOffset>762000</wp:posOffset>
            </wp:positionH>
            <wp:positionV relativeFrom="paragraph">
              <wp:posOffset>62230</wp:posOffset>
            </wp:positionV>
            <wp:extent cx="5318760" cy="2506980"/>
            <wp:effectExtent l="0" t="19050" r="1537970" b="412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sectPr w:rsidR="005F4DEE" w:rsidSect="00B90BF1">
      <w:footerReference w:type="defaul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A3" w:rsidRDefault="006A3DA3" w:rsidP="00B80BC4">
      <w:pPr>
        <w:spacing w:after="0" w:line="240" w:lineRule="auto"/>
      </w:pPr>
      <w:r>
        <w:separator/>
      </w:r>
    </w:p>
  </w:endnote>
  <w:endnote w:type="continuationSeparator" w:id="0">
    <w:p w:rsidR="006A3DA3" w:rsidRDefault="006A3DA3" w:rsidP="00B8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1E" w:rsidRPr="00E16F1E" w:rsidRDefault="00766A7C" w:rsidP="00E16F1E">
    <w:pPr>
      <w:jc w:val="right"/>
      <w:rPr>
        <w:i/>
      </w:rPr>
    </w:pPr>
    <w:r>
      <w:rPr>
        <w:i/>
      </w:rPr>
      <w:t>February</w:t>
    </w:r>
    <w:r w:rsidR="00E16F1E" w:rsidRPr="00E16F1E">
      <w:rPr>
        <w:i/>
      </w:rPr>
      <w:t xml:space="preserve"> </w:t>
    </w:r>
    <w:r>
      <w:rPr>
        <w:i/>
      </w:rPr>
      <w:t>7th</w:t>
    </w:r>
    <w:r w:rsidR="00E16F1E" w:rsidRPr="00E16F1E">
      <w:rPr>
        <w:i/>
      </w:rPr>
      <w:t>, 202</w:t>
    </w:r>
    <w:r>
      <w:rPr>
        <w:i/>
      </w:rPr>
      <w:t>2</w:t>
    </w:r>
  </w:p>
  <w:p w:rsidR="00E16F1E" w:rsidRDefault="00E1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A3" w:rsidRDefault="006A3DA3" w:rsidP="00B80BC4">
      <w:pPr>
        <w:spacing w:after="0" w:line="240" w:lineRule="auto"/>
      </w:pPr>
      <w:r>
        <w:separator/>
      </w:r>
    </w:p>
  </w:footnote>
  <w:footnote w:type="continuationSeparator" w:id="0">
    <w:p w:rsidR="006A3DA3" w:rsidRDefault="006A3DA3" w:rsidP="00B80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27DA"/>
    <w:multiLevelType w:val="hybridMultilevel"/>
    <w:tmpl w:val="8320D38C"/>
    <w:lvl w:ilvl="0" w:tplc="3914F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EE"/>
    <w:rsid w:val="00115F64"/>
    <w:rsid w:val="0011616D"/>
    <w:rsid w:val="001C7ED0"/>
    <w:rsid w:val="002A3F58"/>
    <w:rsid w:val="0035438C"/>
    <w:rsid w:val="003E3CE5"/>
    <w:rsid w:val="00425D48"/>
    <w:rsid w:val="00487A61"/>
    <w:rsid w:val="004F45D5"/>
    <w:rsid w:val="0058282C"/>
    <w:rsid w:val="005C37E1"/>
    <w:rsid w:val="005D629D"/>
    <w:rsid w:val="005F4DEE"/>
    <w:rsid w:val="006516D1"/>
    <w:rsid w:val="00673170"/>
    <w:rsid w:val="006A3DA3"/>
    <w:rsid w:val="006F3AEB"/>
    <w:rsid w:val="00726077"/>
    <w:rsid w:val="00766A7C"/>
    <w:rsid w:val="00865B6B"/>
    <w:rsid w:val="00866823"/>
    <w:rsid w:val="008874A7"/>
    <w:rsid w:val="00892B83"/>
    <w:rsid w:val="009F5BF1"/>
    <w:rsid w:val="00AD3E3F"/>
    <w:rsid w:val="00B61E8D"/>
    <w:rsid w:val="00B80BC4"/>
    <w:rsid w:val="00B90BF1"/>
    <w:rsid w:val="00BB3857"/>
    <w:rsid w:val="00C444C0"/>
    <w:rsid w:val="00C92794"/>
    <w:rsid w:val="00D507EC"/>
    <w:rsid w:val="00E16F1E"/>
    <w:rsid w:val="00F059AE"/>
    <w:rsid w:val="00FC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1E2E7F-38AF-409A-97C7-6F9FDB4E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6E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6E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EE"/>
    <w:pPr>
      <w:ind w:left="720"/>
      <w:contextualSpacing/>
    </w:pPr>
  </w:style>
  <w:style w:type="character" w:customStyle="1" w:styleId="Heading2Char">
    <w:name w:val="Heading 2 Char"/>
    <w:basedOn w:val="DefaultParagraphFont"/>
    <w:link w:val="Heading2"/>
    <w:uiPriority w:val="9"/>
    <w:rsid w:val="00FC6E1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C6E1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B8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BC4"/>
  </w:style>
  <w:style w:type="paragraph" w:styleId="Footer">
    <w:name w:val="footer"/>
    <w:basedOn w:val="Normal"/>
    <w:link w:val="FooterChar"/>
    <w:uiPriority w:val="99"/>
    <w:unhideWhenUsed/>
    <w:rsid w:val="00B8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BC4"/>
  </w:style>
  <w:style w:type="character" w:styleId="Hyperlink">
    <w:name w:val="Hyperlink"/>
    <w:basedOn w:val="DefaultParagraphFont"/>
    <w:uiPriority w:val="99"/>
    <w:unhideWhenUsed/>
    <w:rsid w:val="00F059AE"/>
    <w:rPr>
      <w:color w:val="0000FF" w:themeColor="hyperlink"/>
      <w:u w:val="single"/>
    </w:rPr>
  </w:style>
  <w:style w:type="character" w:styleId="FollowedHyperlink">
    <w:name w:val="FollowedHyperlink"/>
    <w:basedOn w:val="DefaultParagraphFont"/>
    <w:uiPriority w:val="99"/>
    <w:semiHidden/>
    <w:unhideWhenUsed/>
    <w:rsid w:val="00D50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80990">
      <w:bodyDiv w:val="1"/>
      <w:marLeft w:val="0"/>
      <w:marRight w:val="0"/>
      <w:marTop w:val="0"/>
      <w:marBottom w:val="0"/>
      <w:divBdr>
        <w:top w:val="none" w:sz="0" w:space="0" w:color="auto"/>
        <w:left w:val="none" w:sz="0" w:space="0" w:color="auto"/>
        <w:bottom w:val="none" w:sz="0" w:space="0" w:color="auto"/>
        <w:right w:val="none" w:sz="0" w:space="0" w:color="auto"/>
      </w:divBdr>
    </w:div>
    <w:div w:id="1317876240">
      <w:bodyDiv w:val="1"/>
      <w:marLeft w:val="0"/>
      <w:marRight w:val="0"/>
      <w:marTop w:val="0"/>
      <w:marBottom w:val="0"/>
      <w:divBdr>
        <w:top w:val="none" w:sz="0" w:space="0" w:color="auto"/>
        <w:left w:val="none" w:sz="0" w:space="0" w:color="auto"/>
        <w:bottom w:val="none" w:sz="0" w:space="0" w:color="auto"/>
        <w:right w:val="none" w:sz="0" w:space="0" w:color="auto"/>
      </w:divBdr>
    </w:div>
    <w:div w:id="141015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bctc.edu/resources/documents/colleges-staff/data-services/peoplesoft-ctclink/college-query-developers-and-reporting-leads.xlsx"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hyperlink" Target="https://www.sbctc.edu/resources/documents/colleges-staff/data-services/peoplesoft-ctclink/college-query-developers-and-reporting-leads.xls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99753E-0389-4E4E-A1F7-BF28351EA4C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5D8B295-C388-4507-BE97-3850EAAF9307}">
      <dgm:prSet phldrT="[Text]"/>
      <dgm:spPr/>
      <dgm:t>
        <a:bodyPr/>
        <a:lstStyle/>
        <a:p>
          <a:r>
            <a:rPr lang="en-US"/>
            <a:t>Need Discovered</a:t>
          </a:r>
        </a:p>
      </dgm:t>
    </dgm:pt>
    <dgm:pt modelId="{0559E26F-6F0C-4974-B0B2-00179E04B233}" type="parTrans" cxnId="{BE4C0638-E5E9-45BF-8C38-577511B156F5}">
      <dgm:prSet/>
      <dgm:spPr/>
      <dgm:t>
        <a:bodyPr/>
        <a:lstStyle/>
        <a:p>
          <a:endParaRPr lang="en-US"/>
        </a:p>
      </dgm:t>
    </dgm:pt>
    <dgm:pt modelId="{B0D3680E-D11B-4B32-9153-EA5FABCDFDDD}" type="sibTrans" cxnId="{BE4C0638-E5E9-45BF-8C38-577511B156F5}">
      <dgm:prSet/>
      <dgm:spPr/>
      <dgm:t>
        <a:bodyPr/>
        <a:lstStyle/>
        <a:p>
          <a:endParaRPr lang="en-US"/>
        </a:p>
      </dgm:t>
    </dgm:pt>
    <dgm:pt modelId="{D79C1F7C-E012-4504-BB7D-DCCEBA65E5C1}">
      <dgm:prSet phldrT="[Text]"/>
      <dgm:spPr/>
      <dgm:t>
        <a:bodyPr/>
        <a:lstStyle/>
        <a:p>
          <a:r>
            <a:rPr lang="en-US"/>
            <a:t>End user searches for a query but does not find one</a:t>
          </a:r>
        </a:p>
      </dgm:t>
    </dgm:pt>
    <dgm:pt modelId="{FE5B86E5-FED8-44B5-8A30-DC5CD53EF6AD}" type="parTrans" cxnId="{431DCABA-D736-4D4C-869D-E7FE60C11450}">
      <dgm:prSet/>
      <dgm:spPr/>
      <dgm:t>
        <a:bodyPr/>
        <a:lstStyle/>
        <a:p>
          <a:endParaRPr lang="en-US"/>
        </a:p>
      </dgm:t>
    </dgm:pt>
    <dgm:pt modelId="{5B9D3360-09DD-43CB-A485-07E78F3E673C}" type="sibTrans" cxnId="{431DCABA-D736-4D4C-869D-E7FE60C11450}">
      <dgm:prSet/>
      <dgm:spPr/>
      <dgm:t>
        <a:bodyPr/>
        <a:lstStyle/>
        <a:p>
          <a:endParaRPr lang="en-US"/>
        </a:p>
      </dgm:t>
    </dgm:pt>
    <dgm:pt modelId="{EF0DC5BD-B74F-48C3-AF95-A2465EB490BD}">
      <dgm:prSet phldrT="[Text]"/>
      <dgm:spPr/>
      <dgm:t>
        <a:bodyPr/>
        <a:lstStyle/>
        <a:p>
          <a:r>
            <a:rPr lang="en-US"/>
            <a:t>Request Submitted</a:t>
          </a:r>
        </a:p>
      </dgm:t>
    </dgm:pt>
    <dgm:pt modelId="{F19E9A45-E113-4AA1-8B1F-F38C3D873B0A}" type="parTrans" cxnId="{A6322E70-F8F4-4D91-96E4-52FBEA8A8395}">
      <dgm:prSet/>
      <dgm:spPr/>
      <dgm:t>
        <a:bodyPr/>
        <a:lstStyle/>
        <a:p>
          <a:endParaRPr lang="en-US"/>
        </a:p>
      </dgm:t>
    </dgm:pt>
    <dgm:pt modelId="{F437DB2C-AA7C-4EA2-B898-020B5F3677FB}" type="sibTrans" cxnId="{A6322E70-F8F4-4D91-96E4-52FBEA8A8395}">
      <dgm:prSet/>
      <dgm:spPr/>
      <dgm:t>
        <a:bodyPr/>
        <a:lstStyle/>
        <a:p>
          <a:endParaRPr lang="en-US"/>
        </a:p>
      </dgm:t>
    </dgm:pt>
    <dgm:pt modelId="{565DE169-D151-4A29-95F8-E068F655BAD2}">
      <dgm:prSet phldrT="[Text]"/>
      <dgm:spPr/>
      <dgm:t>
        <a:bodyPr/>
        <a:lstStyle/>
        <a:p>
          <a:r>
            <a:rPr lang="en-US"/>
            <a:t>End user submits a request to the college's query developer(s)</a:t>
          </a:r>
        </a:p>
      </dgm:t>
      <dgm:extLst>
        <a:ext uri="{E40237B7-FDA0-4F09-8148-C483321AD2D9}">
          <dgm14:cNvPr xmlns:dgm14="http://schemas.microsoft.com/office/drawing/2010/diagram" id="0" name="">
            <a:hlinkClick xmlns:r="http://schemas.openxmlformats.org/officeDocument/2006/relationships" r:id="rId1"/>
          </dgm14:cNvPr>
        </a:ext>
      </dgm:extLst>
    </dgm:pt>
    <dgm:pt modelId="{40DD2BC8-3627-43CA-B438-1DBE5CCF8741}" type="parTrans" cxnId="{A2E3B3BC-6FCB-42EC-A330-7EE803739F4B}">
      <dgm:prSet/>
      <dgm:spPr/>
      <dgm:t>
        <a:bodyPr/>
        <a:lstStyle/>
        <a:p>
          <a:endParaRPr lang="en-US"/>
        </a:p>
      </dgm:t>
    </dgm:pt>
    <dgm:pt modelId="{90728E2C-666F-4C91-AC3D-927A05EF262D}" type="sibTrans" cxnId="{A2E3B3BC-6FCB-42EC-A330-7EE803739F4B}">
      <dgm:prSet/>
      <dgm:spPr/>
      <dgm:t>
        <a:bodyPr/>
        <a:lstStyle/>
        <a:p>
          <a:endParaRPr lang="en-US"/>
        </a:p>
      </dgm:t>
    </dgm:pt>
    <dgm:pt modelId="{23CDFAC4-7799-4F32-AA70-592EF30553E2}">
      <dgm:prSet phldrT="[Text]"/>
      <dgm:spPr/>
      <dgm:t>
        <a:bodyPr/>
        <a:lstStyle/>
        <a:p>
          <a:r>
            <a:rPr lang="en-US"/>
            <a:t>Query Developed</a:t>
          </a:r>
        </a:p>
      </dgm:t>
    </dgm:pt>
    <dgm:pt modelId="{384DE73E-43AB-43BC-A216-21DA7E22433F}" type="parTrans" cxnId="{8A9D1742-C6E8-42ED-A4E6-FBC882AD416F}">
      <dgm:prSet/>
      <dgm:spPr/>
      <dgm:t>
        <a:bodyPr/>
        <a:lstStyle/>
        <a:p>
          <a:endParaRPr lang="en-US"/>
        </a:p>
      </dgm:t>
    </dgm:pt>
    <dgm:pt modelId="{BE93011B-FCB7-4E07-A1EC-3C870B56AF04}" type="sibTrans" cxnId="{8A9D1742-C6E8-42ED-A4E6-FBC882AD416F}">
      <dgm:prSet/>
      <dgm:spPr/>
      <dgm:t>
        <a:bodyPr/>
        <a:lstStyle/>
        <a:p>
          <a:endParaRPr lang="en-US"/>
        </a:p>
      </dgm:t>
    </dgm:pt>
    <dgm:pt modelId="{5421F16C-C232-48B3-8C96-DCB6DCF682D0}">
      <dgm:prSet phldrT="[Text]"/>
      <dgm:spPr/>
      <dgm:t>
        <a:bodyPr/>
        <a:lstStyle/>
        <a:p>
          <a:r>
            <a:rPr lang="en-US"/>
            <a:t>Query developer handles the request or </a:t>
          </a:r>
        </a:p>
      </dgm:t>
    </dgm:pt>
    <dgm:pt modelId="{497301F2-A4C9-4E58-B70E-3FF283135F82}" type="parTrans" cxnId="{6396BC38-D161-409A-BECE-061D5F7A8AA7}">
      <dgm:prSet/>
      <dgm:spPr/>
      <dgm:t>
        <a:bodyPr/>
        <a:lstStyle/>
        <a:p>
          <a:endParaRPr lang="en-US"/>
        </a:p>
      </dgm:t>
    </dgm:pt>
    <dgm:pt modelId="{5D5FB6EA-36A9-4953-8DE9-DF4B5791039C}" type="sibTrans" cxnId="{6396BC38-D161-409A-BECE-061D5F7A8AA7}">
      <dgm:prSet/>
      <dgm:spPr/>
      <dgm:t>
        <a:bodyPr/>
        <a:lstStyle/>
        <a:p>
          <a:endParaRPr lang="en-US"/>
        </a:p>
      </dgm:t>
    </dgm:pt>
    <dgm:pt modelId="{036E1088-0E47-4C22-B574-36556791B7E5}">
      <dgm:prSet phldrT="[Text]"/>
      <dgm:spPr/>
      <dgm:t>
        <a:bodyPr/>
        <a:lstStyle/>
        <a:p>
          <a:r>
            <a:rPr lang="en-US"/>
            <a:t>Query developer submits a ticket to the State Board ctcLink Reporting Team </a:t>
          </a:r>
        </a:p>
      </dgm:t>
    </dgm:pt>
    <dgm:pt modelId="{3C55EF65-C42B-4CF2-9922-1E3A0F95406C}" type="parTrans" cxnId="{97D0BC8D-1222-4D49-938A-91D188E4584B}">
      <dgm:prSet/>
      <dgm:spPr/>
      <dgm:t>
        <a:bodyPr/>
        <a:lstStyle/>
        <a:p>
          <a:endParaRPr lang="en-US"/>
        </a:p>
      </dgm:t>
    </dgm:pt>
    <dgm:pt modelId="{D4314D8D-A55A-48EB-A978-426531E0DF63}" type="sibTrans" cxnId="{97D0BC8D-1222-4D49-938A-91D188E4584B}">
      <dgm:prSet/>
      <dgm:spPr/>
      <dgm:t>
        <a:bodyPr/>
        <a:lstStyle/>
        <a:p>
          <a:endParaRPr lang="en-US"/>
        </a:p>
      </dgm:t>
    </dgm:pt>
    <dgm:pt modelId="{ED2C7E6D-2D34-4C38-9759-1F13E0179689}" type="pres">
      <dgm:prSet presAssocID="{2799753E-0389-4E4E-A1F7-BF28351EA4C4}" presName="linearFlow" presStyleCnt="0">
        <dgm:presLayoutVars>
          <dgm:dir/>
          <dgm:animLvl val="lvl"/>
          <dgm:resizeHandles val="exact"/>
        </dgm:presLayoutVars>
      </dgm:prSet>
      <dgm:spPr/>
      <dgm:t>
        <a:bodyPr/>
        <a:lstStyle/>
        <a:p>
          <a:endParaRPr lang="en-US"/>
        </a:p>
      </dgm:t>
    </dgm:pt>
    <dgm:pt modelId="{36296050-6AA6-47CC-B491-BEC3554CEC93}" type="pres">
      <dgm:prSet presAssocID="{85D8B295-C388-4507-BE97-3850EAAF9307}" presName="composite" presStyleCnt="0"/>
      <dgm:spPr/>
    </dgm:pt>
    <dgm:pt modelId="{2BFC6C97-3F96-4081-AC20-4332AD96C58F}" type="pres">
      <dgm:prSet presAssocID="{85D8B295-C388-4507-BE97-3850EAAF9307}" presName="parentText" presStyleLbl="alignNode1" presStyleIdx="0" presStyleCnt="3">
        <dgm:presLayoutVars>
          <dgm:chMax val="1"/>
          <dgm:bulletEnabled val="1"/>
        </dgm:presLayoutVars>
      </dgm:prSet>
      <dgm:spPr/>
      <dgm:t>
        <a:bodyPr/>
        <a:lstStyle/>
        <a:p>
          <a:endParaRPr lang="en-US"/>
        </a:p>
      </dgm:t>
    </dgm:pt>
    <dgm:pt modelId="{ABD3105F-DD5B-4A40-92BF-92C6C5536D35}" type="pres">
      <dgm:prSet presAssocID="{85D8B295-C388-4507-BE97-3850EAAF9307}" presName="descendantText" presStyleLbl="alignAcc1" presStyleIdx="0" presStyleCnt="3" custLinFactNeighborX="808" custLinFactNeighborY="-200">
        <dgm:presLayoutVars>
          <dgm:bulletEnabled val="1"/>
        </dgm:presLayoutVars>
      </dgm:prSet>
      <dgm:spPr/>
      <dgm:t>
        <a:bodyPr/>
        <a:lstStyle/>
        <a:p>
          <a:endParaRPr lang="en-US"/>
        </a:p>
      </dgm:t>
    </dgm:pt>
    <dgm:pt modelId="{77E6E0DD-1735-4A3B-984A-20EA169DF718}" type="pres">
      <dgm:prSet presAssocID="{B0D3680E-D11B-4B32-9153-EA5FABCDFDDD}" presName="sp" presStyleCnt="0"/>
      <dgm:spPr/>
    </dgm:pt>
    <dgm:pt modelId="{15CBE89D-0617-4F36-9756-1815F2B29776}" type="pres">
      <dgm:prSet presAssocID="{EF0DC5BD-B74F-48C3-AF95-A2465EB490BD}" presName="composite" presStyleCnt="0"/>
      <dgm:spPr/>
    </dgm:pt>
    <dgm:pt modelId="{61FFED90-6C5B-4D71-B5FD-3683A933A263}" type="pres">
      <dgm:prSet presAssocID="{EF0DC5BD-B74F-48C3-AF95-A2465EB490BD}" presName="parentText" presStyleLbl="alignNode1" presStyleIdx="1" presStyleCnt="3">
        <dgm:presLayoutVars>
          <dgm:chMax val="1"/>
          <dgm:bulletEnabled val="1"/>
        </dgm:presLayoutVars>
      </dgm:prSet>
      <dgm:spPr/>
      <dgm:t>
        <a:bodyPr/>
        <a:lstStyle/>
        <a:p>
          <a:endParaRPr lang="en-US"/>
        </a:p>
      </dgm:t>
    </dgm:pt>
    <dgm:pt modelId="{76174D9D-9A9C-4B3C-8EB9-7F854B261B76}" type="pres">
      <dgm:prSet presAssocID="{EF0DC5BD-B74F-48C3-AF95-A2465EB490BD}" presName="descendantText" presStyleLbl="alignAcc1" presStyleIdx="1" presStyleCnt="3">
        <dgm:presLayoutVars>
          <dgm:bulletEnabled val="1"/>
        </dgm:presLayoutVars>
      </dgm:prSet>
      <dgm:spPr/>
      <dgm:t>
        <a:bodyPr/>
        <a:lstStyle/>
        <a:p>
          <a:endParaRPr lang="en-US"/>
        </a:p>
      </dgm:t>
    </dgm:pt>
    <dgm:pt modelId="{207F5B40-CBD7-43D6-A844-A6CF99CDEDD7}" type="pres">
      <dgm:prSet presAssocID="{F437DB2C-AA7C-4EA2-B898-020B5F3677FB}" presName="sp" presStyleCnt="0"/>
      <dgm:spPr/>
    </dgm:pt>
    <dgm:pt modelId="{79C52097-B998-4CC5-97B5-EF01F14C485F}" type="pres">
      <dgm:prSet presAssocID="{23CDFAC4-7799-4F32-AA70-592EF30553E2}" presName="composite" presStyleCnt="0"/>
      <dgm:spPr/>
    </dgm:pt>
    <dgm:pt modelId="{5BAA4B92-1C1B-42B2-AF8A-4EC2F1DF9E03}" type="pres">
      <dgm:prSet presAssocID="{23CDFAC4-7799-4F32-AA70-592EF30553E2}" presName="parentText" presStyleLbl="alignNode1" presStyleIdx="2" presStyleCnt="3">
        <dgm:presLayoutVars>
          <dgm:chMax val="1"/>
          <dgm:bulletEnabled val="1"/>
        </dgm:presLayoutVars>
      </dgm:prSet>
      <dgm:spPr/>
      <dgm:t>
        <a:bodyPr/>
        <a:lstStyle/>
        <a:p>
          <a:endParaRPr lang="en-US"/>
        </a:p>
      </dgm:t>
    </dgm:pt>
    <dgm:pt modelId="{2011849F-1889-4D71-A924-45E73EA503B8}" type="pres">
      <dgm:prSet presAssocID="{23CDFAC4-7799-4F32-AA70-592EF30553E2}" presName="descendantText" presStyleLbl="alignAcc1" presStyleIdx="2" presStyleCnt="3" custLinFactNeighborX="-248" custLinFactNeighborY="0">
        <dgm:presLayoutVars>
          <dgm:bulletEnabled val="1"/>
        </dgm:presLayoutVars>
      </dgm:prSet>
      <dgm:spPr/>
      <dgm:t>
        <a:bodyPr/>
        <a:lstStyle/>
        <a:p>
          <a:endParaRPr lang="en-US"/>
        </a:p>
      </dgm:t>
    </dgm:pt>
  </dgm:ptLst>
  <dgm:cxnLst>
    <dgm:cxn modelId="{A2E3B3BC-6FCB-42EC-A330-7EE803739F4B}" srcId="{EF0DC5BD-B74F-48C3-AF95-A2465EB490BD}" destId="{565DE169-D151-4A29-95F8-E068F655BAD2}" srcOrd="0" destOrd="0" parTransId="{40DD2BC8-3627-43CA-B438-1DBE5CCF8741}" sibTransId="{90728E2C-666F-4C91-AC3D-927A05EF262D}"/>
    <dgm:cxn modelId="{3B43CC38-0135-43A3-9D78-475A77805B58}" type="presOf" srcId="{036E1088-0E47-4C22-B574-36556791B7E5}" destId="{2011849F-1889-4D71-A924-45E73EA503B8}" srcOrd="0" destOrd="1" presId="urn:microsoft.com/office/officeart/2005/8/layout/chevron2"/>
    <dgm:cxn modelId="{6396BC38-D161-409A-BECE-061D5F7A8AA7}" srcId="{23CDFAC4-7799-4F32-AA70-592EF30553E2}" destId="{5421F16C-C232-48B3-8C96-DCB6DCF682D0}" srcOrd="0" destOrd="0" parTransId="{497301F2-A4C9-4E58-B70E-3FF283135F82}" sibTransId="{5D5FB6EA-36A9-4953-8DE9-DF4B5791039C}"/>
    <dgm:cxn modelId="{74BBA251-7830-4983-96E4-ADF24AF6FAA2}" type="presOf" srcId="{EF0DC5BD-B74F-48C3-AF95-A2465EB490BD}" destId="{61FFED90-6C5B-4D71-B5FD-3683A933A263}" srcOrd="0" destOrd="0" presId="urn:microsoft.com/office/officeart/2005/8/layout/chevron2"/>
    <dgm:cxn modelId="{431DCABA-D736-4D4C-869D-E7FE60C11450}" srcId="{85D8B295-C388-4507-BE97-3850EAAF9307}" destId="{D79C1F7C-E012-4504-BB7D-DCCEBA65E5C1}" srcOrd="0" destOrd="0" parTransId="{FE5B86E5-FED8-44B5-8A30-DC5CD53EF6AD}" sibTransId="{5B9D3360-09DD-43CB-A485-07E78F3E673C}"/>
    <dgm:cxn modelId="{A6322E70-F8F4-4D91-96E4-52FBEA8A8395}" srcId="{2799753E-0389-4E4E-A1F7-BF28351EA4C4}" destId="{EF0DC5BD-B74F-48C3-AF95-A2465EB490BD}" srcOrd="1" destOrd="0" parTransId="{F19E9A45-E113-4AA1-8B1F-F38C3D873B0A}" sibTransId="{F437DB2C-AA7C-4EA2-B898-020B5F3677FB}"/>
    <dgm:cxn modelId="{E5C462B5-BFF3-4827-8953-D5A452B5D79C}" type="presOf" srcId="{2799753E-0389-4E4E-A1F7-BF28351EA4C4}" destId="{ED2C7E6D-2D34-4C38-9759-1F13E0179689}" srcOrd="0" destOrd="0" presId="urn:microsoft.com/office/officeart/2005/8/layout/chevron2"/>
    <dgm:cxn modelId="{71A04399-B667-460F-B65D-8E9D43B31050}" type="presOf" srcId="{5421F16C-C232-48B3-8C96-DCB6DCF682D0}" destId="{2011849F-1889-4D71-A924-45E73EA503B8}" srcOrd="0" destOrd="0" presId="urn:microsoft.com/office/officeart/2005/8/layout/chevron2"/>
    <dgm:cxn modelId="{AEEA2A25-35BC-47D1-BE86-3FEF491ABF43}" type="presOf" srcId="{85D8B295-C388-4507-BE97-3850EAAF9307}" destId="{2BFC6C97-3F96-4081-AC20-4332AD96C58F}" srcOrd="0" destOrd="0" presId="urn:microsoft.com/office/officeart/2005/8/layout/chevron2"/>
    <dgm:cxn modelId="{08DBBFE6-59D4-4510-B1E1-AEBC1807454F}" type="presOf" srcId="{23CDFAC4-7799-4F32-AA70-592EF30553E2}" destId="{5BAA4B92-1C1B-42B2-AF8A-4EC2F1DF9E03}" srcOrd="0" destOrd="0" presId="urn:microsoft.com/office/officeart/2005/8/layout/chevron2"/>
    <dgm:cxn modelId="{8A9D1742-C6E8-42ED-A4E6-FBC882AD416F}" srcId="{2799753E-0389-4E4E-A1F7-BF28351EA4C4}" destId="{23CDFAC4-7799-4F32-AA70-592EF30553E2}" srcOrd="2" destOrd="0" parTransId="{384DE73E-43AB-43BC-A216-21DA7E22433F}" sibTransId="{BE93011B-FCB7-4E07-A1EC-3C870B56AF04}"/>
    <dgm:cxn modelId="{B3D0FCDE-BF07-484B-AB39-13F3653B8A3E}" type="presOf" srcId="{565DE169-D151-4A29-95F8-E068F655BAD2}" destId="{76174D9D-9A9C-4B3C-8EB9-7F854B261B76}" srcOrd="0" destOrd="0" presId="urn:microsoft.com/office/officeart/2005/8/layout/chevron2"/>
    <dgm:cxn modelId="{DC6CC9D2-BB6B-4383-9DC7-A8BE217720BF}" type="presOf" srcId="{D79C1F7C-E012-4504-BB7D-DCCEBA65E5C1}" destId="{ABD3105F-DD5B-4A40-92BF-92C6C5536D35}" srcOrd="0" destOrd="0" presId="urn:microsoft.com/office/officeart/2005/8/layout/chevron2"/>
    <dgm:cxn modelId="{BE4C0638-E5E9-45BF-8C38-577511B156F5}" srcId="{2799753E-0389-4E4E-A1F7-BF28351EA4C4}" destId="{85D8B295-C388-4507-BE97-3850EAAF9307}" srcOrd="0" destOrd="0" parTransId="{0559E26F-6F0C-4974-B0B2-00179E04B233}" sibTransId="{B0D3680E-D11B-4B32-9153-EA5FABCDFDDD}"/>
    <dgm:cxn modelId="{97D0BC8D-1222-4D49-938A-91D188E4584B}" srcId="{23CDFAC4-7799-4F32-AA70-592EF30553E2}" destId="{036E1088-0E47-4C22-B574-36556791B7E5}" srcOrd="1" destOrd="0" parTransId="{3C55EF65-C42B-4CF2-9922-1E3A0F95406C}" sibTransId="{D4314D8D-A55A-48EB-A978-426531E0DF63}"/>
    <dgm:cxn modelId="{E00E6C78-2304-4C68-A0C3-297BA44611CD}" type="presParOf" srcId="{ED2C7E6D-2D34-4C38-9759-1F13E0179689}" destId="{36296050-6AA6-47CC-B491-BEC3554CEC93}" srcOrd="0" destOrd="0" presId="urn:microsoft.com/office/officeart/2005/8/layout/chevron2"/>
    <dgm:cxn modelId="{77AFD239-B20B-43F4-A0AB-8EFE9AA266AD}" type="presParOf" srcId="{36296050-6AA6-47CC-B491-BEC3554CEC93}" destId="{2BFC6C97-3F96-4081-AC20-4332AD96C58F}" srcOrd="0" destOrd="0" presId="urn:microsoft.com/office/officeart/2005/8/layout/chevron2"/>
    <dgm:cxn modelId="{2D07A14B-21BB-485A-8FC7-594F5C475FC8}" type="presParOf" srcId="{36296050-6AA6-47CC-B491-BEC3554CEC93}" destId="{ABD3105F-DD5B-4A40-92BF-92C6C5536D35}" srcOrd="1" destOrd="0" presId="urn:microsoft.com/office/officeart/2005/8/layout/chevron2"/>
    <dgm:cxn modelId="{DC85A708-B6F6-4D66-973A-6DFDA541E42B}" type="presParOf" srcId="{ED2C7E6D-2D34-4C38-9759-1F13E0179689}" destId="{77E6E0DD-1735-4A3B-984A-20EA169DF718}" srcOrd="1" destOrd="0" presId="urn:microsoft.com/office/officeart/2005/8/layout/chevron2"/>
    <dgm:cxn modelId="{5875332A-7B30-45D1-8B25-450FF8B34370}" type="presParOf" srcId="{ED2C7E6D-2D34-4C38-9759-1F13E0179689}" destId="{15CBE89D-0617-4F36-9756-1815F2B29776}" srcOrd="2" destOrd="0" presId="urn:microsoft.com/office/officeart/2005/8/layout/chevron2"/>
    <dgm:cxn modelId="{EFB851D4-3DAE-4A99-9E21-B12C23147C68}" type="presParOf" srcId="{15CBE89D-0617-4F36-9756-1815F2B29776}" destId="{61FFED90-6C5B-4D71-B5FD-3683A933A263}" srcOrd="0" destOrd="0" presId="urn:microsoft.com/office/officeart/2005/8/layout/chevron2"/>
    <dgm:cxn modelId="{D67B62D3-ED78-4FA9-9B94-ECF08DE9F59E}" type="presParOf" srcId="{15CBE89D-0617-4F36-9756-1815F2B29776}" destId="{76174D9D-9A9C-4B3C-8EB9-7F854B261B76}" srcOrd="1" destOrd="0" presId="urn:microsoft.com/office/officeart/2005/8/layout/chevron2"/>
    <dgm:cxn modelId="{23D71B1A-82AA-420B-8230-D728B40BAEFE}" type="presParOf" srcId="{ED2C7E6D-2D34-4C38-9759-1F13E0179689}" destId="{207F5B40-CBD7-43D6-A844-A6CF99CDEDD7}" srcOrd="3" destOrd="0" presId="urn:microsoft.com/office/officeart/2005/8/layout/chevron2"/>
    <dgm:cxn modelId="{F20915EF-D8FA-4989-A39B-58CB85999A16}" type="presParOf" srcId="{ED2C7E6D-2D34-4C38-9759-1F13E0179689}" destId="{79C52097-B998-4CC5-97B5-EF01F14C485F}" srcOrd="4" destOrd="0" presId="urn:microsoft.com/office/officeart/2005/8/layout/chevron2"/>
    <dgm:cxn modelId="{0AC2C3CC-8592-4C3B-A259-9A0DE8B3690F}" type="presParOf" srcId="{79C52097-B998-4CC5-97B5-EF01F14C485F}" destId="{5BAA4B92-1C1B-42B2-AF8A-4EC2F1DF9E03}" srcOrd="0" destOrd="0" presId="urn:microsoft.com/office/officeart/2005/8/layout/chevron2"/>
    <dgm:cxn modelId="{09CDB538-CE7E-48CA-AD4B-B7FA8A62920A}" type="presParOf" srcId="{79C52097-B998-4CC5-97B5-EF01F14C485F}" destId="{2011849F-1889-4D71-A924-45E73EA503B8}"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C6C97-3F96-4081-AC20-4332AD96C58F}">
      <dsp:nvSpPr>
        <dsp:cNvPr id="0" name=""/>
        <dsp:cNvSpPr/>
      </dsp:nvSpPr>
      <dsp:spPr>
        <a:xfrm rot="5400000">
          <a:off x="-145608" y="146868"/>
          <a:ext cx="970720" cy="6795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Need Discovered</a:t>
          </a:r>
        </a:p>
      </dsp:txBody>
      <dsp:txXfrm rot="-5400000">
        <a:off x="0" y="341012"/>
        <a:ext cx="679504" cy="291216"/>
      </dsp:txXfrm>
    </dsp:sp>
    <dsp:sp modelId="{ABD3105F-DD5B-4A40-92BF-92C6C5536D35}">
      <dsp:nvSpPr>
        <dsp:cNvPr id="0" name=""/>
        <dsp:cNvSpPr/>
      </dsp:nvSpPr>
      <dsp:spPr>
        <a:xfrm rot="5400000">
          <a:off x="2683648" y="-2004143"/>
          <a:ext cx="630968" cy="46392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End user searches for a query but does not find one</a:t>
          </a:r>
        </a:p>
      </dsp:txBody>
      <dsp:txXfrm rot="-5400000">
        <a:off x="679505" y="30801"/>
        <a:ext cx="4608454" cy="569366"/>
      </dsp:txXfrm>
    </dsp:sp>
    <dsp:sp modelId="{61FFED90-6C5B-4D71-B5FD-3683A933A263}">
      <dsp:nvSpPr>
        <dsp:cNvPr id="0" name=""/>
        <dsp:cNvSpPr/>
      </dsp:nvSpPr>
      <dsp:spPr>
        <a:xfrm rot="5400000">
          <a:off x="-145608" y="913737"/>
          <a:ext cx="970720" cy="6795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Request Submitted</a:t>
          </a:r>
        </a:p>
      </dsp:txBody>
      <dsp:txXfrm rot="-5400000">
        <a:off x="0" y="1107881"/>
        <a:ext cx="679504" cy="291216"/>
      </dsp:txXfrm>
    </dsp:sp>
    <dsp:sp modelId="{76174D9D-9A9C-4B3C-8EB9-7F854B261B76}">
      <dsp:nvSpPr>
        <dsp:cNvPr id="0" name=""/>
        <dsp:cNvSpPr/>
      </dsp:nvSpPr>
      <dsp:spPr>
        <a:xfrm rot="5400000">
          <a:off x="2683648" y="-1236013"/>
          <a:ext cx="630968" cy="46392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End user submits a request to the college's query developer(s)</a:t>
          </a:r>
        </a:p>
      </dsp:txBody>
      <dsp:txXfrm rot="-5400000">
        <a:off x="679505" y="798931"/>
        <a:ext cx="4608454" cy="569366"/>
      </dsp:txXfrm>
    </dsp:sp>
    <dsp:sp modelId="{5BAA4B92-1C1B-42B2-AF8A-4EC2F1DF9E03}">
      <dsp:nvSpPr>
        <dsp:cNvPr id="0" name=""/>
        <dsp:cNvSpPr/>
      </dsp:nvSpPr>
      <dsp:spPr>
        <a:xfrm rot="5400000">
          <a:off x="-145608" y="1680606"/>
          <a:ext cx="970720" cy="67950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Query Developed</a:t>
          </a:r>
        </a:p>
      </dsp:txBody>
      <dsp:txXfrm rot="-5400000">
        <a:off x="0" y="1874750"/>
        <a:ext cx="679504" cy="291216"/>
      </dsp:txXfrm>
    </dsp:sp>
    <dsp:sp modelId="{2011849F-1889-4D71-A924-45E73EA503B8}">
      <dsp:nvSpPr>
        <dsp:cNvPr id="0" name=""/>
        <dsp:cNvSpPr/>
      </dsp:nvSpPr>
      <dsp:spPr>
        <a:xfrm rot="5400000">
          <a:off x="2672142" y="-469144"/>
          <a:ext cx="630968" cy="46392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Query developer handles the request or </a:t>
          </a:r>
        </a:p>
        <a:p>
          <a:pPr marL="114300" lvl="1" indent="-114300" algn="l" defTabSz="533400">
            <a:lnSpc>
              <a:spcPct val="90000"/>
            </a:lnSpc>
            <a:spcBef>
              <a:spcPct val="0"/>
            </a:spcBef>
            <a:spcAft>
              <a:spcPct val="15000"/>
            </a:spcAft>
            <a:buChar char="••"/>
          </a:pPr>
          <a:r>
            <a:rPr lang="en-US" sz="1200" kern="1200"/>
            <a:t>Query developer submits a ticket to the State Board ctcLink Reporting Team </a:t>
          </a:r>
        </a:p>
      </dsp:txBody>
      <dsp:txXfrm rot="-5400000">
        <a:off x="667999" y="1565800"/>
        <a:ext cx="4608454" cy="5693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McKenzie</dc:creator>
  <cp:keywords/>
  <dc:description/>
  <cp:lastModifiedBy>Kelly Forsberg</cp:lastModifiedBy>
  <cp:revision>2</cp:revision>
  <dcterms:created xsi:type="dcterms:W3CDTF">2022-02-16T18:07:00Z</dcterms:created>
  <dcterms:modified xsi:type="dcterms:W3CDTF">2022-02-16T18:07:00Z</dcterms:modified>
</cp:coreProperties>
</file>