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8"/>
          <w:szCs w:val="48"/>
        </w:rPr>
      </w:pPr>
      <w:r w:rsidDel="00000000" w:rsidR="00000000" w:rsidRPr="00000000">
        <w:rPr>
          <w:sz w:val="48"/>
          <w:szCs w:val="48"/>
          <w:rtl w:val="0"/>
        </w:rPr>
        <w:t xml:space="preserve">Classy Accessibility Conformance Report</w:t>
        <w:br w:type="textWrapping"/>
        <w:t xml:space="preserve">WCAG Edition</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(Based on VPAT</w:t>
      </w:r>
      <w:r w:rsidDel="00000000" w:rsidR="00000000" w:rsidRPr="00000000">
        <w:rPr>
          <w:rFonts w:ascii="Times New Roman" w:cs="Times New Roman" w:eastAsia="Times New Roman" w:hAnsi="Times New Roman"/>
          <w:color w:val="000000"/>
          <w:sz w:val="24"/>
          <w:szCs w:val="24"/>
          <w:vertAlign w:val="superscript"/>
          <w:rtl w:val="0"/>
        </w:rPr>
        <w:t xml:space="preserve">®</w:t>
      </w:r>
      <w:r w:rsidDel="00000000" w:rsidR="00000000" w:rsidRPr="00000000">
        <w:rPr>
          <w:rFonts w:ascii="Arial" w:cs="Arial" w:eastAsia="Arial" w:hAnsi="Arial"/>
          <w:b w:val="1"/>
          <w:color w:val="000000"/>
          <w:sz w:val="24"/>
          <w:szCs w:val="24"/>
          <w:rtl w:val="0"/>
        </w:rPr>
        <w:t xml:space="preserve"> Version 2.4)</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pStyle w:val="Heading2"/>
        <w:rPr>
          <w:b w:val="0"/>
          <w:sz w:val="28"/>
          <w:szCs w:val="28"/>
        </w:rPr>
      </w:pPr>
      <w:bookmarkStart w:colFirst="0" w:colLast="0" w:name="_heading=h.30j0zll" w:id="0"/>
      <w:bookmarkEnd w:id="0"/>
      <w:r w:rsidDel="00000000" w:rsidR="00000000" w:rsidRPr="00000000">
        <w:rPr>
          <w:rtl w:val="0"/>
        </w:rPr>
        <w:t xml:space="preserve">Name of Product/Version: </w:t>
      </w:r>
      <w:r w:rsidDel="00000000" w:rsidR="00000000" w:rsidRPr="00000000">
        <w:rPr>
          <w:b w:val="0"/>
          <w:color w:val="000000"/>
          <w:sz w:val="28"/>
          <w:szCs w:val="28"/>
          <w:rtl w:val="0"/>
        </w:rPr>
        <w:t xml:space="preserve">Classy.org.</w:t>
      </w:r>
      <w:r w:rsidDel="00000000" w:rsidR="00000000" w:rsidRPr="00000000">
        <w:rPr>
          <w:rFonts w:ascii="Open Sans" w:cs="Open Sans" w:eastAsia="Open Sans" w:hAnsi="Open Sans"/>
          <w:b w:val="0"/>
          <w:color w:val="333333"/>
          <w:sz w:val="28"/>
          <w:szCs w:val="28"/>
          <w:highlight w:val="white"/>
          <w:rtl w:val="0"/>
        </w:rPr>
        <w:t xml:space="preserve"> </w:t>
      </w:r>
      <w:hyperlink r:id="rId7">
        <w:r w:rsidDel="00000000" w:rsidR="00000000" w:rsidRPr="00000000">
          <w:rPr>
            <w:b w:val="0"/>
            <w:color w:val="1155cc"/>
            <w:sz w:val="28"/>
            <w:szCs w:val="28"/>
            <w:highlight w:val="white"/>
            <w:u w:val="single"/>
            <w:rtl w:val="0"/>
          </w:rPr>
          <w:t xml:space="preserve">https://www.classy.org/</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heading=h.1fob9te" w:id="1"/>
      <w:bookmarkEnd w:id="1"/>
      <w:r w:rsidDel="00000000" w:rsidR="00000000" w:rsidRPr="00000000">
        <w:rPr>
          <w:rtl w:val="0"/>
        </w:rPr>
        <w:t xml:space="preserve">Report Date: </w:t>
      </w:r>
      <w:r w:rsidDel="00000000" w:rsidR="00000000" w:rsidRPr="00000000">
        <w:rPr>
          <w:b w:val="0"/>
          <w:color w:val="000000"/>
          <w:sz w:val="28"/>
          <w:szCs w:val="28"/>
          <w:rtl w:val="0"/>
        </w:rPr>
        <w:t xml:space="preserve">11/29/2021</w:t>
      </w: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Style w:val="Heading2"/>
        <w:rPr>
          <w:b w:val="0"/>
          <w:color w:val="000000"/>
          <w:sz w:val="28"/>
          <w:szCs w:val="28"/>
        </w:rPr>
      </w:pPr>
      <w:r w:rsidDel="00000000" w:rsidR="00000000" w:rsidRPr="00000000">
        <w:rPr>
          <w:rtl w:val="0"/>
        </w:rPr>
        <w:t xml:space="preserve">Product Description: </w:t>
      </w:r>
      <w:r w:rsidDel="00000000" w:rsidR="00000000" w:rsidRPr="00000000">
        <w:rPr>
          <w:b w:val="0"/>
          <w:color w:val="000000"/>
          <w:sz w:val="28"/>
          <w:szCs w:val="28"/>
          <w:rtl w:val="0"/>
        </w:rPr>
        <w:t xml:space="preserve">Classy provides an onl</w:t>
      </w:r>
      <w:r w:rsidDel="00000000" w:rsidR="00000000" w:rsidRPr="00000000">
        <w:rPr>
          <w:b w:val="0"/>
          <w:sz w:val="28"/>
          <w:szCs w:val="28"/>
          <w:rtl w:val="0"/>
        </w:rPr>
        <w:t xml:space="preserve">ine</w:t>
      </w:r>
      <w:r w:rsidDel="00000000" w:rsidR="00000000" w:rsidRPr="00000000">
        <w:rPr>
          <w:b w:val="0"/>
          <w:color w:val="000000"/>
          <w:sz w:val="28"/>
          <w:szCs w:val="28"/>
          <w:rtl w:val="0"/>
        </w:rPr>
        <w:t xml:space="preserve"> platform that enables non-profits to raise money through various types of campaigns (the “Platform”).</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Style w:val="Heading2"/>
        <w:rPr>
          <w:b w:val="0"/>
          <w:color w:val="1155cc"/>
          <w:highlight w:val="white"/>
          <w:u w:val="single"/>
        </w:rPr>
      </w:pPr>
      <w:bookmarkStart w:colFirst="0" w:colLast="0" w:name="_heading=h.3znysh7" w:id="2"/>
      <w:bookmarkEnd w:id="2"/>
      <w:r w:rsidDel="00000000" w:rsidR="00000000" w:rsidRPr="00000000">
        <w:rPr>
          <w:rtl w:val="0"/>
        </w:rPr>
        <w:t xml:space="preserve">Contact Information: </w:t>
      </w:r>
      <w:hyperlink r:id="rId8">
        <w:r w:rsidDel="00000000" w:rsidR="00000000" w:rsidRPr="00000000">
          <w:rPr>
            <w:b w:val="0"/>
            <w:color w:val="1155cc"/>
            <w:sz w:val="28"/>
            <w:szCs w:val="28"/>
            <w:highlight w:val="white"/>
            <w:u w:val="single"/>
            <w:rtl w:val="0"/>
          </w:rPr>
          <w:t xml:space="preserve">https://www.classy.org/fundraising-demo/</w:t>
        </w:r>
      </w:hyperlink>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Style w:val="Heading2"/>
        <w:rPr/>
      </w:pPr>
      <w:bookmarkStart w:colFirst="0" w:colLast="0" w:name="_heading=h.2et92p0" w:id="3"/>
      <w:bookmarkEnd w:id="3"/>
      <w:r w:rsidDel="00000000" w:rsidR="00000000" w:rsidRPr="00000000">
        <w:rPr>
          <w:rtl w:val="0"/>
        </w:rPr>
        <w:t xml:space="preserve">Notes: </w:t>
      </w:r>
    </w:p>
    <w:p w:rsidR="00000000" w:rsidDel="00000000" w:rsidP="00000000" w:rsidRDefault="00000000" w:rsidRPr="00000000" w14:paraId="0000000D">
      <w:pPr>
        <w:rPr>
          <w:rFonts w:ascii="Arial" w:cs="Arial" w:eastAsia="Arial" w:hAnsi="Arial"/>
          <w:color w:val="000000"/>
          <w:sz w:val="34"/>
          <w:szCs w:val="34"/>
        </w:rPr>
      </w:pPr>
      <w:r w:rsidDel="00000000" w:rsidR="00000000" w:rsidRPr="00000000">
        <w:rPr>
          <w:rFonts w:ascii="Arial" w:cs="Arial" w:eastAsia="Arial" w:hAnsi="Arial"/>
          <w:color w:val="000000"/>
          <w:sz w:val="28"/>
          <w:szCs w:val="28"/>
          <w:rtl w:val="0"/>
        </w:rPr>
        <w:t xml:space="preserve">This report was created upon completion of accessibility evaluations performed during May 2021 and November 2021 and is limited only to evaluation of specific accessibility issues that were already reported.</w:t>
        <w:br w:type="textWrapping"/>
        <w:br w:type="textWrapping"/>
      </w:r>
      <w:r w:rsidDel="00000000" w:rsidR="00000000" w:rsidRPr="00000000">
        <w:rPr>
          <w:rFonts w:ascii="Arial" w:cs="Arial" w:eastAsia="Arial" w:hAnsi="Arial"/>
          <w:color w:val="222222"/>
          <w:sz w:val="28"/>
          <w:szCs w:val="28"/>
          <w:highlight w:val="white"/>
          <w:rtl w:val="0"/>
        </w:rPr>
        <w:t xml:space="preserve">This report was created using the default settings of Classy’s campaign builder on the Platform.  Using the default settings, Classy’s clients can build WCAG compliant campaign pages; however, Classy’s clients can also customize campaign pages and use other built-in settings that could result in non-compliant campaign pages.  It is up to the client to use the Platform in a manner that is WCAG compliant</w:t>
      </w: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report is considered accurate at the time of publishing.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Style w:val="Heading2"/>
        <w:rPr/>
      </w:pPr>
      <w:bookmarkStart w:colFirst="0" w:colLast="0" w:name="_heading=h.tyjcwt" w:id="4"/>
      <w:bookmarkEnd w:id="4"/>
      <w:r w:rsidDel="00000000" w:rsidR="00000000" w:rsidRPr="00000000">
        <w:rPr>
          <w:rtl w:val="0"/>
        </w:rPr>
        <w:t xml:space="preserve">Evaluation Methods Used: </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Manual assessment was performed using Chrome/NVDA on Windows 10.</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Manual assessment on Android device was performed using Chrome/TalkBack on Android Tablet.</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Manual assessment on iOS device was performed using Safari/VoiceOver on iPhone</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Automated tools used included the Deque aXe browser extension and Deque aXe Auditor.</w:t>
      </w:r>
    </w:p>
    <w:p w:rsidR="00000000" w:rsidDel="00000000" w:rsidP="00000000" w:rsidRDefault="00000000" w:rsidRPr="00000000" w14:paraId="00000017">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Detailed Scope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The scope of this VPAT is restricted to pages and components listed below. </w:t>
      </w:r>
      <w:r w:rsidDel="00000000" w:rsidR="00000000" w:rsidRPr="00000000">
        <w:rPr>
          <w:rtl w:val="0"/>
        </w:rPr>
      </w:r>
    </w:p>
    <w:tbl>
      <w:tblPr>
        <w:tblStyle w:val="Table1"/>
        <w:tblW w:w="13624.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82"/>
        <w:gridCol w:w="5812"/>
        <w:gridCol w:w="2410"/>
        <w:gridCol w:w="2410"/>
        <w:gridCol w:w="2410"/>
        <w:tblGridChange w:id="0">
          <w:tblGrid>
            <w:gridCol w:w="582"/>
            <w:gridCol w:w="5812"/>
            <w:gridCol w:w="2410"/>
            <w:gridCol w:w="2410"/>
            <w:gridCol w:w="2410"/>
          </w:tblGrid>
        </w:tblGridChange>
      </w:tblGrid>
      <w:tr>
        <w:trPr>
          <w:cantSplit w:val="0"/>
          <w:tblHeader w:val="0"/>
        </w:trPr>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ID #</w:t>
            </w:r>
            <w:r w:rsidDel="00000000" w:rsidR="00000000" w:rsidRPr="00000000">
              <w:rPr>
                <w:rtl w:val="0"/>
              </w:rPr>
            </w:r>
          </w:p>
        </w:tc>
        <w:tc>
          <w:tcPr/>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 Component Names</w:t>
            </w:r>
            <w:r w:rsidDel="00000000" w:rsidR="00000000" w:rsidRPr="00000000">
              <w:rPr>
                <w:rtl w:val="0"/>
              </w:rPr>
            </w:r>
          </w:p>
        </w:tc>
        <w:tc>
          <w:tcPr/>
          <w:p w:rsidR="00000000" w:rsidDel="00000000" w:rsidP="00000000" w:rsidRDefault="00000000" w:rsidRPr="00000000" w14:paraId="0000001D">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Desktop Web</w:t>
            </w:r>
          </w:p>
        </w:tc>
        <w:tc>
          <w:tcPr/>
          <w:p w:rsidR="00000000" w:rsidDel="00000000" w:rsidP="00000000" w:rsidRDefault="00000000" w:rsidRPr="00000000" w14:paraId="0000001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Android Tablet</w:t>
            </w:r>
          </w:p>
        </w:tc>
        <w:tc>
          <w:tcPr/>
          <w:p w:rsidR="00000000" w:rsidDel="00000000" w:rsidP="00000000" w:rsidRDefault="00000000" w:rsidRPr="00000000" w14:paraId="0000001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iOS Mobile Phone</w:t>
            </w:r>
          </w:p>
        </w:tc>
      </w:tr>
      <w:tr>
        <w:trPr>
          <w:cantSplit w:val="0"/>
          <w:tblHeader w:val="0"/>
        </w:trPr>
        <w:tc>
          <w:tcPr/>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p w:rsidR="00000000" w:rsidDel="00000000" w:rsidP="00000000" w:rsidRDefault="00000000" w:rsidRPr="00000000" w14:paraId="000000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Header</w:t>
            </w:r>
          </w:p>
        </w:tc>
        <w:tc>
          <w:tcPr/>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r>
      <w:tr>
        <w:trPr>
          <w:cantSplit w:val="0"/>
          <w:tblHeader w:val="0"/>
        </w:trPr>
        <w:tc>
          <w:tcPr/>
          <w:p w:rsidR="00000000" w:rsidDel="00000000" w:rsidP="00000000" w:rsidRDefault="00000000" w:rsidRPr="00000000" w14:paraId="0000002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p w:rsidR="00000000" w:rsidDel="00000000" w:rsidP="00000000" w:rsidRDefault="00000000" w:rsidRPr="00000000" w14:paraId="0000002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Footer</w:t>
            </w:r>
          </w:p>
        </w:tc>
        <w:tc>
          <w:tcPr/>
          <w:p w:rsidR="00000000" w:rsidDel="00000000" w:rsidP="00000000" w:rsidRDefault="00000000" w:rsidRPr="00000000" w14:paraId="000000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p w:rsidR="00000000" w:rsidDel="00000000" w:rsidP="00000000" w:rsidRDefault="00000000" w:rsidRPr="00000000" w14:paraId="0000002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Donation campaign page</w:t>
            </w:r>
          </w:p>
        </w:tc>
        <w:tc>
          <w:tcPr/>
          <w:p w:rsidR="00000000" w:rsidDel="00000000" w:rsidP="00000000" w:rsidRDefault="00000000" w:rsidRPr="00000000" w14:paraId="0000002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2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w:t>
            </w:r>
            <w:r w:rsidDel="00000000" w:rsidR="00000000" w:rsidRPr="00000000">
              <w:rPr>
                <w:rtl w:val="0"/>
              </w:rPr>
            </w:r>
          </w:p>
        </w:tc>
        <w:tc>
          <w:tcPr/>
          <w:p w:rsidR="00000000" w:rsidDel="00000000" w:rsidP="00000000" w:rsidRDefault="00000000" w:rsidRPr="00000000" w14:paraId="0000003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Processing + confirmation dialog</w:t>
            </w:r>
          </w:p>
        </w:tc>
        <w:tc>
          <w:tcPr/>
          <w:p w:rsidR="00000000" w:rsidDel="00000000" w:rsidP="00000000" w:rsidRDefault="00000000" w:rsidRPr="00000000" w14:paraId="0000003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3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p w:rsidR="00000000" w:rsidDel="00000000" w:rsidP="00000000" w:rsidRDefault="00000000" w:rsidRPr="00000000" w14:paraId="0000003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page</w:t>
            </w:r>
          </w:p>
        </w:tc>
        <w:tc>
          <w:tcPr/>
          <w:p w:rsidR="00000000" w:rsidDel="00000000" w:rsidP="00000000" w:rsidRDefault="00000000" w:rsidRPr="00000000" w14:paraId="0000003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3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6</w:t>
            </w:r>
            <w:r w:rsidDel="00000000" w:rsidR="00000000" w:rsidRPr="00000000">
              <w:rPr>
                <w:rtl w:val="0"/>
              </w:rPr>
            </w:r>
          </w:p>
        </w:tc>
        <w:tc>
          <w:tcPr/>
          <w:p w:rsidR="00000000" w:rsidDel="00000000" w:rsidP="00000000" w:rsidRDefault="00000000" w:rsidRPr="00000000" w14:paraId="0000003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campaign landing page</w:t>
            </w:r>
          </w:p>
        </w:tc>
        <w:tc>
          <w:tcPr/>
          <w:p w:rsidR="00000000" w:rsidDel="00000000" w:rsidP="00000000" w:rsidRDefault="00000000" w:rsidRPr="00000000" w14:paraId="0000003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3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3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tl w:val="0"/>
              </w:rPr>
            </w:r>
          </w:p>
        </w:tc>
        <w:tc>
          <w:tcPr/>
          <w:p w:rsidR="00000000" w:rsidDel="00000000" w:rsidP="00000000" w:rsidRDefault="00000000" w:rsidRPr="00000000" w14:paraId="000000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Event registration dialog</w:t>
            </w:r>
          </w:p>
        </w:tc>
        <w:tc>
          <w:tcPr/>
          <w:p w:rsidR="00000000" w:rsidDel="00000000" w:rsidP="00000000" w:rsidRDefault="00000000" w:rsidRPr="00000000" w14:paraId="0000004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4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4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w:t>
            </w:r>
            <w:r w:rsidDel="00000000" w:rsidR="00000000" w:rsidRPr="00000000">
              <w:rPr>
                <w:rtl w:val="0"/>
              </w:rPr>
            </w:r>
          </w:p>
        </w:tc>
        <w:tc>
          <w:tcPr/>
          <w:p w:rsidR="00000000" w:rsidDel="00000000" w:rsidP="00000000" w:rsidRDefault="00000000" w:rsidRPr="00000000" w14:paraId="0000004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Register as individual</w:t>
            </w:r>
          </w:p>
        </w:tc>
        <w:tc>
          <w:tcPr/>
          <w:p w:rsidR="00000000" w:rsidDel="00000000" w:rsidP="00000000" w:rsidRDefault="00000000" w:rsidRPr="00000000" w14:paraId="0000004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4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4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9</w:t>
            </w:r>
            <w:r w:rsidDel="00000000" w:rsidR="00000000" w:rsidRPr="00000000">
              <w:rPr>
                <w:rtl w:val="0"/>
              </w:rPr>
            </w:r>
          </w:p>
        </w:tc>
        <w:tc>
          <w:tcPr/>
          <w:p w:rsidR="00000000" w:rsidDel="00000000" w:rsidP="00000000" w:rsidRDefault="00000000" w:rsidRPr="00000000" w14:paraId="0000004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Register as individual - Complete Registration</w:t>
            </w:r>
          </w:p>
        </w:tc>
        <w:tc>
          <w:tcPr/>
          <w:p w:rsidR="00000000" w:rsidDel="00000000" w:rsidP="00000000" w:rsidRDefault="00000000" w:rsidRPr="00000000" w14:paraId="0000004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4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4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p w:rsidR="00000000" w:rsidDel="00000000" w:rsidP="00000000" w:rsidRDefault="00000000" w:rsidRPr="00000000" w14:paraId="0000004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Register as individual - Add a donation</w:t>
            </w:r>
          </w:p>
        </w:tc>
        <w:tc>
          <w:tcPr/>
          <w:p w:rsidR="00000000" w:rsidDel="00000000" w:rsidP="00000000" w:rsidRDefault="00000000" w:rsidRPr="00000000" w14:paraId="0000004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5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w:t>
            </w:r>
            <w:r w:rsidDel="00000000" w:rsidR="00000000" w:rsidRPr="00000000">
              <w:rPr>
                <w:rtl w:val="0"/>
              </w:rPr>
            </w:r>
          </w:p>
        </w:tc>
        <w:tc>
          <w:tcPr/>
          <w:p w:rsidR="00000000" w:rsidDel="00000000" w:rsidP="00000000" w:rsidRDefault="00000000" w:rsidRPr="00000000" w14:paraId="0000005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Register as individual - Checkout</w:t>
            </w:r>
          </w:p>
        </w:tc>
        <w:tc>
          <w:tcPr/>
          <w:p w:rsidR="00000000" w:rsidDel="00000000" w:rsidP="00000000" w:rsidRDefault="00000000" w:rsidRPr="00000000" w14:paraId="0000005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12</w:t>
            </w:r>
            <w:r w:rsidDel="00000000" w:rsidR="00000000" w:rsidRPr="00000000">
              <w:rPr>
                <w:rtl w:val="0"/>
              </w:rPr>
            </w:r>
          </w:p>
        </w:tc>
        <w:tc>
          <w:tcPr/>
          <w:p w:rsidR="00000000" w:rsidDel="00000000" w:rsidP="00000000" w:rsidRDefault="00000000" w:rsidRPr="00000000" w14:paraId="0000005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Fundraising page</w:t>
            </w:r>
          </w:p>
        </w:tc>
        <w:tc>
          <w:tcPr/>
          <w:p w:rsidR="00000000" w:rsidDel="00000000" w:rsidP="00000000" w:rsidRDefault="00000000" w:rsidRPr="00000000" w14:paraId="0000005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r>
      <w:tr>
        <w:trPr>
          <w:cantSplit w:val="0"/>
          <w:tblHeader w:val="0"/>
        </w:trPr>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13</w:t>
            </w:r>
            <w:r w:rsidDel="00000000" w:rsidR="00000000" w:rsidRPr="00000000">
              <w:rPr>
                <w:rtl w:val="0"/>
              </w:rPr>
            </w:r>
          </w:p>
        </w:tc>
        <w:tc>
          <w:tcPr/>
          <w:p w:rsidR="00000000" w:rsidDel="00000000" w:rsidP="00000000" w:rsidRDefault="00000000" w:rsidRPr="00000000" w14:paraId="0000005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Profile page </w:t>
            </w:r>
          </w:p>
        </w:tc>
        <w:tc>
          <w:tcPr/>
          <w:p w:rsidR="00000000" w:rsidDel="00000000" w:rsidP="00000000" w:rsidRDefault="00000000" w:rsidRPr="00000000" w14:paraId="0000005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5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6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14</w:t>
            </w:r>
            <w:r w:rsidDel="00000000" w:rsidR="00000000" w:rsidRPr="00000000">
              <w:rPr>
                <w:rtl w:val="0"/>
              </w:rPr>
            </w:r>
          </w:p>
        </w:tc>
        <w:tc>
          <w:tcPr/>
          <w:p w:rsidR="00000000" w:rsidDel="00000000" w:rsidP="00000000" w:rsidRDefault="00000000" w:rsidRPr="00000000" w14:paraId="0000006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RWF Team profile page</w:t>
            </w:r>
          </w:p>
        </w:tc>
        <w:tc>
          <w:tcPr/>
          <w:p w:rsidR="00000000" w:rsidDel="00000000" w:rsidP="00000000" w:rsidRDefault="00000000" w:rsidRPr="00000000" w14:paraId="0000006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6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6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r>
        <w:trPr>
          <w:cantSplit w:val="0"/>
          <w:tblHeader w:val="0"/>
        </w:trPr>
        <w:tc>
          <w:tcPr/>
          <w:p w:rsidR="00000000" w:rsidDel="00000000" w:rsidP="00000000" w:rsidRDefault="00000000" w:rsidRPr="00000000" w14:paraId="0000006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c>
          <w:tcPr/>
          <w:p w:rsidR="00000000" w:rsidDel="00000000" w:rsidP="00000000" w:rsidRDefault="00000000" w:rsidRPr="00000000" w14:paraId="0000006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P2P campaign landing page</w:t>
            </w:r>
          </w:p>
        </w:tc>
        <w:tc>
          <w:tcPr/>
          <w:p w:rsidR="00000000" w:rsidDel="00000000" w:rsidP="00000000" w:rsidRDefault="00000000" w:rsidRPr="00000000" w14:paraId="0000006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Yes</w:t>
            </w:r>
          </w:p>
        </w:tc>
        <w:tc>
          <w:tcPr/>
          <w:p w:rsidR="00000000" w:rsidDel="00000000" w:rsidP="00000000" w:rsidRDefault="00000000" w:rsidRPr="00000000" w14:paraId="0000006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c>
          <w:tcPr/>
          <w:p w:rsidR="00000000" w:rsidDel="00000000" w:rsidP="00000000" w:rsidRDefault="00000000" w:rsidRPr="00000000" w14:paraId="0000006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6D">
      <w:pPr>
        <w:pStyle w:val="Heading2"/>
        <w:rPr/>
      </w:pPr>
      <w:r w:rsidDel="00000000" w:rsidR="00000000" w:rsidRPr="00000000">
        <w:rPr>
          <w:rtl w:val="0"/>
        </w:rPr>
        <w:t xml:space="preserve">Applicable Standards/Guidelines</w:t>
      </w:r>
    </w:p>
    <w:p w:rsidR="00000000" w:rsidDel="00000000" w:rsidP="00000000" w:rsidRDefault="00000000" w:rsidRPr="00000000" w14:paraId="0000006E">
      <w:pPr>
        <w:rPr>
          <w:rFonts w:ascii="Arial" w:cs="Arial" w:eastAsia="Arial" w:hAnsi="Arial"/>
          <w:sz w:val="24"/>
          <w:szCs w:val="24"/>
        </w:rPr>
      </w:pPr>
      <w:r w:rsidDel="00000000" w:rsidR="00000000" w:rsidRPr="00000000">
        <w:rPr>
          <w:rFonts w:ascii="Arial" w:cs="Arial" w:eastAsia="Arial" w:hAnsi="Arial"/>
          <w:sz w:val="24"/>
          <w:szCs w:val="24"/>
          <w:rtl w:val="0"/>
        </w:rPr>
        <w:t xml:space="preserve">This report covers the degree of conformance for the following accessibility standard/guidelines:</w:t>
      </w:r>
    </w:p>
    <w:tbl>
      <w:tblPr>
        <w:tblStyle w:val="Table2"/>
        <w:tblW w:w="12008.0" w:type="dxa"/>
        <w:jc w:val="left"/>
        <w:tblInd w:w="79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7785"/>
        <w:gridCol w:w="4223"/>
        <w:tblGridChange w:id="0">
          <w:tblGrid>
            <w:gridCol w:w="7785"/>
            <w:gridCol w:w="4223"/>
          </w:tblGrid>
        </w:tblGridChange>
      </w:tblGrid>
      <w:tr>
        <w:trPr>
          <w:cantSplit w:val="0"/>
          <w:tblHeader w:val="0"/>
        </w:trPr>
        <w:tc>
          <w:tcPr>
            <w:shd w:fill="aeaaaa" w:val="clea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bookmarkStart w:colFirst="0" w:colLast="0" w:name="_heading=h.3dy6vkm" w:id="5"/>
            <w:bookmarkEnd w:id="5"/>
            <w:r w:rsidDel="00000000" w:rsidR="00000000" w:rsidRPr="00000000">
              <w:rPr>
                <w:rFonts w:ascii="Arial" w:cs="Arial" w:eastAsia="Arial" w:hAnsi="Arial"/>
                <w:b w:val="1"/>
                <w:color w:val="000000"/>
                <w:sz w:val="24"/>
                <w:szCs w:val="24"/>
                <w:rtl w:val="0"/>
              </w:rPr>
              <w:t xml:space="preserve">Standard/Guideline</w:t>
            </w:r>
          </w:p>
        </w:tc>
        <w:tc>
          <w:tcPr>
            <w:shd w:fill="aeaaaa" w:val="cle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Arial" w:cs="Arial" w:eastAsia="Arial" w:hAnsi="Arial"/>
                <w:b w:val="1"/>
                <w:color w:val="000000"/>
                <w:sz w:val="24"/>
                <w:szCs w:val="24"/>
              </w:rPr>
            </w:pPr>
            <w:bookmarkStart w:colFirst="0" w:colLast="0" w:name="_heading=h.1t3h5sf" w:id="6"/>
            <w:bookmarkEnd w:id="6"/>
            <w:r w:rsidDel="00000000" w:rsidR="00000000" w:rsidRPr="00000000">
              <w:rPr>
                <w:rFonts w:ascii="Arial" w:cs="Arial" w:eastAsia="Arial" w:hAnsi="Arial"/>
                <w:b w:val="1"/>
                <w:color w:val="000000"/>
                <w:sz w:val="24"/>
                <w:szCs w:val="24"/>
                <w:rtl w:val="0"/>
              </w:rPr>
              <w:t xml:space="preserve">Included In Report</w:t>
            </w:r>
          </w:p>
        </w:tc>
      </w:tr>
      <w:tr>
        <w:trPr>
          <w:cantSplit w:val="0"/>
          <w:tblHeader w:val="0"/>
        </w:trPr>
        <w:tc>
          <w:tcPr>
            <w:shd w:fill="auto" w:val="clear"/>
          </w:tcPr>
          <w:p w:rsidR="00000000" w:rsidDel="00000000" w:rsidP="00000000" w:rsidRDefault="00000000" w:rsidRPr="00000000" w14:paraId="00000071">
            <w:pPr>
              <w:rPr>
                <w:b w:val="1"/>
              </w:rPr>
            </w:pPr>
            <w:hyperlink r:id="rId9">
              <w:r w:rsidDel="00000000" w:rsidR="00000000" w:rsidRPr="00000000">
                <w:rPr>
                  <w:color w:val="0000ff"/>
                  <w:u w:val="single"/>
                  <w:rtl w:val="0"/>
                </w:rPr>
                <w:t xml:space="preserve">Web Content Accessibility Guidelines 2.0</w:t>
              </w:r>
            </w:hyperlink>
            <w:r w:rsidDel="00000000" w:rsidR="00000000" w:rsidRPr="00000000">
              <w:rPr>
                <w:rtl w:val="0"/>
              </w:rPr>
            </w:r>
          </w:p>
        </w:tc>
        <w:tc>
          <w:tcPr>
            <w:shd w:fill="auto" w:val="clear"/>
            <w:vAlign w:val="center"/>
          </w:tcPr>
          <w:p w:rsidR="00000000" w:rsidDel="00000000" w:rsidP="00000000" w:rsidRDefault="00000000" w:rsidRPr="00000000" w14:paraId="00000072">
            <w:pPr>
              <w:jc w:val="center"/>
              <w:rPr/>
            </w:pPr>
            <w:r w:rsidDel="00000000" w:rsidR="00000000" w:rsidRPr="00000000">
              <w:rPr>
                <w:rtl w:val="0"/>
              </w:rPr>
              <w:t xml:space="preserve">Level A (Yes)</w:t>
            </w:r>
          </w:p>
          <w:p w:rsidR="00000000" w:rsidDel="00000000" w:rsidP="00000000" w:rsidRDefault="00000000" w:rsidRPr="00000000" w14:paraId="00000073">
            <w:pPr>
              <w:jc w:val="center"/>
              <w:rPr/>
            </w:pPr>
            <w:r w:rsidDel="00000000" w:rsidR="00000000" w:rsidRPr="00000000">
              <w:rPr>
                <w:rtl w:val="0"/>
              </w:rPr>
              <w:t xml:space="preserve">Level AA (Yes)</w:t>
            </w:r>
          </w:p>
          <w:p w:rsidR="00000000" w:rsidDel="00000000" w:rsidP="00000000" w:rsidRDefault="00000000" w:rsidRPr="00000000" w14:paraId="00000074">
            <w:pPr>
              <w:jc w:val="center"/>
              <w:rPr/>
            </w:pPr>
            <w:r w:rsidDel="00000000" w:rsidR="00000000" w:rsidRPr="00000000">
              <w:rPr>
                <w:rtl w:val="0"/>
              </w:rPr>
              <w:t xml:space="preserve">Level AAA (No)</w:t>
            </w:r>
          </w:p>
        </w:tc>
      </w:tr>
      <w:tr>
        <w:trPr>
          <w:cantSplit w:val="0"/>
          <w:tblHeader w:val="0"/>
        </w:trPr>
        <w:tc>
          <w:tcPr>
            <w:shd w:fill="auto" w:val="clear"/>
          </w:tcPr>
          <w:p w:rsidR="00000000" w:rsidDel="00000000" w:rsidP="00000000" w:rsidRDefault="00000000" w:rsidRPr="00000000" w14:paraId="00000075">
            <w:pPr>
              <w:rPr>
                <w:color w:val="000000"/>
              </w:rPr>
            </w:pPr>
            <w:hyperlink r:id="rId10">
              <w:r w:rsidDel="00000000" w:rsidR="00000000" w:rsidRPr="00000000">
                <w:rPr>
                  <w:color w:val="0000ff"/>
                  <w:u w:val="single"/>
                  <w:rtl w:val="0"/>
                </w:rPr>
                <w:t xml:space="preserve">Web Content Accessibility Guidelines 2.1</w:t>
              </w:r>
            </w:hyperlink>
            <w:r w:rsidDel="00000000" w:rsidR="00000000" w:rsidRPr="00000000">
              <w:rPr>
                <w:rtl w:val="0"/>
              </w:rPr>
            </w:r>
          </w:p>
        </w:tc>
        <w:tc>
          <w:tcPr>
            <w:shd w:fill="auto" w:val="clear"/>
            <w:vAlign w:val="center"/>
          </w:tcPr>
          <w:p w:rsidR="00000000" w:rsidDel="00000000" w:rsidP="00000000" w:rsidRDefault="00000000" w:rsidRPr="00000000" w14:paraId="00000076">
            <w:pPr>
              <w:jc w:val="center"/>
              <w:rPr/>
            </w:pPr>
            <w:r w:rsidDel="00000000" w:rsidR="00000000" w:rsidRPr="00000000">
              <w:rPr>
                <w:rtl w:val="0"/>
              </w:rPr>
              <w:t xml:space="preserve">Level A (Yes)</w:t>
            </w:r>
          </w:p>
          <w:p w:rsidR="00000000" w:rsidDel="00000000" w:rsidP="00000000" w:rsidRDefault="00000000" w:rsidRPr="00000000" w14:paraId="00000077">
            <w:pPr>
              <w:jc w:val="center"/>
              <w:rPr/>
            </w:pPr>
            <w:r w:rsidDel="00000000" w:rsidR="00000000" w:rsidRPr="00000000">
              <w:rPr>
                <w:rtl w:val="0"/>
              </w:rPr>
              <w:t xml:space="preserve">Level AA (Yes)</w:t>
            </w:r>
          </w:p>
          <w:p w:rsidR="00000000" w:rsidDel="00000000" w:rsidP="00000000" w:rsidRDefault="00000000" w:rsidRPr="00000000" w14:paraId="00000078">
            <w:pPr>
              <w:jc w:val="center"/>
              <w:rPr/>
            </w:pPr>
            <w:r w:rsidDel="00000000" w:rsidR="00000000" w:rsidRPr="00000000">
              <w:rPr>
                <w:rtl w:val="0"/>
              </w:rPr>
              <w:t xml:space="preserve">Level AAA (No)</w:t>
            </w:r>
          </w:p>
        </w:tc>
      </w:tr>
    </w:tbl>
    <w:p w:rsidR="00000000" w:rsidDel="00000000" w:rsidP="00000000" w:rsidRDefault="00000000" w:rsidRPr="00000000" w14:paraId="00000079">
      <w:pPr>
        <w:rPr/>
      </w:pPr>
      <w:bookmarkStart w:colFirst="0" w:colLast="0" w:name="_heading=h.4d34og8" w:id="7"/>
      <w:bookmarkEnd w:id="7"/>
      <w:r w:rsidDel="00000000" w:rsidR="00000000" w:rsidRPr="00000000">
        <w:rPr>
          <w:rtl w:val="0"/>
        </w:rPr>
      </w:r>
    </w:p>
    <w:p w:rsidR="00000000" w:rsidDel="00000000" w:rsidP="00000000" w:rsidRDefault="00000000" w:rsidRPr="00000000" w14:paraId="0000007A">
      <w:pPr>
        <w:pStyle w:val="Heading2"/>
        <w:rPr/>
      </w:pPr>
      <w:r w:rsidDel="00000000" w:rsidR="00000000" w:rsidRPr="00000000">
        <w:rPr>
          <w:rtl w:val="0"/>
        </w:rPr>
        <w:t xml:space="preserve">Terms</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948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terms used in the Conformance Level information are defined as follows:</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Supports</w:t>
      </w:r>
      <w:r w:rsidDel="00000000" w:rsidR="00000000" w:rsidRPr="00000000">
        <w:rPr>
          <w:rFonts w:ascii="Arial" w:cs="Arial" w:eastAsia="Arial" w:hAnsi="Arial"/>
          <w:color w:val="000000"/>
          <w:sz w:val="24"/>
          <w:szCs w:val="24"/>
          <w:rtl w:val="0"/>
        </w:rPr>
        <w:t xml:space="preserve">: The functionality of the product has at least one method that meets the criterion without known defects or meets with equivalent facilitation.</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Partially Supports</w:t>
      </w:r>
      <w:r w:rsidDel="00000000" w:rsidR="00000000" w:rsidRPr="00000000">
        <w:rPr>
          <w:rFonts w:ascii="Arial" w:cs="Arial" w:eastAsia="Arial" w:hAnsi="Arial"/>
          <w:color w:val="000000"/>
          <w:sz w:val="24"/>
          <w:szCs w:val="24"/>
          <w:rtl w:val="0"/>
        </w:rPr>
        <w:t xml:space="preserve">: Some functionality of the product does not meet the criterion.</w:t>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Does Not Support</w:t>
      </w:r>
      <w:r w:rsidDel="00000000" w:rsidR="00000000" w:rsidRPr="00000000">
        <w:rPr>
          <w:rFonts w:ascii="Arial" w:cs="Arial" w:eastAsia="Arial" w:hAnsi="Arial"/>
          <w:color w:val="000000"/>
          <w:sz w:val="24"/>
          <w:szCs w:val="24"/>
          <w:rtl w:val="0"/>
        </w:rPr>
        <w:t xml:space="preserve">: The majority of product functionality does not meet the criterion.</w:t>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 Applicable</w:t>
      </w:r>
      <w:r w:rsidDel="00000000" w:rsidR="00000000" w:rsidRPr="00000000">
        <w:rPr>
          <w:rFonts w:ascii="Arial" w:cs="Arial" w:eastAsia="Arial" w:hAnsi="Arial"/>
          <w:color w:val="000000"/>
          <w:sz w:val="24"/>
          <w:szCs w:val="24"/>
          <w:rtl w:val="0"/>
        </w:rPr>
        <w:t xml:space="preserve">: The criterion is not relevant to the product.</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Not Evaluated</w:t>
      </w:r>
      <w:r w:rsidDel="00000000" w:rsidR="00000000" w:rsidRPr="00000000">
        <w:rPr>
          <w:rFonts w:ascii="Arial" w:cs="Arial" w:eastAsia="Arial" w:hAnsi="Arial"/>
          <w:color w:val="000000"/>
          <w:sz w:val="24"/>
          <w:szCs w:val="24"/>
          <w:rtl w:val="0"/>
        </w:rPr>
        <w:t xml:space="preserve">: The product has not been evaluated against the criterion.</w:t>
      </w:r>
    </w:p>
    <w:p w:rsidR="00000000" w:rsidDel="00000000" w:rsidP="00000000" w:rsidRDefault="00000000" w:rsidRPr="00000000" w14:paraId="00000081">
      <w:pPr>
        <w:rPr>
          <w:rFonts w:ascii="Arial" w:cs="Arial" w:eastAsia="Arial" w:hAnsi="Arial"/>
          <w:sz w:val="24"/>
          <w:szCs w:val="24"/>
        </w:rPr>
      </w:pPr>
      <w:r w:rsidDel="00000000" w:rsidR="00000000" w:rsidRPr="00000000">
        <w:rPr>
          <w:rFonts w:ascii="Arial" w:cs="Arial" w:eastAsia="Arial" w:hAnsi="Arial"/>
          <w:sz w:val="24"/>
          <w:szCs w:val="24"/>
          <w:rtl w:val="0"/>
        </w:rPr>
        <w:t xml:space="preserve">As referred to herein, “</w:t>
      </w:r>
      <w:r w:rsidDel="00000000" w:rsidR="00000000" w:rsidRPr="00000000">
        <w:rPr>
          <w:rFonts w:ascii="Arial" w:cs="Arial" w:eastAsia="Arial" w:hAnsi="Arial"/>
          <w:b w:val="1"/>
          <w:sz w:val="24"/>
          <w:szCs w:val="24"/>
          <w:rtl w:val="0"/>
        </w:rPr>
        <w:t xml:space="preserve">RWF</w:t>
      </w:r>
      <w:r w:rsidDel="00000000" w:rsidR="00000000" w:rsidRPr="00000000">
        <w:rPr>
          <w:rFonts w:ascii="Arial" w:cs="Arial" w:eastAsia="Arial" w:hAnsi="Arial"/>
          <w:sz w:val="24"/>
          <w:szCs w:val="24"/>
          <w:rtl w:val="0"/>
        </w:rPr>
        <w:t xml:space="preserve">” means the registration with fundraising campaign type.</w:t>
      </w:r>
    </w:p>
    <w:p w:rsidR="00000000" w:rsidDel="00000000" w:rsidP="00000000" w:rsidRDefault="00000000" w:rsidRPr="00000000" w14:paraId="00000082">
      <w:pPr>
        <w:pStyle w:val="Heading2"/>
        <w:rPr/>
      </w:pPr>
      <w:bookmarkStart w:colFirst="0" w:colLast="0" w:name="_heading=h.2s8eyo1" w:id="8"/>
      <w:bookmarkEnd w:id="8"/>
      <w:r w:rsidDel="00000000" w:rsidR="00000000" w:rsidRPr="00000000">
        <w:br w:type="page"/>
      </w:r>
      <w:r w:rsidDel="00000000" w:rsidR="00000000" w:rsidRPr="00000000">
        <w:rPr>
          <w:rtl w:val="0"/>
        </w:rPr>
        <w:t xml:space="preserve">WCAG 2.1 Report</w:t>
      </w:r>
    </w:p>
    <w:p w:rsidR="00000000" w:rsidDel="00000000" w:rsidP="00000000" w:rsidRDefault="00000000" w:rsidRPr="00000000" w14:paraId="00000083">
      <w:pPr>
        <w:spacing w:after="10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Note: When reporting on conformance with the WCAG 2.x Success Criteria, the criteria are scoped for full pages, complete processes, and accessibility-supported ways of using technology as documented in the</w:t>
      </w:r>
      <w:r w:rsidDel="00000000" w:rsidR="00000000" w:rsidRPr="00000000">
        <w:rPr>
          <w:rFonts w:ascii="Arial" w:cs="Arial" w:eastAsia="Arial" w:hAnsi="Arial"/>
          <w:color w:val="ff0000"/>
          <w:sz w:val="24"/>
          <w:szCs w:val="24"/>
          <w:rtl w:val="0"/>
        </w:rPr>
        <w:t xml:space="preserve"> </w:t>
      </w:r>
      <w:hyperlink r:id="rId11">
        <w:r w:rsidDel="00000000" w:rsidR="00000000" w:rsidRPr="00000000">
          <w:rPr>
            <w:rFonts w:ascii="Arial" w:cs="Arial" w:eastAsia="Arial" w:hAnsi="Arial"/>
            <w:color w:val="0000ff"/>
            <w:sz w:val="24"/>
            <w:szCs w:val="24"/>
            <w:u w:val="single"/>
            <w:rtl w:val="0"/>
          </w:rPr>
          <w:t xml:space="preserve">WCAG 2.1 Conformance Requirements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4">
      <w:pPr>
        <w:pStyle w:val="Heading3"/>
        <w:rPr>
          <w:b w:val="0"/>
        </w:rPr>
      </w:pPr>
      <w:bookmarkStart w:colFirst="0" w:colLast="0" w:name="_heading=h.17dp8vu" w:id="9"/>
      <w:bookmarkEnd w:id="9"/>
      <w:r w:rsidDel="00000000" w:rsidR="00000000" w:rsidRPr="00000000">
        <w:rPr>
          <w:rtl w:val="0"/>
        </w:rPr>
        <w:t xml:space="preserve">Table 1: Success Criteria, Level A</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Notes:</w:t>
      </w:r>
    </w:p>
    <w:tbl>
      <w:tblPr>
        <w:tblStyle w:val="Table3"/>
        <w:tblW w:w="14400.0" w:type="dxa"/>
        <w:jc w:val="left"/>
        <w:tblInd w:w="8.0" w:type="dxa"/>
        <w:tblBorders>
          <w:top w:color="000000" w:space="0" w:sz="6" w:val="single"/>
          <w:left w:color="000000" w:space="0" w:sz="6" w:val="single"/>
          <w:bottom w:color="000000" w:space="0" w:sz="6" w:val="single"/>
          <w:right w:color="000000" w:space="0" w:sz="6" w:val="single"/>
          <w:insideH w:color="bfbfbf" w:space="0" w:sz="4" w:val="single"/>
          <w:insideV w:color="bfbfbf" w:space="0" w:sz="4" w:val="single"/>
        </w:tblBorders>
        <w:tblLayout w:type="fixed"/>
        <w:tblLook w:val="0400"/>
      </w:tblPr>
      <w:tblGrid>
        <w:gridCol w:w="35"/>
        <w:gridCol w:w="6593"/>
        <w:gridCol w:w="29"/>
        <w:gridCol w:w="2656"/>
        <w:gridCol w:w="5071"/>
        <w:gridCol w:w="16"/>
        <w:tblGridChange w:id="0">
          <w:tblGrid>
            <w:gridCol w:w="35"/>
            <w:gridCol w:w="6593"/>
            <w:gridCol w:w="29"/>
            <w:gridCol w:w="2656"/>
            <w:gridCol w:w="5071"/>
            <w:gridCol w:w="16"/>
          </w:tblGrid>
        </w:tblGridChange>
      </w:tblGrid>
      <w:tr>
        <w:trPr>
          <w:cantSplit w:val="0"/>
          <w:trHeight w:val="285" w:hRule="atLeast"/>
          <w:tblHeader w:val="0"/>
        </w:trPr>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087">
            <w:pPr>
              <w:ind w:left="-14" w:firstLine="1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089">
            <w:pPr>
              <w:ind w:left="-14" w:firstLine="1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Conformance Level</w:t>
            </w:r>
          </w:p>
        </w:tc>
        <w:tc>
          <w:tcPr>
            <w:gridSpan w:val="2"/>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08A">
            <w:pPr>
              <w:ind w:left="-14" w:firstLine="14"/>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Remarks and Explanations</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8C">
            <w:pPr>
              <w:rPr/>
            </w:pPr>
            <w:hyperlink r:id="rId12">
              <w:r w:rsidDel="00000000" w:rsidR="00000000" w:rsidRPr="00000000">
                <w:rPr>
                  <w:b w:val="1"/>
                  <w:color w:val="0000ff"/>
                  <w:u w:val="single"/>
                  <w:rtl w:val="0"/>
                </w:rPr>
                <w:t xml:space="preserve">1.1.1 Non-text Content</w:t>
              </w:r>
            </w:hyperlink>
            <w:r w:rsidDel="00000000" w:rsidR="00000000" w:rsidRPr="00000000">
              <w:rPr>
                <w:rtl w:val="0"/>
              </w:rPr>
              <w:t xml:space="preserve"> (Level A) </w:t>
              <w:br w:type="textWrapping"/>
              <w:t xml:space="preserve">All non-text content that is presented to the user has a text alternative that serves the equivalent purpose, except for the situations listed below. </w:t>
            </w:r>
          </w:p>
          <w:p w:rsidR="00000000" w:rsidDel="00000000" w:rsidP="00000000" w:rsidRDefault="00000000" w:rsidRPr="00000000" w14:paraId="0000008D">
            <w:pPr>
              <w:numPr>
                <w:ilvl w:val="0"/>
                <w:numId w:val="11"/>
              </w:numPr>
              <w:ind w:left="360" w:hanging="274"/>
              <w:rPr/>
            </w:pPr>
            <w:r w:rsidDel="00000000" w:rsidR="00000000" w:rsidRPr="00000000">
              <w:rPr>
                <w:b w:val="1"/>
                <w:rtl w:val="0"/>
              </w:rPr>
              <w:t xml:space="preserve">Controls, Input</w:t>
            </w:r>
            <w:r w:rsidDel="00000000" w:rsidR="00000000" w:rsidRPr="00000000">
              <w:rPr>
                <w:rtl w:val="0"/>
              </w:rPr>
              <w:t xml:space="preserve">: If non-text content is a control or accepts user input, then it has a name that describes its purpose. (Refer to Success Criterion 4.1.2 for additional requirements for controls and content that accepts user input.)</w:t>
            </w:r>
          </w:p>
          <w:p w:rsidR="00000000" w:rsidDel="00000000" w:rsidP="00000000" w:rsidRDefault="00000000" w:rsidRPr="00000000" w14:paraId="0000008E">
            <w:pPr>
              <w:numPr>
                <w:ilvl w:val="0"/>
                <w:numId w:val="11"/>
              </w:numPr>
              <w:ind w:left="360" w:hanging="274"/>
              <w:rPr/>
            </w:pPr>
            <w:r w:rsidDel="00000000" w:rsidR="00000000" w:rsidRPr="00000000">
              <w:rPr>
                <w:b w:val="1"/>
                <w:rtl w:val="0"/>
              </w:rPr>
              <w:t xml:space="preserve">Time-Based Media</w:t>
            </w:r>
            <w:r w:rsidDel="00000000" w:rsidR="00000000" w:rsidRPr="00000000">
              <w:rPr>
                <w:rtl w:val="0"/>
              </w:rPr>
              <w:t xml:space="preserve">: If non-text content is time-based media, then text alternatives at least provide descriptive identification of the non-text content. (Refer to Guideline 1.2 for additional requirements for media.)</w:t>
            </w:r>
          </w:p>
          <w:p w:rsidR="00000000" w:rsidDel="00000000" w:rsidP="00000000" w:rsidRDefault="00000000" w:rsidRPr="00000000" w14:paraId="0000008F">
            <w:pPr>
              <w:numPr>
                <w:ilvl w:val="0"/>
                <w:numId w:val="11"/>
              </w:numPr>
              <w:ind w:left="360" w:hanging="274"/>
              <w:rPr/>
            </w:pPr>
            <w:r w:rsidDel="00000000" w:rsidR="00000000" w:rsidRPr="00000000">
              <w:rPr>
                <w:b w:val="1"/>
                <w:rtl w:val="0"/>
              </w:rPr>
              <w:t xml:space="preserve">Test</w:t>
            </w:r>
            <w:r w:rsidDel="00000000" w:rsidR="00000000" w:rsidRPr="00000000">
              <w:rPr>
                <w:rtl w:val="0"/>
              </w:rPr>
              <w:t xml:space="preserve">: If non-text content is a test or exercise that would be invalid if presented in text, then text alternatives at least provide descriptive identification of the non-text content.</w:t>
            </w:r>
          </w:p>
          <w:p w:rsidR="00000000" w:rsidDel="00000000" w:rsidP="00000000" w:rsidRDefault="00000000" w:rsidRPr="00000000" w14:paraId="00000090">
            <w:pPr>
              <w:numPr>
                <w:ilvl w:val="0"/>
                <w:numId w:val="11"/>
              </w:numPr>
              <w:ind w:left="360" w:hanging="274"/>
              <w:rPr/>
            </w:pPr>
            <w:r w:rsidDel="00000000" w:rsidR="00000000" w:rsidRPr="00000000">
              <w:rPr>
                <w:b w:val="1"/>
                <w:rtl w:val="0"/>
              </w:rPr>
              <w:t xml:space="preserve">Sensory</w:t>
            </w:r>
            <w:r w:rsidDel="00000000" w:rsidR="00000000" w:rsidRPr="00000000">
              <w:rPr>
                <w:rtl w:val="0"/>
              </w:rPr>
              <w:t xml:space="preserve">: If non-text content is primarily intended to create a specific sensory experience, then text alternatives at least provide descriptive identification of the non-text content.</w:t>
            </w:r>
          </w:p>
          <w:p w:rsidR="00000000" w:rsidDel="00000000" w:rsidP="00000000" w:rsidRDefault="00000000" w:rsidRPr="00000000" w14:paraId="00000091">
            <w:pPr>
              <w:numPr>
                <w:ilvl w:val="0"/>
                <w:numId w:val="11"/>
              </w:numPr>
              <w:ind w:left="360" w:hanging="274"/>
              <w:rPr/>
            </w:pPr>
            <w:r w:rsidDel="00000000" w:rsidR="00000000" w:rsidRPr="00000000">
              <w:rPr>
                <w:b w:val="1"/>
                <w:rtl w:val="0"/>
              </w:rPr>
              <w:t xml:space="preserve">CAPTCHA</w:t>
            </w:r>
            <w:r w:rsidDel="00000000" w:rsidR="00000000" w:rsidRPr="00000000">
              <w:rPr>
                <w:rtl w:val="0"/>
              </w:rPr>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rsidR="00000000" w:rsidDel="00000000" w:rsidP="00000000" w:rsidRDefault="00000000" w:rsidRPr="00000000" w14:paraId="00000092">
            <w:pPr>
              <w:numPr>
                <w:ilvl w:val="0"/>
                <w:numId w:val="11"/>
              </w:numPr>
              <w:ind w:left="360" w:hanging="274"/>
              <w:rPr/>
            </w:pPr>
            <w:r w:rsidDel="00000000" w:rsidR="00000000" w:rsidRPr="00000000">
              <w:rPr>
                <w:b w:val="1"/>
                <w:rtl w:val="0"/>
              </w:rPr>
              <w:t xml:space="preserve">Decoration, Formatting, Invisible</w:t>
            </w:r>
            <w:r w:rsidDel="00000000" w:rsidR="00000000" w:rsidRPr="00000000">
              <w:rPr>
                <w:rtl w:val="0"/>
              </w:rPr>
              <w:t xml:space="preserve">: If non-text content is pure decoration, is used only for visual formatting, or is not presented to users, then it is implemented in a way that it can be ignored by assistive technology.</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4">
            <w:pPr>
              <w:rPr/>
            </w:pPr>
            <w:r w:rsidDel="00000000" w:rsidR="00000000" w:rsidRPr="00000000">
              <w:rPr>
                <w:rtl w:val="0"/>
              </w:rPr>
              <w:t xml:space="preserve"> 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6">
            <w:pPr>
              <w:rPr/>
            </w:pPr>
            <w:r w:rsidDel="00000000" w:rsidR="00000000" w:rsidRPr="00000000">
              <w:rPr>
                <w:rtl w:val="0"/>
              </w:rPr>
              <w:t xml:space="preserve">Most of the non-text content has a text alternative that serves the equivalent purpose.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However, there are a few exceptions due to usage of third party components.</w:t>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w:t>
            </w:r>
            <w:hyperlink r:id="rId13">
              <w:r w:rsidDel="00000000" w:rsidR="00000000" w:rsidRPr="00000000">
                <w:rPr>
                  <w:color w:val="000000"/>
                  <w:rtl w:val="0"/>
                </w:rPr>
                <w:t xml:space="preserve">RWF campaign landing page</w:t>
              </w:r>
            </w:hyperlink>
            <w:r w:rsidDel="00000000" w:rsidR="00000000" w:rsidRPr="00000000">
              <w:rPr>
                <w:color w:val="000000"/>
                <w:rtl w:val="0"/>
              </w:rPr>
              <w:t xml:space="preserve">” and “</w:t>
            </w:r>
            <w:hyperlink r:id="rId14">
              <w:r w:rsidDel="00000000" w:rsidR="00000000" w:rsidRPr="00000000">
                <w:rPr>
                  <w:color w:val="000000"/>
                  <w:rtl w:val="0"/>
                </w:rPr>
                <w:t xml:space="preserve">RWF Register as individual - Checkout</w:t>
              </w:r>
            </w:hyperlink>
            <w:r w:rsidDel="00000000" w:rsidR="00000000" w:rsidRPr="00000000">
              <w:rPr>
                <w:color w:val="000000"/>
                <w:rtl w:val="0"/>
              </w:rPr>
              <w:t xml:space="preserve">”, few images don’t have text </w:t>
            </w:r>
            <w:r w:rsidDel="00000000" w:rsidR="00000000" w:rsidRPr="00000000">
              <w:rPr>
                <w:rtl w:val="0"/>
              </w:rPr>
              <w:t xml:space="preserve">alternatives</w:t>
            </w:r>
            <w:r w:rsidDel="00000000" w:rsidR="00000000" w:rsidRPr="00000000">
              <w:rPr>
                <w:color w:val="000000"/>
                <w:rtl w:val="0"/>
              </w:rPr>
              <w:t xml:space="preserve"> to serve the equivalent purpose of it.</w:t>
            </w:r>
            <w:r w:rsidDel="00000000" w:rsidR="00000000" w:rsidRPr="00000000">
              <w:rPr>
                <w:rtl w:val="0"/>
              </w:rPr>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the addition of alternative text to applicable non-text content.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9D">
            <w:pPr>
              <w:rPr/>
            </w:pPr>
            <w:hyperlink r:id="rId15">
              <w:r w:rsidDel="00000000" w:rsidR="00000000" w:rsidRPr="00000000">
                <w:rPr>
                  <w:b w:val="1"/>
                  <w:color w:val="0000ff"/>
                  <w:u w:val="single"/>
                  <w:rtl w:val="0"/>
                </w:rPr>
                <w:t xml:space="preserve">1.2.1 Audio-only and Video-only (Prerecorded)</w:t>
              </w:r>
            </w:hyperlink>
            <w:r w:rsidDel="00000000" w:rsidR="00000000" w:rsidRPr="00000000">
              <w:rPr>
                <w:rtl w:val="0"/>
              </w:rPr>
              <w:t xml:space="preserve"> (Level A)</w:t>
              <w:br w:type="textWrapping"/>
              <w:t xml:space="preserve">For prerecorded audio-only and prerecorded video-only media, the following are true, except when the audio or video is a media alternative for text and is clearly labeled as such: </w:t>
            </w:r>
          </w:p>
          <w:p w:rsidR="00000000" w:rsidDel="00000000" w:rsidP="00000000" w:rsidRDefault="00000000" w:rsidRPr="00000000" w14:paraId="0000009E">
            <w:pPr>
              <w:numPr>
                <w:ilvl w:val="0"/>
                <w:numId w:val="2"/>
              </w:numPr>
              <w:ind w:left="360" w:hanging="270"/>
              <w:rPr/>
            </w:pPr>
            <w:r w:rsidDel="00000000" w:rsidR="00000000" w:rsidRPr="00000000">
              <w:rPr>
                <w:b w:val="1"/>
                <w:rtl w:val="0"/>
              </w:rPr>
              <w:t xml:space="preserve">Prerecorded Audio-only:</w:t>
            </w:r>
            <w:r w:rsidDel="00000000" w:rsidR="00000000" w:rsidRPr="00000000">
              <w:rPr>
                <w:rtl w:val="0"/>
              </w:rPr>
              <w:t xml:space="preserve"> An alternative for time-based media is provided that presents equivalent information for prerecorded audio-only content.</w:t>
            </w:r>
          </w:p>
          <w:p w:rsidR="00000000" w:rsidDel="00000000" w:rsidP="00000000" w:rsidRDefault="00000000" w:rsidRPr="00000000" w14:paraId="0000009F">
            <w:pPr>
              <w:numPr>
                <w:ilvl w:val="0"/>
                <w:numId w:val="2"/>
              </w:numPr>
              <w:ind w:left="360" w:hanging="270"/>
              <w:rPr/>
            </w:pPr>
            <w:r w:rsidDel="00000000" w:rsidR="00000000" w:rsidRPr="00000000">
              <w:rPr>
                <w:b w:val="1"/>
                <w:rtl w:val="0"/>
              </w:rPr>
              <w:t xml:space="preserve">Prerecorded Video-only:</w:t>
            </w:r>
            <w:r w:rsidDel="00000000" w:rsidR="00000000" w:rsidRPr="00000000">
              <w:rPr>
                <w:rtl w:val="0"/>
              </w:rPr>
              <w:t xml:space="preserve"> Either an alternative for time-based media or an audio track is provided that presents equivalent information for prerecorded video-only content.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1">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3">
            <w:pPr>
              <w:rPr>
                <w:color w:val="000000"/>
              </w:rPr>
            </w:pPr>
            <w:r w:rsidDel="00000000" w:rsidR="00000000" w:rsidRPr="00000000">
              <w:rPr>
                <w:color w:val="000000"/>
                <w:rtl w:val="0"/>
              </w:rPr>
              <w:t xml:space="preserve">The web pages do not contain prerecorded audio-only or video-only media as part of the default settings.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6">
            <w:pPr>
              <w:rPr/>
            </w:pPr>
            <w:hyperlink r:id="rId16">
              <w:r w:rsidDel="00000000" w:rsidR="00000000" w:rsidRPr="00000000">
                <w:rPr>
                  <w:b w:val="1"/>
                  <w:color w:val="0000ff"/>
                  <w:u w:val="single"/>
                  <w:rtl w:val="0"/>
                </w:rPr>
                <w:t xml:space="preserve">1.2.2 Captions (Prerecorded)</w:t>
              </w:r>
            </w:hyperlink>
            <w:r w:rsidDel="00000000" w:rsidR="00000000" w:rsidRPr="00000000">
              <w:rPr>
                <w:rtl w:val="0"/>
              </w:rPr>
              <w:t xml:space="preserve"> (Level A)</w:t>
              <w:br w:type="textWrapping"/>
              <w:t xml:space="preserve">Captions are provided for all prerecorded audio content in synchronized media, except when the media is a media alternative for text and is clearly labeled as such.</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8">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A">
            <w:pPr>
              <w:rPr>
                <w:color w:val="000000"/>
              </w:rPr>
            </w:pPr>
            <w:r w:rsidDel="00000000" w:rsidR="00000000" w:rsidRPr="00000000">
              <w:rPr>
                <w:color w:val="000000"/>
                <w:rtl w:val="0"/>
              </w:rPr>
              <w:t xml:space="preserve">The web pages do not contain prerecorded audio content in synchronized media as part of the default settings.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D">
            <w:pPr>
              <w:rPr/>
            </w:pPr>
            <w:hyperlink r:id="rId17">
              <w:r w:rsidDel="00000000" w:rsidR="00000000" w:rsidRPr="00000000">
                <w:rPr>
                  <w:b w:val="1"/>
                  <w:color w:val="0000ff"/>
                  <w:u w:val="single"/>
                  <w:rtl w:val="0"/>
                </w:rPr>
                <w:t xml:space="preserve">1.2.3 Audio Description or Media Alternative (Prerecorded)</w:t>
              </w:r>
            </w:hyperlink>
            <w:r w:rsidDel="00000000" w:rsidR="00000000" w:rsidRPr="00000000">
              <w:rPr>
                <w:rtl w:val="0"/>
              </w:rPr>
              <w:t xml:space="preserve"> (Level A) </w:t>
              <w:br w:type="textWrapping"/>
              <w:t xml:space="preserve">Captions are provided for all live audio content in synchronized media.</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AF">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1">
            <w:pPr>
              <w:rPr>
                <w:color w:val="000000"/>
              </w:rPr>
            </w:pPr>
            <w:r w:rsidDel="00000000" w:rsidR="00000000" w:rsidRPr="00000000">
              <w:rPr>
                <w:color w:val="000000"/>
                <w:rtl w:val="0"/>
              </w:rPr>
              <w:t xml:space="preserve">The web pages do not contain video content as part of the default settings.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4">
            <w:pPr>
              <w:rPr/>
            </w:pPr>
            <w:hyperlink r:id="rId18">
              <w:r w:rsidDel="00000000" w:rsidR="00000000" w:rsidRPr="00000000">
                <w:rPr>
                  <w:b w:val="1"/>
                  <w:color w:val="0000ff"/>
                  <w:u w:val="single"/>
                  <w:rtl w:val="0"/>
                </w:rPr>
                <w:t xml:space="preserve">1.3.1 Info and Relationships</w:t>
              </w:r>
            </w:hyperlink>
            <w:r w:rsidDel="00000000" w:rsidR="00000000" w:rsidRPr="00000000">
              <w:rPr>
                <w:rtl w:val="0"/>
              </w:rPr>
              <w:t xml:space="preserve"> (Level A) </w:t>
              <w:br w:type="textWrapping"/>
              <w:t xml:space="preserve">Information, structure, and relationships conveyed through presentation can be programmatically determined or are available in text.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6">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8">
            <w:pPr>
              <w:rPr/>
            </w:pPr>
            <w:r w:rsidDel="00000000" w:rsidR="00000000" w:rsidRPr="00000000">
              <w:rPr>
                <w:rtl w:val="0"/>
              </w:rPr>
              <w:t xml:space="preserve">In most of the webpages, the information, structure and relationship can be programmatically determined.</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However, there are a few exceptions due to usage of 3</w:t>
            </w:r>
            <w:r w:rsidDel="00000000" w:rsidR="00000000" w:rsidRPr="00000000">
              <w:rPr>
                <w:vertAlign w:val="superscript"/>
                <w:rtl w:val="0"/>
              </w:rPr>
              <w:t xml:space="preserve">rd</w:t>
            </w:r>
            <w:r w:rsidDel="00000000" w:rsidR="00000000" w:rsidRPr="00000000">
              <w:rPr>
                <w:rtl w:val="0"/>
              </w:rPr>
              <w:t xml:space="preserve"> party components.</w:t>
            </w:r>
          </w:p>
          <w:p w:rsidR="00000000" w:rsidDel="00000000" w:rsidP="00000000" w:rsidRDefault="00000000" w:rsidRPr="00000000" w14:paraId="000000BB">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“Donation Campaign” and “RWF Register as individual - Checkout” webpages, the programmatic association with visible labels for a few form controls is missing.</w:t>
            </w:r>
            <w:r w:rsidDel="00000000" w:rsidR="00000000" w:rsidRPr="00000000">
              <w:rPr>
                <w:rtl w:val="0"/>
              </w:rPr>
            </w:r>
          </w:p>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campaign landing page” webpage, visual heading is not marked as heading.</w:t>
            </w:r>
            <w:r w:rsidDel="00000000" w:rsidR="00000000" w:rsidRPr="00000000">
              <w:rPr>
                <w:rtl w:val="0"/>
              </w:rPr>
            </w:r>
          </w:p>
          <w:p w:rsidR="00000000" w:rsidDel="00000000" w:rsidP="00000000" w:rsidRDefault="00000000" w:rsidRPr="00000000" w14:paraId="000000BD">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0">
            <w:pPr>
              <w:rPr/>
            </w:pPr>
            <w:hyperlink r:id="rId19">
              <w:r w:rsidDel="00000000" w:rsidR="00000000" w:rsidRPr="00000000">
                <w:rPr>
                  <w:b w:val="1"/>
                  <w:color w:val="0000ff"/>
                  <w:u w:val="single"/>
                  <w:rtl w:val="0"/>
                </w:rPr>
                <w:t xml:space="preserve">1.3.2 Meaningful Sequence</w:t>
              </w:r>
            </w:hyperlink>
            <w:r w:rsidDel="00000000" w:rsidR="00000000" w:rsidRPr="00000000">
              <w:rPr>
                <w:rtl w:val="0"/>
              </w:rPr>
              <w:t xml:space="preserve"> (Level A) </w:t>
              <w:br w:type="textWrapping"/>
              <w:t xml:space="preserve">When the sequence in which content is presented affects its meaning, a correct reading sequence can be programmatically determined.</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2">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4">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5">
            <w:pPr>
              <w:rPr/>
            </w:pPr>
            <w:hyperlink r:id="rId20">
              <w:r w:rsidDel="00000000" w:rsidR="00000000" w:rsidRPr="00000000">
                <w:rPr>
                  <w:b w:val="1"/>
                  <w:color w:val="0000ff"/>
                  <w:u w:val="single"/>
                  <w:rtl w:val="0"/>
                </w:rPr>
                <w:t xml:space="preserve">1.3.3 Sensory Characteristics</w:t>
              </w:r>
            </w:hyperlink>
            <w:r w:rsidDel="00000000" w:rsidR="00000000" w:rsidRPr="00000000">
              <w:rPr>
                <w:b w:val="1"/>
                <w:rtl w:val="0"/>
              </w:rPr>
              <w:t xml:space="preserve"> </w:t>
            </w:r>
            <w:r w:rsidDel="00000000" w:rsidR="00000000" w:rsidRPr="00000000">
              <w:rPr>
                <w:rtl w:val="0"/>
              </w:rPr>
              <w:t xml:space="preserve"> (Level A)</w:t>
              <w:br w:type="textWrapping"/>
              <w:t xml:space="preserve">Instructions provided for understanding and operating content do not rely solely on sensory characteristics of components such as shape, color, size, visual location, orientation, or sound.</w:t>
            </w:r>
          </w:p>
          <w:p w:rsidR="00000000" w:rsidDel="00000000" w:rsidP="00000000" w:rsidRDefault="00000000" w:rsidRPr="00000000" w14:paraId="000000C6">
            <w:pPr>
              <w:ind w:left="360" w:firstLine="0"/>
              <w:rPr>
                <w:b w:val="1"/>
              </w:rPr>
            </w:pPr>
            <w:r w:rsidDel="00000000" w:rsidR="00000000" w:rsidRPr="00000000">
              <w:rPr>
                <w:i w:val="1"/>
                <w:rtl w:val="0"/>
              </w:rPr>
              <w:t xml:space="preserve">Note:</w:t>
            </w:r>
            <w:r w:rsidDel="00000000" w:rsidR="00000000" w:rsidRPr="00000000">
              <w:rPr>
                <w:rtl w:val="0"/>
              </w:rPr>
              <w:t xml:space="preserve"> For requirements related to color, refer to Guideline 1.4.</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8">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A">
            <w:pPr>
              <w:rPr>
                <w:b w:val="1"/>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r w:rsidDel="00000000" w:rsidR="00000000" w:rsidRPr="00000000">
              <w:rPr>
                <w:rtl w:val="0"/>
              </w:rPr>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B">
            <w:pPr>
              <w:rPr/>
            </w:pPr>
            <w:hyperlink r:id="rId21">
              <w:r w:rsidDel="00000000" w:rsidR="00000000" w:rsidRPr="00000000">
                <w:rPr>
                  <w:b w:val="1"/>
                  <w:color w:val="0000ff"/>
                  <w:u w:val="single"/>
                  <w:rtl w:val="0"/>
                </w:rPr>
                <w:t xml:space="preserve">1.4.1 Use of Color</w:t>
              </w:r>
            </w:hyperlink>
            <w:r w:rsidDel="00000000" w:rsidR="00000000" w:rsidRPr="00000000">
              <w:rPr>
                <w:rtl w:val="0"/>
              </w:rPr>
              <w:t xml:space="preserve"> (Level A) </w:t>
              <w:br w:type="textWrapping"/>
              <w:t xml:space="preserve">Color is not used as the only visual means of conveying information, indicating an action, prompting a response, or distinguishing a visual element.</w:t>
            </w:r>
          </w:p>
          <w:p w:rsidR="00000000" w:rsidDel="00000000" w:rsidP="00000000" w:rsidRDefault="00000000" w:rsidRPr="00000000" w14:paraId="000000CC">
            <w:pPr>
              <w:ind w:left="360" w:firstLine="0"/>
              <w:rPr>
                <w:b w:val="1"/>
              </w:rPr>
            </w:pPr>
            <w:r w:rsidDel="00000000" w:rsidR="00000000" w:rsidRPr="00000000">
              <w:rPr>
                <w:i w:val="1"/>
                <w:rtl w:val="0"/>
              </w:rPr>
              <w:t xml:space="preserve">Note:</w:t>
            </w:r>
            <w:r w:rsidDel="00000000" w:rsidR="00000000" w:rsidRPr="00000000">
              <w:rPr>
                <w:rtl w:val="0"/>
              </w:rPr>
              <w:t xml:space="preserve"> This success criterion addresses color perception specifically. Other forms of perception are covered in Guideline 1.3 including programmatic access to color and other visual presentation coding.</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E">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0">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1">
            <w:pPr>
              <w:rPr/>
            </w:pPr>
            <w:hyperlink r:id="rId22">
              <w:r w:rsidDel="00000000" w:rsidR="00000000" w:rsidRPr="00000000">
                <w:rPr>
                  <w:b w:val="1"/>
                  <w:color w:val="0000ff"/>
                  <w:u w:val="single"/>
                  <w:rtl w:val="0"/>
                </w:rPr>
                <w:t xml:space="preserve">1.4.2 Audio Control</w:t>
              </w:r>
            </w:hyperlink>
            <w:r w:rsidDel="00000000" w:rsidR="00000000" w:rsidRPr="00000000">
              <w:rPr>
                <w:rtl w:val="0"/>
              </w:rPr>
              <w:t xml:space="preserve"> (Level A) </w:t>
              <w:br w:type="textWrapping"/>
              <w:t xml:space="preserve">If any audio on a Web page plays automatically for more than 3 seconds, either a mechanism is available to pause or stop the audio, or a mechanism is available to control audio volume independently from the overall system volume level.</w:t>
            </w:r>
          </w:p>
          <w:p w:rsidR="00000000" w:rsidDel="00000000" w:rsidP="00000000" w:rsidRDefault="00000000" w:rsidRPr="00000000" w14:paraId="000000D2">
            <w:pPr>
              <w:ind w:left="360" w:firstLine="0"/>
              <w:rPr/>
            </w:pPr>
            <w:r w:rsidDel="00000000" w:rsidR="00000000" w:rsidRPr="00000000">
              <w:rPr>
                <w:i w:val="1"/>
                <w:rtl w:val="0"/>
              </w:rPr>
              <w:t xml:space="preserve">Note:</w:t>
            </w:r>
            <w:r w:rsidDel="00000000" w:rsidR="00000000" w:rsidRPr="00000000">
              <w:rPr>
                <w:rtl w:val="0"/>
              </w:rPr>
              <w:t xml:space="preserve"> Since any content that does not meet this success criterion can interfere with a user's ability to use the whole page, all content on the Web page (whether or not it is used to meet other success criteria) must meet this success criterion. See Conformance Requirement 5: Non-Interference.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4">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6">
            <w:pPr>
              <w:rPr>
                <w:color w:val="000000"/>
              </w:rPr>
            </w:pPr>
            <w:r w:rsidDel="00000000" w:rsidR="00000000" w:rsidRPr="00000000">
              <w:rPr>
                <w:color w:val="000000"/>
                <w:rtl w:val="0"/>
              </w:rPr>
              <w:t xml:space="preserve">The web pages do not contain audio content that plays automatically as part of the default settings.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9">
            <w:pPr>
              <w:rPr/>
            </w:pPr>
            <w:hyperlink r:id="rId23">
              <w:r w:rsidDel="00000000" w:rsidR="00000000" w:rsidRPr="00000000">
                <w:rPr>
                  <w:b w:val="1"/>
                  <w:color w:val="0000ff"/>
                  <w:u w:val="single"/>
                  <w:rtl w:val="0"/>
                </w:rPr>
                <w:t xml:space="preserve">2.1.1 Keyboard</w:t>
              </w:r>
            </w:hyperlink>
            <w:r w:rsidDel="00000000" w:rsidR="00000000" w:rsidRPr="00000000">
              <w:rPr>
                <w:rtl w:val="0"/>
              </w:rPr>
              <w:t xml:space="preserve"> (Level A) </w:t>
              <w:br w:type="textWrapping"/>
              <w:t xml:space="preserve">All functionality of the content is operable through a keyboard interface without requiring specific timings for individual keystrokes, except where the underlying function requires input that depends on the path of the user's movement and not just the endpoints.</w:t>
            </w:r>
          </w:p>
          <w:p w:rsidR="00000000" w:rsidDel="00000000" w:rsidP="00000000" w:rsidRDefault="00000000" w:rsidRPr="00000000" w14:paraId="000000DA">
            <w:pPr>
              <w:ind w:left="360" w:firstLine="0"/>
              <w:rPr/>
            </w:pPr>
            <w:r w:rsidDel="00000000" w:rsidR="00000000" w:rsidRPr="00000000">
              <w:rPr>
                <w:i w:val="1"/>
                <w:rtl w:val="0"/>
              </w:rPr>
              <w:t xml:space="preserve">Note 1:</w:t>
            </w:r>
            <w:r w:rsidDel="00000000" w:rsidR="00000000" w:rsidRPr="00000000">
              <w:rPr>
                <w:rtl w:val="0"/>
              </w:rPr>
              <w:t xml:space="preserve"> This exception relates to the underlying function, not the input technique. For example, if using handwriting to enter text, the input technique (handwriting) requires path-dependent input but the underlying function (text input) does not.</w:t>
            </w:r>
          </w:p>
          <w:p w:rsidR="00000000" w:rsidDel="00000000" w:rsidP="00000000" w:rsidRDefault="00000000" w:rsidRPr="00000000" w14:paraId="000000DB">
            <w:pPr>
              <w:ind w:left="360" w:firstLine="0"/>
              <w:rPr/>
            </w:pPr>
            <w:r w:rsidDel="00000000" w:rsidR="00000000" w:rsidRPr="00000000">
              <w:rPr>
                <w:i w:val="1"/>
                <w:rtl w:val="0"/>
              </w:rPr>
              <w:t xml:space="preserve">Note 2:</w:t>
            </w:r>
            <w:r w:rsidDel="00000000" w:rsidR="00000000" w:rsidRPr="00000000">
              <w:rPr>
                <w:rtl w:val="0"/>
              </w:rPr>
              <w:t xml:space="preserve"> This does not forbid and should not discourage providing mouse input or other input methods in addition to keyboard operation.</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D">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DF">
            <w:pPr>
              <w:rPr/>
            </w:pPr>
            <w:r w:rsidDel="00000000" w:rsidR="00000000" w:rsidRPr="00000000">
              <w:rPr>
                <w:rtl w:val="0"/>
              </w:rPr>
              <w:t xml:space="preserve">Most of the functionalities are operable through a keyboard interface without requiring specific timings for individual keystrokes.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However, there are a few exceptions due to usage of 3</w:t>
            </w:r>
            <w:r w:rsidDel="00000000" w:rsidR="00000000" w:rsidRPr="00000000">
              <w:rPr>
                <w:vertAlign w:val="superscript"/>
                <w:rtl w:val="0"/>
              </w:rPr>
              <w:t xml:space="preserve">rd</w:t>
            </w:r>
            <w:r w:rsidDel="00000000" w:rsidR="00000000" w:rsidRPr="00000000">
              <w:rPr>
                <w:rtl w:val="0"/>
              </w:rPr>
              <w:t xml:space="preserve"> party components.</w:t>
              <w:br w:type="textWrapping"/>
            </w:r>
          </w:p>
          <w:p w:rsidR="00000000" w:rsidDel="00000000" w:rsidP="00000000" w:rsidRDefault="00000000" w:rsidRPr="00000000" w14:paraId="000000E2">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w:t>
            </w:r>
            <w:hyperlink r:id="rId24">
              <w:r w:rsidDel="00000000" w:rsidR="00000000" w:rsidRPr="00000000">
                <w:rPr>
                  <w:color w:val="000000"/>
                  <w:rtl w:val="0"/>
                </w:rPr>
                <w:t xml:space="preserve">RWF campaign landing page</w:t>
              </w:r>
            </w:hyperlink>
            <w:r w:rsidDel="00000000" w:rsidR="00000000" w:rsidRPr="00000000">
              <w:rPr>
                <w:color w:val="000000"/>
                <w:rtl w:val="0"/>
              </w:rPr>
              <w:t xml:space="preserve">” webpage, a few functionalities are not accessible via keyboard.</w:t>
            </w:r>
            <w:r w:rsidDel="00000000" w:rsidR="00000000" w:rsidRPr="00000000">
              <w:rPr>
                <w:rtl w:val="0"/>
              </w:rPr>
            </w:r>
          </w:p>
          <w:p w:rsidR="00000000" w:rsidDel="00000000" w:rsidP="00000000" w:rsidRDefault="00000000" w:rsidRPr="00000000" w14:paraId="000000E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6">
            <w:pPr>
              <w:rPr/>
            </w:pPr>
            <w:hyperlink r:id="rId25">
              <w:r w:rsidDel="00000000" w:rsidR="00000000" w:rsidRPr="00000000">
                <w:rPr>
                  <w:b w:val="1"/>
                  <w:color w:val="0000ff"/>
                  <w:u w:val="single"/>
                  <w:rtl w:val="0"/>
                </w:rPr>
                <w:t xml:space="preserve">2.1.2 No Keyboard Trap</w:t>
              </w:r>
            </w:hyperlink>
            <w:r w:rsidDel="00000000" w:rsidR="00000000" w:rsidRPr="00000000">
              <w:rPr>
                <w:rtl w:val="0"/>
              </w:rPr>
              <w:t xml:space="preserve"> (Level A) </w:t>
              <w:br w:type="textWrapping"/>
              <w:t xml:space="preserve">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p w:rsidR="00000000" w:rsidDel="00000000" w:rsidP="00000000" w:rsidRDefault="00000000" w:rsidRPr="00000000" w14:paraId="000000E7">
            <w:pPr>
              <w:ind w:left="360" w:firstLine="0"/>
              <w:rPr/>
            </w:pPr>
            <w:r w:rsidDel="00000000" w:rsidR="00000000" w:rsidRPr="00000000">
              <w:rPr>
                <w:i w:val="1"/>
                <w:rtl w:val="0"/>
              </w:rPr>
              <w:t xml:space="preserve">Note:</w:t>
            </w:r>
            <w:r w:rsidDel="00000000" w:rsidR="00000000" w:rsidRPr="00000000">
              <w:rPr>
                <w:rtl w:val="0"/>
              </w:rPr>
              <w:t xml:space="preserve">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9">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B">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C">
            <w:pPr>
              <w:rPr/>
            </w:pPr>
            <w:hyperlink r:id="rId26">
              <w:r w:rsidDel="00000000" w:rsidR="00000000" w:rsidRPr="00000000">
                <w:rPr>
                  <w:b w:val="1"/>
                  <w:color w:val="0000ff"/>
                  <w:u w:val="single"/>
                  <w:rtl w:val="0"/>
                </w:rPr>
                <w:t xml:space="preserve">2.1.4 Character Key Shortcuts</w:t>
              </w:r>
            </w:hyperlink>
            <w:r w:rsidDel="00000000" w:rsidR="00000000" w:rsidRPr="00000000">
              <w:rPr>
                <w:rtl w:val="0"/>
              </w:rPr>
              <w:t xml:space="preserve"> (Level A 2.1 only)</w:t>
              <w:br w:type="textWrapping"/>
              <w:t xml:space="preserve">If a keyboard shortcut is implemented in content using only letter (including upper- and lower-case letters), punctuation, number, or symbol characters, then at least one of the following is true: </w:t>
            </w:r>
          </w:p>
          <w:p w:rsidR="00000000" w:rsidDel="00000000" w:rsidP="00000000" w:rsidRDefault="00000000" w:rsidRPr="00000000" w14:paraId="000000ED">
            <w:pPr>
              <w:numPr>
                <w:ilvl w:val="0"/>
                <w:numId w:val="15"/>
              </w:numPr>
              <w:ind w:left="360" w:hanging="270"/>
              <w:rPr/>
            </w:pPr>
            <w:r w:rsidDel="00000000" w:rsidR="00000000" w:rsidRPr="00000000">
              <w:rPr>
                <w:b w:val="1"/>
                <w:rtl w:val="0"/>
              </w:rPr>
              <w:t xml:space="preserve">Turn off:</w:t>
            </w:r>
            <w:r w:rsidDel="00000000" w:rsidR="00000000" w:rsidRPr="00000000">
              <w:rPr>
                <w:rtl w:val="0"/>
              </w:rPr>
              <w:t xml:space="preserve"> A mechanism is available to turn the shortcut off;</w:t>
            </w:r>
          </w:p>
          <w:p w:rsidR="00000000" w:rsidDel="00000000" w:rsidP="00000000" w:rsidRDefault="00000000" w:rsidRPr="00000000" w14:paraId="000000EE">
            <w:pPr>
              <w:numPr>
                <w:ilvl w:val="0"/>
                <w:numId w:val="15"/>
              </w:numPr>
              <w:ind w:left="360" w:hanging="270"/>
              <w:rPr/>
            </w:pPr>
            <w:r w:rsidDel="00000000" w:rsidR="00000000" w:rsidRPr="00000000">
              <w:rPr>
                <w:b w:val="1"/>
                <w:rtl w:val="0"/>
              </w:rPr>
              <w:t xml:space="preserve">Remap:</w:t>
            </w:r>
            <w:r w:rsidDel="00000000" w:rsidR="00000000" w:rsidRPr="00000000">
              <w:rPr>
                <w:rtl w:val="0"/>
              </w:rPr>
              <w:t xml:space="preserve"> A mechanism is available to remap the shortcut to include one or more non-printable keyboard keys (e.g., Ctrl, Alt);</w:t>
            </w:r>
          </w:p>
          <w:p w:rsidR="00000000" w:rsidDel="00000000" w:rsidP="00000000" w:rsidRDefault="00000000" w:rsidRPr="00000000" w14:paraId="000000EF">
            <w:pPr>
              <w:numPr>
                <w:ilvl w:val="0"/>
                <w:numId w:val="15"/>
              </w:numPr>
              <w:ind w:left="360" w:hanging="270"/>
              <w:rPr/>
            </w:pPr>
            <w:r w:rsidDel="00000000" w:rsidR="00000000" w:rsidRPr="00000000">
              <w:rPr>
                <w:b w:val="1"/>
                <w:rtl w:val="0"/>
              </w:rPr>
              <w:t xml:space="preserve">Active only on focus:</w:t>
            </w:r>
            <w:r w:rsidDel="00000000" w:rsidR="00000000" w:rsidRPr="00000000">
              <w:rPr>
                <w:rtl w:val="0"/>
              </w:rPr>
              <w:t xml:space="preserve"> The keyboard shortcut for a user interface component is only active when that component has focus.</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1">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3">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4">
            <w:pPr>
              <w:rPr/>
            </w:pPr>
            <w:hyperlink r:id="rId27">
              <w:r w:rsidDel="00000000" w:rsidR="00000000" w:rsidRPr="00000000">
                <w:rPr>
                  <w:b w:val="1"/>
                  <w:color w:val="0000ff"/>
                  <w:u w:val="single"/>
                  <w:rtl w:val="0"/>
                </w:rPr>
                <w:t xml:space="preserve">2.2.1 Timing Adjustable</w:t>
              </w:r>
            </w:hyperlink>
            <w:r w:rsidDel="00000000" w:rsidR="00000000" w:rsidRPr="00000000">
              <w:rPr>
                <w:rtl w:val="0"/>
              </w:rPr>
              <w:t xml:space="preserve"> (Level A)</w:t>
              <w:br w:type="textWrapping"/>
              <w:t xml:space="preserve">For each time limit that is set by the content, at least one of the following is true: </w:t>
            </w:r>
          </w:p>
          <w:p w:rsidR="00000000" w:rsidDel="00000000" w:rsidP="00000000" w:rsidRDefault="00000000" w:rsidRPr="00000000" w14:paraId="000000F5">
            <w:pPr>
              <w:numPr>
                <w:ilvl w:val="0"/>
                <w:numId w:val="17"/>
              </w:numPr>
              <w:ind w:left="360" w:hanging="270"/>
              <w:rPr/>
            </w:pPr>
            <w:r w:rsidDel="00000000" w:rsidR="00000000" w:rsidRPr="00000000">
              <w:rPr>
                <w:b w:val="1"/>
                <w:rtl w:val="0"/>
              </w:rPr>
              <w:t xml:space="preserve">Turn off:</w:t>
            </w:r>
            <w:r w:rsidDel="00000000" w:rsidR="00000000" w:rsidRPr="00000000">
              <w:rPr>
                <w:rtl w:val="0"/>
              </w:rPr>
              <w:t xml:space="preserve"> The user is allowed to turn off the time limit before encountering it; or</w:t>
            </w:r>
          </w:p>
          <w:p w:rsidR="00000000" w:rsidDel="00000000" w:rsidP="00000000" w:rsidRDefault="00000000" w:rsidRPr="00000000" w14:paraId="000000F6">
            <w:pPr>
              <w:numPr>
                <w:ilvl w:val="0"/>
                <w:numId w:val="17"/>
              </w:numPr>
              <w:ind w:left="360" w:hanging="270"/>
              <w:rPr/>
            </w:pPr>
            <w:r w:rsidDel="00000000" w:rsidR="00000000" w:rsidRPr="00000000">
              <w:rPr>
                <w:b w:val="1"/>
                <w:rtl w:val="0"/>
              </w:rPr>
              <w:t xml:space="preserve">Adjust:</w:t>
            </w:r>
            <w:r w:rsidDel="00000000" w:rsidR="00000000" w:rsidRPr="00000000">
              <w:rPr>
                <w:rtl w:val="0"/>
              </w:rPr>
              <w:t xml:space="preserve"> The user is allowed to adjust the time limit before encountering it over a wide range that is at least ten times the length of the default setting; or</w:t>
            </w:r>
          </w:p>
          <w:p w:rsidR="00000000" w:rsidDel="00000000" w:rsidP="00000000" w:rsidRDefault="00000000" w:rsidRPr="00000000" w14:paraId="000000F7">
            <w:pPr>
              <w:numPr>
                <w:ilvl w:val="0"/>
                <w:numId w:val="17"/>
              </w:numPr>
              <w:ind w:left="360" w:hanging="270"/>
              <w:rPr/>
            </w:pPr>
            <w:r w:rsidDel="00000000" w:rsidR="00000000" w:rsidRPr="00000000">
              <w:rPr>
                <w:b w:val="1"/>
                <w:rtl w:val="0"/>
              </w:rPr>
              <w:t xml:space="preserve">Extend:</w:t>
            </w:r>
            <w:r w:rsidDel="00000000" w:rsidR="00000000" w:rsidRPr="00000000">
              <w:rPr>
                <w:rtl w:val="0"/>
              </w:rPr>
              <w:t xml:space="preserve"> The user is warned before time expires and given at least 20 seconds to extend the time limit with a simple action (for example, "press the space bar"), and the user is allowed to extend the time limit at least ten times; or</w:t>
            </w:r>
          </w:p>
          <w:p w:rsidR="00000000" w:rsidDel="00000000" w:rsidP="00000000" w:rsidRDefault="00000000" w:rsidRPr="00000000" w14:paraId="000000F8">
            <w:pPr>
              <w:numPr>
                <w:ilvl w:val="0"/>
                <w:numId w:val="17"/>
              </w:numPr>
              <w:ind w:left="360" w:hanging="270"/>
              <w:rPr/>
            </w:pPr>
            <w:r w:rsidDel="00000000" w:rsidR="00000000" w:rsidRPr="00000000">
              <w:rPr>
                <w:b w:val="1"/>
                <w:rtl w:val="0"/>
              </w:rPr>
              <w:t xml:space="preserve">Real-time Exception:</w:t>
            </w:r>
            <w:r w:rsidDel="00000000" w:rsidR="00000000" w:rsidRPr="00000000">
              <w:rPr>
                <w:rtl w:val="0"/>
              </w:rPr>
              <w:t xml:space="preserve"> The time limit is a required part of a real-time event (for example, an auction), and no alternative to the time limit is possible; or</w:t>
            </w:r>
          </w:p>
          <w:p w:rsidR="00000000" w:rsidDel="00000000" w:rsidP="00000000" w:rsidRDefault="00000000" w:rsidRPr="00000000" w14:paraId="000000F9">
            <w:pPr>
              <w:numPr>
                <w:ilvl w:val="0"/>
                <w:numId w:val="17"/>
              </w:numPr>
              <w:ind w:left="360" w:hanging="270"/>
              <w:rPr/>
            </w:pPr>
            <w:r w:rsidDel="00000000" w:rsidR="00000000" w:rsidRPr="00000000">
              <w:rPr>
                <w:b w:val="1"/>
                <w:rtl w:val="0"/>
              </w:rPr>
              <w:t xml:space="preserve">Essential Exception:</w:t>
            </w:r>
            <w:r w:rsidDel="00000000" w:rsidR="00000000" w:rsidRPr="00000000">
              <w:rPr>
                <w:rtl w:val="0"/>
              </w:rPr>
              <w:t xml:space="preserve"> The time limit is essential and extending it would invalidate the activity; or</w:t>
            </w:r>
          </w:p>
          <w:p w:rsidR="00000000" w:rsidDel="00000000" w:rsidP="00000000" w:rsidRDefault="00000000" w:rsidRPr="00000000" w14:paraId="000000FA">
            <w:pPr>
              <w:numPr>
                <w:ilvl w:val="0"/>
                <w:numId w:val="17"/>
              </w:numPr>
              <w:ind w:left="360" w:hanging="270"/>
              <w:rPr/>
            </w:pPr>
            <w:r w:rsidDel="00000000" w:rsidR="00000000" w:rsidRPr="00000000">
              <w:rPr>
                <w:b w:val="1"/>
                <w:rtl w:val="0"/>
              </w:rPr>
              <w:t xml:space="preserve">20 Hour Exception:</w:t>
            </w:r>
            <w:r w:rsidDel="00000000" w:rsidR="00000000" w:rsidRPr="00000000">
              <w:rPr>
                <w:rtl w:val="0"/>
              </w:rPr>
              <w:t xml:space="preserve"> The time limit is longer than 20 hours.</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C">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E">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F">
            <w:pPr>
              <w:rPr/>
            </w:pPr>
            <w:hyperlink r:id="rId28">
              <w:r w:rsidDel="00000000" w:rsidR="00000000" w:rsidRPr="00000000">
                <w:rPr>
                  <w:b w:val="1"/>
                  <w:color w:val="0000ff"/>
                  <w:u w:val="single"/>
                  <w:rtl w:val="0"/>
                </w:rPr>
                <w:t xml:space="preserve">2.2.2 Pause, Stop, Hide</w:t>
              </w:r>
            </w:hyperlink>
            <w:r w:rsidDel="00000000" w:rsidR="00000000" w:rsidRPr="00000000">
              <w:rPr>
                <w:rtl w:val="0"/>
              </w:rPr>
              <w:t xml:space="preserve"> (Level A)</w:t>
              <w:br w:type="textWrapping"/>
              <w:t xml:space="preserve">For moving, blinking, scrolling, or auto-updating information, all of the following are true:  </w:t>
            </w:r>
          </w:p>
          <w:p w:rsidR="00000000" w:rsidDel="00000000" w:rsidP="00000000" w:rsidRDefault="00000000" w:rsidRPr="00000000" w14:paraId="00000100">
            <w:pPr>
              <w:numPr>
                <w:ilvl w:val="0"/>
                <w:numId w:val="19"/>
              </w:numPr>
              <w:ind w:left="360" w:hanging="270"/>
              <w:rPr/>
            </w:pPr>
            <w:r w:rsidDel="00000000" w:rsidR="00000000" w:rsidRPr="00000000">
              <w:rPr>
                <w:b w:val="1"/>
                <w:rtl w:val="0"/>
              </w:rPr>
              <w:t xml:space="preserve">Moving, blinking, scrolling:</w:t>
            </w:r>
            <w:r w:rsidDel="00000000" w:rsidR="00000000" w:rsidRPr="00000000">
              <w:rPr>
                <w:rtl w:val="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rsidR="00000000" w:rsidDel="00000000" w:rsidP="00000000" w:rsidRDefault="00000000" w:rsidRPr="00000000" w14:paraId="00000101">
            <w:pPr>
              <w:numPr>
                <w:ilvl w:val="0"/>
                <w:numId w:val="19"/>
              </w:numPr>
              <w:ind w:left="360" w:hanging="270"/>
              <w:rPr/>
            </w:pPr>
            <w:r w:rsidDel="00000000" w:rsidR="00000000" w:rsidRPr="00000000">
              <w:rPr>
                <w:b w:val="1"/>
                <w:rtl w:val="0"/>
              </w:rPr>
              <w:t xml:space="preserve">Auto-updating:</w:t>
            </w:r>
            <w:r w:rsidDel="00000000" w:rsidR="00000000" w:rsidRPr="00000000">
              <w:rPr>
                <w:rtl w:val="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p w:rsidR="00000000" w:rsidDel="00000000" w:rsidP="00000000" w:rsidRDefault="00000000" w:rsidRPr="00000000" w14:paraId="00000102">
            <w:pPr>
              <w:ind w:left="360" w:firstLine="0"/>
              <w:rPr/>
            </w:pPr>
            <w:r w:rsidDel="00000000" w:rsidR="00000000" w:rsidRPr="00000000">
              <w:rPr>
                <w:i w:val="1"/>
                <w:rtl w:val="0"/>
              </w:rPr>
              <w:t xml:space="preserve">Note 1:</w:t>
            </w:r>
            <w:r w:rsidDel="00000000" w:rsidR="00000000" w:rsidRPr="00000000">
              <w:rPr>
                <w:rtl w:val="0"/>
              </w:rPr>
              <w:t xml:space="preserve"> For requirements related to flickering or flashing content, refer to Guideline 2.3.</w:t>
            </w:r>
          </w:p>
          <w:p w:rsidR="00000000" w:rsidDel="00000000" w:rsidP="00000000" w:rsidRDefault="00000000" w:rsidRPr="00000000" w14:paraId="00000103">
            <w:pPr>
              <w:ind w:left="360" w:firstLine="0"/>
              <w:rPr/>
            </w:pPr>
            <w:r w:rsidDel="00000000" w:rsidR="00000000" w:rsidRPr="00000000">
              <w:rPr>
                <w:i w:val="1"/>
                <w:rtl w:val="0"/>
              </w:rPr>
              <w:t xml:space="preserve">Note 2:</w:t>
            </w:r>
            <w:r w:rsidDel="00000000" w:rsidR="00000000" w:rsidRPr="00000000">
              <w:rPr>
                <w:rtl w:val="0"/>
              </w:rPr>
              <w:t xml:space="preserve">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p w:rsidR="00000000" w:rsidDel="00000000" w:rsidP="00000000" w:rsidRDefault="00000000" w:rsidRPr="00000000" w14:paraId="00000104">
            <w:pPr>
              <w:ind w:left="360" w:firstLine="0"/>
              <w:rPr/>
            </w:pPr>
            <w:r w:rsidDel="00000000" w:rsidR="00000000" w:rsidRPr="00000000">
              <w:rPr>
                <w:i w:val="1"/>
                <w:rtl w:val="0"/>
              </w:rPr>
              <w:t xml:space="preserve">Note 3:</w:t>
            </w:r>
            <w:r w:rsidDel="00000000" w:rsidR="00000000" w:rsidRPr="00000000">
              <w:rPr>
                <w:rtl w:val="0"/>
              </w:rPr>
              <w:t xml:space="preserve"> 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p w:rsidR="00000000" w:rsidDel="00000000" w:rsidP="00000000" w:rsidRDefault="00000000" w:rsidRPr="00000000" w14:paraId="00000105">
            <w:pPr>
              <w:ind w:left="360" w:firstLine="0"/>
              <w:rPr/>
            </w:pPr>
            <w:r w:rsidDel="00000000" w:rsidR="00000000" w:rsidRPr="00000000">
              <w:rPr>
                <w:i w:val="1"/>
                <w:rtl w:val="0"/>
              </w:rPr>
              <w:t xml:space="preserve">Note 4:</w:t>
            </w:r>
            <w:r w:rsidDel="00000000" w:rsidR="00000000" w:rsidRPr="00000000">
              <w:rPr>
                <w:rtl w:val="0"/>
              </w:rPr>
              <w:t xml:space="preserve"> 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7">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A">
            <w:pPr>
              <w:rPr/>
            </w:pPr>
            <w:hyperlink r:id="rId29">
              <w:r w:rsidDel="00000000" w:rsidR="00000000" w:rsidRPr="00000000">
                <w:rPr>
                  <w:b w:val="1"/>
                  <w:color w:val="0000ff"/>
                  <w:u w:val="single"/>
                  <w:rtl w:val="0"/>
                </w:rPr>
                <w:t xml:space="preserve">2.3.1 Three Flashes or Below Threshold</w:t>
              </w:r>
            </w:hyperlink>
            <w:r w:rsidDel="00000000" w:rsidR="00000000" w:rsidRPr="00000000">
              <w:rPr>
                <w:rtl w:val="0"/>
              </w:rPr>
              <w:t xml:space="preserve"> (Level A) </w:t>
              <w:br w:type="textWrapping"/>
              <w:t xml:space="preserve">Web pages do not contain anything that flashes more than three times in any one second period, or the flash is below the general flash and red flash thresholds.</w:t>
            </w:r>
          </w:p>
          <w:p w:rsidR="00000000" w:rsidDel="00000000" w:rsidP="00000000" w:rsidRDefault="00000000" w:rsidRPr="00000000" w14:paraId="0000010B">
            <w:pPr>
              <w:ind w:left="360" w:firstLine="0"/>
              <w:rPr/>
            </w:pPr>
            <w:r w:rsidDel="00000000" w:rsidR="00000000" w:rsidRPr="00000000">
              <w:rPr>
                <w:i w:val="1"/>
                <w:rtl w:val="0"/>
              </w:rPr>
              <w:t xml:space="preserve">Note:</w:t>
            </w:r>
            <w:r w:rsidDel="00000000" w:rsidR="00000000" w:rsidRPr="00000000">
              <w:rPr>
                <w:rtl w:val="0"/>
              </w:rPr>
              <w:t xml:space="preserve"> Since any content that does not meet this success criterion can interfere with a user's ability to use the whole page, all content on the Web page (whether it is used to meet other success criteria or not) must meet this success criterion. See Conformance Requirement 5: Non-Interference.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D">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F">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0">
            <w:pPr>
              <w:rPr/>
            </w:pPr>
            <w:hyperlink r:id="rId30">
              <w:r w:rsidDel="00000000" w:rsidR="00000000" w:rsidRPr="00000000">
                <w:rPr>
                  <w:b w:val="1"/>
                  <w:color w:val="0000ff"/>
                  <w:u w:val="single"/>
                  <w:rtl w:val="0"/>
                </w:rPr>
                <w:t xml:space="preserve">2.4.1 Bypass Blocks</w:t>
              </w:r>
            </w:hyperlink>
            <w:r w:rsidDel="00000000" w:rsidR="00000000" w:rsidRPr="00000000">
              <w:rPr>
                <w:rtl w:val="0"/>
              </w:rPr>
              <w:t xml:space="preserve"> (Level A) </w:t>
              <w:br w:type="textWrapping"/>
              <w:t xml:space="preserve">A mechanism is available to bypass blocks of content that are repeated on multiple Web pages.</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2">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4">
            <w:pPr>
              <w:rPr/>
            </w:pPr>
            <w:r w:rsidDel="00000000" w:rsidR="00000000" w:rsidRPr="00000000">
              <w:rPr>
                <w:rtl w:val="0"/>
              </w:rPr>
              <w:t xml:space="preserve">In most of the webpages, there is a mechanism provided to bypass blocks of content that are repeated, and the frames are provided with title.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However, there is an exception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17">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campaign landing page” webpage, the iframe is not provided with a title.</w:t>
            </w:r>
            <w:r w:rsidDel="00000000" w:rsidR="00000000" w:rsidRPr="00000000">
              <w:rPr>
                <w:rtl w:val="0"/>
              </w:rPr>
            </w:r>
          </w:p>
          <w:p w:rsidR="00000000" w:rsidDel="00000000" w:rsidP="00000000" w:rsidRDefault="00000000" w:rsidRPr="00000000" w14:paraId="00000118">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1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B">
            <w:pPr>
              <w:rPr/>
            </w:pPr>
            <w:hyperlink r:id="rId31">
              <w:r w:rsidDel="00000000" w:rsidR="00000000" w:rsidRPr="00000000">
                <w:rPr>
                  <w:b w:val="1"/>
                  <w:color w:val="0000ff"/>
                  <w:u w:val="single"/>
                  <w:rtl w:val="0"/>
                </w:rPr>
                <w:t xml:space="preserve">2.4.2 Page Titled</w:t>
              </w:r>
            </w:hyperlink>
            <w:r w:rsidDel="00000000" w:rsidR="00000000" w:rsidRPr="00000000">
              <w:rPr>
                <w:rtl w:val="0"/>
              </w:rPr>
              <w:t xml:space="preserve"> (Level A) </w:t>
              <w:br w:type="textWrapping"/>
              <w:t xml:space="preserve">Web pages have titles that describe topic or purpose.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D">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F">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0">
            <w:pPr>
              <w:rPr/>
            </w:pPr>
            <w:hyperlink r:id="rId32">
              <w:r w:rsidDel="00000000" w:rsidR="00000000" w:rsidRPr="00000000">
                <w:rPr>
                  <w:b w:val="1"/>
                  <w:color w:val="0000ff"/>
                  <w:u w:val="single"/>
                  <w:rtl w:val="0"/>
                </w:rPr>
                <w:t xml:space="preserve">2.4.3 Focus Order</w:t>
              </w:r>
            </w:hyperlink>
            <w:r w:rsidDel="00000000" w:rsidR="00000000" w:rsidRPr="00000000">
              <w:rPr>
                <w:rtl w:val="0"/>
              </w:rPr>
              <w:t xml:space="preserve"> (Level A) </w:t>
              <w:br w:type="textWrapping"/>
              <w:t xml:space="preserve">If a Web page can be navigated sequentially and the navigation sequences affect meaning or operation, focusable components receive focus in an order that preserves meaning and operability.</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2">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4">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5">
            <w:pPr>
              <w:rPr/>
            </w:pPr>
            <w:hyperlink r:id="rId33">
              <w:r w:rsidDel="00000000" w:rsidR="00000000" w:rsidRPr="00000000">
                <w:rPr>
                  <w:b w:val="1"/>
                  <w:color w:val="0000ff"/>
                  <w:u w:val="single"/>
                  <w:rtl w:val="0"/>
                </w:rPr>
                <w:t xml:space="preserve">2.4.4 Link Purpose (In Context)</w:t>
              </w:r>
            </w:hyperlink>
            <w:r w:rsidDel="00000000" w:rsidR="00000000" w:rsidRPr="00000000">
              <w:rPr>
                <w:rtl w:val="0"/>
              </w:rPr>
              <w:t xml:space="preserve"> (Level A) </w:t>
              <w:br w:type="textWrapping"/>
              <w:t xml:space="preserve">The purpose of each link can be determined from the link text alone or from the link text together with its programmatically determined link context, except where the purpose of the link would be ambiguous to users in general.</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7">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A">
            <w:pPr>
              <w:rPr/>
            </w:pPr>
            <w:hyperlink r:id="rId34">
              <w:r w:rsidDel="00000000" w:rsidR="00000000" w:rsidRPr="00000000">
                <w:rPr>
                  <w:b w:val="1"/>
                  <w:color w:val="0000ff"/>
                  <w:u w:val="single"/>
                  <w:rtl w:val="0"/>
                </w:rPr>
                <w:t xml:space="preserve">2.5.1 Pointer Gestures</w:t>
              </w:r>
            </w:hyperlink>
            <w:r w:rsidDel="00000000" w:rsidR="00000000" w:rsidRPr="00000000">
              <w:rPr>
                <w:rtl w:val="0"/>
              </w:rPr>
              <w:t xml:space="preserve"> (Level A 2.1 only) </w:t>
              <w:br w:type="textWrapping"/>
              <w:t xml:space="preserve">All functionality that uses multipoint or path-based gestures for operation can be operated with a single pointer without a path-based gesture, unless a multipoint or path-based gesture is essential.</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C">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E">
            <w:pPr>
              <w:rPr/>
            </w:pPr>
            <w:r w:rsidDel="00000000" w:rsidR="00000000" w:rsidRPr="00000000">
              <w:rPr>
                <w:rtl w:val="0"/>
              </w:rPr>
              <w:t xml:space="preserve">The web pages do not contain any functionality that uses multipoint or path-based gestures for operation.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1">
            <w:pPr>
              <w:tabs>
                <w:tab w:val="left" w:pos="345"/>
              </w:tabs>
              <w:rPr/>
            </w:pPr>
            <w:hyperlink r:id="rId35">
              <w:r w:rsidDel="00000000" w:rsidR="00000000" w:rsidRPr="00000000">
                <w:rPr>
                  <w:b w:val="1"/>
                  <w:color w:val="0000ff"/>
                  <w:u w:val="single"/>
                  <w:rtl w:val="0"/>
                </w:rPr>
                <w:t xml:space="preserve">2.5.2 Pointer Cancellation</w:t>
              </w:r>
            </w:hyperlink>
            <w:r w:rsidDel="00000000" w:rsidR="00000000" w:rsidRPr="00000000">
              <w:rPr>
                <w:rtl w:val="0"/>
              </w:rPr>
              <w:t xml:space="preserve"> (Level A 2.1 only)</w:t>
              <w:br w:type="textWrapping"/>
              <w:t xml:space="preserve">For functionality that can be operated using a single pointer, at least one of the following is true: </w:t>
            </w:r>
          </w:p>
          <w:p w:rsidR="00000000" w:rsidDel="00000000" w:rsidP="00000000" w:rsidRDefault="00000000" w:rsidRPr="00000000" w14:paraId="00000132">
            <w:pPr>
              <w:numPr>
                <w:ilvl w:val="0"/>
                <w:numId w:val="12"/>
              </w:numPr>
              <w:ind w:left="360" w:hanging="270"/>
              <w:rPr/>
            </w:pPr>
            <w:r w:rsidDel="00000000" w:rsidR="00000000" w:rsidRPr="00000000">
              <w:rPr>
                <w:b w:val="1"/>
                <w:rtl w:val="0"/>
              </w:rPr>
              <w:t xml:space="preserve">No Down-Event:</w:t>
            </w:r>
            <w:r w:rsidDel="00000000" w:rsidR="00000000" w:rsidRPr="00000000">
              <w:rPr>
                <w:rtl w:val="0"/>
              </w:rPr>
              <w:t xml:space="preserve"> The down-event of the pointer is not used to execute any part of the function;</w:t>
            </w:r>
          </w:p>
          <w:p w:rsidR="00000000" w:rsidDel="00000000" w:rsidP="00000000" w:rsidRDefault="00000000" w:rsidRPr="00000000" w14:paraId="00000133">
            <w:pPr>
              <w:numPr>
                <w:ilvl w:val="0"/>
                <w:numId w:val="12"/>
              </w:numPr>
              <w:ind w:left="360" w:hanging="270"/>
              <w:rPr/>
            </w:pPr>
            <w:r w:rsidDel="00000000" w:rsidR="00000000" w:rsidRPr="00000000">
              <w:rPr>
                <w:b w:val="1"/>
                <w:rtl w:val="0"/>
              </w:rPr>
              <w:t xml:space="preserve">Abort or Undo:</w:t>
            </w:r>
            <w:r w:rsidDel="00000000" w:rsidR="00000000" w:rsidRPr="00000000">
              <w:rPr>
                <w:rtl w:val="0"/>
              </w:rPr>
              <w:t xml:space="preserve"> Completion of the function is on the up-event, and a mechanism is available to abort the function before completion or to undo the function after completion;</w:t>
            </w:r>
          </w:p>
          <w:p w:rsidR="00000000" w:rsidDel="00000000" w:rsidP="00000000" w:rsidRDefault="00000000" w:rsidRPr="00000000" w14:paraId="00000134">
            <w:pPr>
              <w:numPr>
                <w:ilvl w:val="0"/>
                <w:numId w:val="12"/>
              </w:numPr>
              <w:ind w:left="360" w:hanging="270"/>
              <w:rPr/>
            </w:pPr>
            <w:r w:rsidDel="00000000" w:rsidR="00000000" w:rsidRPr="00000000">
              <w:rPr>
                <w:b w:val="1"/>
                <w:rtl w:val="0"/>
              </w:rPr>
              <w:t xml:space="preserve">Up Reversal:</w:t>
            </w:r>
            <w:r w:rsidDel="00000000" w:rsidR="00000000" w:rsidRPr="00000000">
              <w:rPr>
                <w:rtl w:val="0"/>
              </w:rPr>
              <w:t xml:space="preserve"> The up-event reverses any outcome of the preceding down-event;</w:t>
            </w:r>
          </w:p>
          <w:p w:rsidR="00000000" w:rsidDel="00000000" w:rsidP="00000000" w:rsidRDefault="00000000" w:rsidRPr="00000000" w14:paraId="00000135">
            <w:pPr>
              <w:numPr>
                <w:ilvl w:val="0"/>
                <w:numId w:val="12"/>
              </w:numPr>
              <w:ind w:left="360" w:hanging="270"/>
              <w:rPr/>
            </w:pPr>
            <w:r w:rsidDel="00000000" w:rsidR="00000000" w:rsidRPr="00000000">
              <w:rPr>
                <w:b w:val="1"/>
                <w:rtl w:val="0"/>
              </w:rPr>
              <w:t xml:space="preserve">Essential:</w:t>
            </w:r>
            <w:r w:rsidDel="00000000" w:rsidR="00000000" w:rsidRPr="00000000">
              <w:rPr>
                <w:rtl w:val="0"/>
              </w:rPr>
              <w:t xml:space="preserve"> Completing the function on the down-event is essential.</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7">
            <w:pPr>
              <w:tabs>
                <w:tab w:val="left" w:pos="345"/>
              </w:tabs>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9">
            <w:pPr>
              <w:tabs>
                <w:tab w:val="left" w:pos="345"/>
              </w:tabs>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A">
            <w:pPr>
              <w:rPr/>
            </w:pPr>
            <w:hyperlink r:id="rId36">
              <w:r w:rsidDel="00000000" w:rsidR="00000000" w:rsidRPr="00000000">
                <w:rPr>
                  <w:b w:val="1"/>
                  <w:color w:val="0000ff"/>
                  <w:u w:val="single"/>
                  <w:rtl w:val="0"/>
                </w:rPr>
                <w:t xml:space="preserve">2.5.3 Label in Name</w:t>
              </w:r>
            </w:hyperlink>
            <w:r w:rsidDel="00000000" w:rsidR="00000000" w:rsidRPr="00000000">
              <w:rPr>
                <w:rtl w:val="0"/>
              </w:rPr>
              <w:t xml:space="preserve"> (Level A 2.1 only) </w:t>
              <w:br w:type="textWrapping"/>
              <w:t xml:space="preserve">For user interface components with labels that include text or images of text, the name contains the text that is presented visually.</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C">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E">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F">
            <w:pPr>
              <w:rPr/>
            </w:pPr>
            <w:hyperlink r:id="rId37">
              <w:r w:rsidDel="00000000" w:rsidR="00000000" w:rsidRPr="00000000">
                <w:rPr>
                  <w:b w:val="1"/>
                  <w:color w:val="0000ff"/>
                  <w:u w:val="single"/>
                  <w:rtl w:val="0"/>
                </w:rPr>
                <w:t xml:space="preserve">2.5.4 Motion Actuation</w:t>
              </w:r>
            </w:hyperlink>
            <w:r w:rsidDel="00000000" w:rsidR="00000000" w:rsidRPr="00000000">
              <w:rPr>
                <w:rtl w:val="0"/>
              </w:rPr>
              <w:t xml:space="preserve"> (Level A 2.1 only)</w:t>
              <w:br w:type="textWrapping"/>
              <w:t xml:space="preserve">Functionality that can be operated by device motion or user motion can also be operated by user interface components and responding to the motion can be disabled to prevent accidental actuation, except when: </w:t>
            </w:r>
          </w:p>
          <w:p w:rsidR="00000000" w:rsidDel="00000000" w:rsidP="00000000" w:rsidRDefault="00000000" w:rsidRPr="00000000" w14:paraId="00000140">
            <w:pPr>
              <w:numPr>
                <w:ilvl w:val="0"/>
                <w:numId w:val="7"/>
              </w:numPr>
              <w:ind w:left="360" w:hanging="270"/>
              <w:rPr/>
            </w:pPr>
            <w:r w:rsidDel="00000000" w:rsidR="00000000" w:rsidRPr="00000000">
              <w:rPr>
                <w:b w:val="1"/>
                <w:rtl w:val="0"/>
              </w:rPr>
              <w:t xml:space="preserve">Supported Interface:</w:t>
            </w:r>
            <w:r w:rsidDel="00000000" w:rsidR="00000000" w:rsidRPr="00000000">
              <w:rPr>
                <w:rtl w:val="0"/>
              </w:rPr>
              <w:t xml:space="preserve"> The motion is used to operate functionality through an accessibility supported interface;</w:t>
            </w:r>
          </w:p>
          <w:p w:rsidR="00000000" w:rsidDel="00000000" w:rsidP="00000000" w:rsidRDefault="00000000" w:rsidRPr="00000000" w14:paraId="00000141">
            <w:pPr>
              <w:numPr>
                <w:ilvl w:val="0"/>
                <w:numId w:val="7"/>
              </w:numPr>
              <w:ind w:left="360" w:hanging="270"/>
              <w:rPr/>
            </w:pPr>
            <w:r w:rsidDel="00000000" w:rsidR="00000000" w:rsidRPr="00000000">
              <w:rPr>
                <w:b w:val="1"/>
                <w:rtl w:val="0"/>
              </w:rPr>
              <w:t xml:space="preserve">Essential:</w:t>
            </w:r>
            <w:r w:rsidDel="00000000" w:rsidR="00000000" w:rsidRPr="00000000">
              <w:rPr>
                <w:rtl w:val="0"/>
              </w:rPr>
              <w:t xml:space="preserve"> The motion is essential for the function and doing so would invalidate the activity.</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3">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5">
            <w:pPr>
              <w:rPr/>
            </w:pPr>
            <w:r w:rsidDel="00000000" w:rsidR="00000000" w:rsidRPr="00000000">
              <w:rPr>
                <w:rtl w:val="0"/>
              </w:rPr>
              <w:t xml:space="preserve">The web pages do not contain any functionality that can be operated by device motion or user motion.</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8">
            <w:pPr>
              <w:rPr/>
            </w:pPr>
            <w:hyperlink r:id="rId38">
              <w:r w:rsidDel="00000000" w:rsidR="00000000" w:rsidRPr="00000000">
                <w:rPr>
                  <w:b w:val="1"/>
                  <w:color w:val="0000ff"/>
                  <w:u w:val="single"/>
                  <w:rtl w:val="0"/>
                </w:rPr>
                <w:t xml:space="preserve">3.1.1 Language of Page</w:t>
              </w:r>
            </w:hyperlink>
            <w:r w:rsidDel="00000000" w:rsidR="00000000" w:rsidRPr="00000000">
              <w:rPr>
                <w:rtl w:val="0"/>
              </w:rPr>
              <w:t xml:space="preserve"> (Level A) </w:t>
              <w:br w:type="textWrapping"/>
              <w:t xml:space="preserve">The default human language of each Web page can be programmatically determined.</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A">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C">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D">
            <w:pPr>
              <w:rPr/>
            </w:pPr>
            <w:hyperlink r:id="rId39">
              <w:r w:rsidDel="00000000" w:rsidR="00000000" w:rsidRPr="00000000">
                <w:rPr>
                  <w:b w:val="1"/>
                  <w:color w:val="0000ff"/>
                  <w:u w:val="single"/>
                  <w:rtl w:val="0"/>
                </w:rPr>
                <w:t xml:space="preserve">3.2.1 On Focus</w:t>
              </w:r>
            </w:hyperlink>
            <w:r w:rsidDel="00000000" w:rsidR="00000000" w:rsidRPr="00000000">
              <w:rPr>
                <w:rtl w:val="0"/>
              </w:rPr>
              <w:t xml:space="preserve"> (Level A) </w:t>
              <w:br w:type="textWrapping"/>
              <w:t xml:space="preserve">When any user interface component receives focus, it does not initiate a change of context.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4F">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1">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2">
            <w:pPr>
              <w:rPr/>
            </w:pPr>
            <w:hyperlink r:id="rId40">
              <w:r w:rsidDel="00000000" w:rsidR="00000000" w:rsidRPr="00000000">
                <w:rPr>
                  <w:b w:val="1"/>
                  <w:color w:val="0000ff"/>
                  <w:u w:val="single"/>
                  <w:rtl w:val="0"/>
                </w:rPr>
                <w:t xml:space="preserve">3.2.2 On Input</w:t>
              </w:r>
            </w:hyperlink>
            <w:r w:rsidDel="00000000" w:rsidR="00000000" w:rsidRPr="00000000">
              <w:rPr>
                <w:rtl w:val="0"/>
              </w:rPr>
              <w:t xml:space="preserve"> (Level A) </w:t>
              <w:br w:type="textWrapping"/>
              <w:t xml:space="preserve">Changing the setting of any user interface component does not automatically cause a change of context unless the user has been advised of the behavior before using the component.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4">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6">
            <w:pPr>
              <w:rPr/>
            </w:pPr>
            <w:r w:rsidDel="00000000" w:rsidR="00000000" w:rsidRPr="00000000">
              <w:rPr>
                <w:rtl w:val="0"/>
              </w:rPr>
              <w:t xml:space="preserve">Most of the user interface components do not automatically cause a change of context on providing input.</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However, there are a few exceptions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5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Register as individual - Checkout” and “Donation campaign page” webpages, change of context is experienced when the user interface receives some input.</w:t>
            </w:r>
            <w:r w:rsidDel="00000000" w:rsidR="00000000" w:rsidRPr="00000000">
              <w:rPr>
                <w:rtl w:val="0"/>
              </w:rPr>
            </w:r>
          </w:p>
          <w:p w:rsidR="00000000" w:rsidDel="00000000" w:rsidP="00000000" w:rsidRDefault="00000000" w:rsidRPr="00000000" w14:paraId="0000015A">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5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D">
            <w:pPr>
              <w:rPr/>
            </w:pPr>
            <w:hyperlink r:id="rId41">
              <w:r w:rsidDel="00000000" w:rsidR="00000000" w:rsidRPr="00000000">
                <w:rPr>
                  <w:b w:val="1"/>
                  <w:color w:val="0000ff"/>
                  <w:u w:val="single"/>
                  <w:rtl w:val="0"/>
                </w:rPr>
                <w:t xml:space="preserve">3.3.1 Error Identification</w:t>
              </w:r>
            </w:hyperlink>
            <w:r w:rsidDel="00000000" w:rsidR="00000000" w:rsidRPr="00000000">
              <w:rPr>
                <w:rtl w:val="0"/>
              </w:rPr>
              <w:t xml:space="preserve"> (Level A) </w:t>
              <w:br w:type="textWrapping"/>
              <w:t xml:space="preserve">If an input error is automatically detected, the item that is in error is identified and the error is described to the user in text.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5F">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1">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2">
            <w:pPr>
              <w:rPr/>
            </w:pPr>
            <w:hyperlink r:id="rId42">
              <w:r w:rsidDel="00000000" w:rsidR="00000000" w:rsidRPr="00000000">
                <w:rPr>
                  <w:b w:val="1"/>
                  <w:color w:val="0000ff"/>
                  <w:u w:val="single"/>
                  <w:rtl w:val="0"/>
                </w:rPr>
                <w:t xml:space="preserve">3.3.2 Labels or Instructions</w:t>
              </w:r>
            </w:hyperlink>
            <w:r w:rsidDel="00000000" w:rsidR="00000000" w:rsidRPr="00000000">
              <w:rPr>
                <w:rtl w:val="0"/>
              </w:rPr>
              <w:t xml:space="preserve"> (Level A) </w:t>
              <w:br w:type="textWrapping"/>
              <w:t xml:space="preserve">Labels or instructions are provided when content requires user input.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4">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6">
            <w:pPr>
              <w:rPr/>
            </w:pPr>
            <w:r w:rsidDel="00000000" w:rsidR="00000000" w:rsidRPr="00000000">
              <w:rPr>
                <w:rtl w:val="0"/>
              </w:rPr>
              <w:t xml:space="preserve">Most of the user inputs are provided with labels and instructions whenever required.</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However, there are a few exceptions.</w:t>
            </w:r>
          </w:p>
          <w:p w:rsidR="00000000" w:rsidDel="00000000" w:rsidP="00000000" w:rsidRDefault="00000000" w:rsidRPr="00000000" w14:paraId="00000169">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“Donation campaign page” and “RWF Register as individual – Checkout” webpages, labels for a few user interfaces are not persistent.</w:t>
            </w:r>
            <w:r w:rsidDel="00000000" w:rsidR="00000000" w:rsidRPr="00000000">
              <w:rPr>
                <w:rtl w:val="0"/>
              </w:rPr>
            </w:r>
          </w:p>
          <w:p w:rsidR="00000000" w:rsidDel="00000000" w:rsidP="00000000" w:rsidRDefault="00000000" w:rsidRPr="00000000" w14:paraId="0000016A">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address these exceptions in a future release and will update the VPAT afterwards.</w:t>
            </w:r>
          </w:p>
          <w:p w:rsidR="00000000" w:rsidDel="00000000" w:rsidP="00000000" w:rsidRDefault="00000000" w:rsidRPr="00000000" w14:paraId="0000016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D">
            <w:pPr>
              <w:rPr/>
            </w:pPr>
            <w:hyperlink r:id="rId43">
              <w:r w:rsidDel="00000000" w:rsidR="00000000" w:rsidRPr="00000000">
                <w:rPr>
                  <w:b w:val="1"/>
                  <w:color w:val="0000ff"/>
                  <w:u w:val="single"/>
                  <w:rtl w:val="0"/>
                </w:rPr>
                <w:t xml:space="preserve">4.1.1 Parsing</w:t>
              </w:r>
            </w:hyperlink>
            <w:r w:rsidDel="00000000" w:rsidR="00000000" w:rsidRPr="00000000">
              <w:rPr>
                <w:rtl w:val="0"/>
              </w:rPr>
              <w:t xml:space="preserve"> (Level A)</w:t>
              <w:br w:type="textWrapping"/>
              <w:t xml:space="preserve">In content implemented using markup languages, elements have complete start and end tags, elements are nested according to their specifications, elements do not contain duplicate attributes, and any IDs are unique, except where the specifications allow these features.</w:t>
            </w:r>
          </w:p>
          <w:p w:rsidR="00000000" w:rsidDel="00000000" w:rsidP="00000000" w:rsidRDefault="00000000" w:rsidRPr="00000000" w14:paraId="0000016E">
            <w:pPr>
              <w:ind w:left="360" w:firstLine="0"/>
              <w:rPr/>
            </w:pPr>
            <w:r w:rsidDel="00000000" w:rsidR="00000000" w:rsidRPr="00000000">
              <w:rPr>
                <w:i w:val="1"/>
                <w:rtl w:val="0"/>
              </w:rPr>
              <w:t xml:space="preserve">Note:</w:t>
            </w:r>
            <w:r w:rsidDel="00000000" w:rsidR="00000000" w:rsidRPr="00000000">
              <w:rPr>
                <w:rtl w:val="0"/>
              </w:rPr>
              <w:t xml:space="preserve"> Start and end tags that are missing a critical character in their formation, such as a closing angle bracket or a mismatched attribute value quotation mark are not complete.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0">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2">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3">
            <w:pPr>
              <w:rPr/>
            </w:pPr>
            <w:hyperlink r:id="rId44">
              <w:r w:rsidDel="00000000" w:rsidR="00000000" w:rsidRPr="00000000">
                <w:rPr>
                  <w:b w:val="1"/>
                  <w:color w:val="0000ff"/>
                  <w:u w:val="single"/>
                  <w:rtl w:val="0"/>
                </w:rPr>
                <w:t xml:space="preserve">4.1.2 Name, Role, Value</w:t>
              </w:r>
            </w:hyperlink>
            <w:r w:rsidDel="00000000" w:rsidR="00000000" w:rsidRPr="00000000">
              <w:rPr>
                <w:rtl w:val="0"/>
              </w:rPr>
              <w:t xml:space="preserve"> (Level A) </w:t>
              <w:br w:type="textWrapping"/>
              <w:t xml:space="preserve">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p w:rsidR="00000000" w:rsidDel="00000000" w:rsidP="00000000" w:rsidRDefault="00000000" w:rsidRPr="00000000" w14:paraId="00000174">
            <w:pPr>
              <w:ind w:left="360" w:firstLine="0"/>
              <w:rPr/>
            </w:pPr>
            <w:r w:rsidDel="00000000" w:rsidR="00000000" w:rsidRPr="00000000">
              <w:rPr>
                <w:i w:val="1"/>
                <w:rtl w:val="0"/>
              </w:rPr>
              <w:t xml:space="preserve">Note:</w:t>
            </w:r>
            <w:r w:rsidDel="00000000" w:rsidR="00000000" w:rsidRPr="00000000">
              <w:rPr>
                <w:rtl w:val="0"/>
              </w:rPr>
              <w:t xml:space="preserve"> This success criterion is primarily for Web authors who develop or script their own user interface components. For example, standard HTML controls already meet this success criterion when used according to specification.</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6">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78">
            <w:pPr>
              <w:rPr/>
            </w:pPr>
            <w:r w:rsidDel="00000000" w:rsidR="00000000" w:rsidRPr="00000000">
              <w:rPr>
                <w:rtl w:val="0"/>
              </w:rPr>
              <w:t xml:space="preserve">For most user interface components, the name and role can be programmatically determined; states, properties, and values that can be set by the user can be programmatically set; and notification of changes to these items is available to user agents, including assistive technologies.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However, there are a few exceptions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7B">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campaign landing page” webpage, name, role and properties can’t be programmatically determined.</w:t>
            </w:r>
            <w:r w:rsidDel="00000000" w:rsidR="00000000" w:rsidRPr="00000000">
              <w:rPr>
                <w:rtl w:val="0"/>
              </w:rPr>
            </w:r>
          </w:p>
          <w:p w:rsidR="00000000" w:rsidDel="00000000" w:rsidP="00000000" w:rsidRDefault="00000000" w:rsidRPr="00000000" w14:paraId="0000017C">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7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bl>
    <w:p w:rsidR="00000000" w:rsidDel="00000000" w:rsidP="00000000" w:rsidRDefault="00000000" w:rsidRPr="00000000" w14:paraId="0000017F">
      <w:pPr>
        <w:pStyle w:val="Heading3"/>
        <w:rPr/>
      </w:pPr>
      <w:bookmarkStart w:colFirst="0" w:colLast="0" w:name="_heading=h.3rdcrjn" w:id="10"/>
      <w:bookmarkEnd w:id="10"/>
      <w:r w:rsidDel="00000000" w:rsidR="00000000" w:rsidRPr="00000000">
        <w:rPr>
          <w:rtl w:val="0"/>
        </w:rPr>
        <w:t xml:space="preserve">Table 2: Success Criteria, Level AA</w:t>
      </w:r>
    </w:p>
    <w:p w:rsidR="00000000" w:rsidDel="00000000" w:rsidP="00000000" w:rsidRDefault="00000000" w:rsidRPr="00000000" w14:paraId="00000180">
      <w:pPr>
        <w:rPr/>
      </w:pPr>
      <w:r w:rsidDel="00000000" w:rsidR="00000000" w:rsidRPr="00000000">
        <w:rPr>
          <w:rtl w:val="0"/>
        </w:rPr>
        <w:t xml:space="preserve">Notes:</w:t>
      </w:r>
    </w:p>
    <w:tbl>
      <w:tblPr>
        <w:tblStyle w:val="Table4"/>
        <w:tblW w:w="14400.0" w:type="dxa"/>
        <w:jc w:val="left"/>
        <w:tblInd w:w="8.0" w:type="dxa"/>
        <w:tblBorders>
          <w:top w:color="000000" w:space="0" w:sz="6" w:val="single"/>
          <w:left w:color="000000" w:space="0" w:sz="6" w:val="single"/>
          <w:bottom w:color="000000" w:space="0" w:sz="6" w:val="single"/>
          <w:right w:color="000000" w:space="0" w:sz="6" w:val="single"/>
          <w:insideH w:color="bfbfbf" w:space="0" w:sz="4" w:val="single"/>
          <w:insideV w:color="bfbfbf" w:space="0" w:sz="4" w:val="single"/>
        </w:tblBorders>
        <w:tblLayout w:type="fixed"/>
        <w:tblLook w:val="0400"/>
      </w:tblPr>
      <w:tblGrid>
        <w:gridCol w:w="35"/>
        <w:gridCol w:w="6593"/>
        <w:gridCol w:w="29"/>
        <w:gridCol w:w="2656"/>
        <w:gridCol w:w="5071"/>
        <w:gridCol w:w="16"/>
        <w:tblGridChange w:id="0">
          <w:tblGrid>
            <w:gridCol w:w="35"/>
            <w:gridCol w:w="6593"/>
            <w:gridCol w:w="29"/>
            <w:gridCol w:w="2656"/>
            <w:gridCol w:w="5071"/>
            <w:gridCol w:w="16"/>
          </w:tblGrid>
        </w:tblGridChange>
      </w:tblGrid>
      <w:tr>
        <w:trPr>
          <w:cantSplit w:val="0"/>
          <w:trHeight w:val="285" w:hRule="atLeast"/>
          <w:tblHeader w:val="0"/>
        </w:trPr>
        <w:tc>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182">
            <w:pPr>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Criteria</w:t>
            </w:r>
          </w:p>
        </w:tc>
        <w:tc>
          <w:tcPr>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184">
            <w:pPr>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Conformance Level</w:t>
            </w:r>
          </w:p>
        </w:tc>
        <w:tc>
          <w:tcPr>
            <w:gridSpan w:val="2"/>
            <w:tcBorders>
              <w:top w:color="000000" w:space="0" w:sz="6" w:val="single"/>
              <w:left w:color="000000" w:space="0" w:sz="6" w:val="single"/>
              <w:bottom w:color="000000" w:space="0" w:sz="6" w:val="single"/>
              <w:right w:color="000000" w:space="0" w:sz="6" w:val="single"/>
            </w:tcBorders>
            <w:shd w:fill="aeaaaa" w:val="clear"/>
          </w:tcPr>
          <w:p w:rsidR="00000000" w:rsidDel="00000000" w:rsidP="00000000" w:rsidRDefault="00000000" w:rsidRPr="00000000" w14:paraId="00000185">
            <w:pPr>
              <w:ind w:left="-15" w:firstLine="15"/>
              <w:jc w:val="center"/>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tl w:val="0"/>
              </w:rPr>
              <w:t xml:space="preserve">Remarks and Explanations</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7">
            <w:pPr>
              <w:rPr/>
            </w:pPr>
            <w:hyperlink r:id="rId45">
              <w:r w:rsidDel="00000000" w:rsidR="00000000" w:rsidRPr="00000000">
                <w:rPr>
                  <w:b w:val="1"/>
                  <w:color w:val="0000ff"/>
                  <w:u w:val="single"/>
                  <w:rtl w:val="0"/>
                </w:rPr>
                <w:t xml:space="preserve">1.2.4 Captions (Live)</w:t>
              </w:r>
            </w:hyperlink>
            <w:r w:rsidDel="00000000" w:rsidR="00000000" w:rsidRPr="00000000">
              <w:rPr>
                <w:rtl w:val="0"/>
              </w:rPr>
              <w:t xml:space="preserve"> (Level AA) </w:t>
              <w:br w:type="textWrapping"/>
              <w:t xml:space="preserve">Captions are provided for all live audio content in synchronized media.</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9">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B">
            <w:pPr>
              <w:rPr/>
            </w:pPr>
            <w:r w:rsidDel="00000000" w:rsidR="00000000" w:rsidRPr="00000000">
              <w:rPr>
                <w:rtl w:val="0"/>
              </w:rPr>
              <w:t xml:space="preserve">The web pages do not contain any live audio and video content </w:t>
            </w:r>
            <w:r w:rsidDel="00000000" w:rsidR="00000000" w:rsidRPr="00000000">
              <w:rPr>
                <w:color w:val="000000"/>
                <w:rtl w:val="0"/>
              </w:rPr>
              <w:t xml:space="preserve">as part of the default settings</w:t>
            </w:r>
            <w:r w:rsidDel="00000000" w:rsidR="00000000" w:rsidRPr="00000000">
              <w:rPr>
                <w:rtl w:val="0"/>
              </w:rPr>
              <w:t xml:space="preserve">.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8E">
            <w:pPr>
              <w:rPr/>
            </w:pPr>
            <w:hyperlink r:id="rId46">
              <w:r w:rsidDel="00000000" w:rsidR="00000000" w:rsidRPr="00000000">
                <w:rPr>
                  <w:b w:val="1"/>
                  <w:color w:val="0000ff"/>
                  <w:u w:val="single"/>
                  <w:rtl w:val="0"/>
                </w:rPr>
                <w:t xml:space="preserve">1.2.5 Audio Description (Prerecorded)</w:t>
              </w:r>
            </w:hyperlink>
            <w:r w:rsidDel="00000000" w:rsidR="00000000" w:rsidRPr="00000000">
              <w:rPr>
                <w:rtl w:val="0"/>
              </w:rPr>
              <w:t xml:space="preserve"> (Level AA) </w:t>
              <w:br w:type="textWrapping"/>
              <w:t xml:space="preserve">Audio description is provided for all prerecorded video content in synchronized media.</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0">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2">
            <w:pPr>
              <w:rPr/>
            </w:pPr>
            <w:r w:rsidDel="00000000" w:rsidR="00000000" w:rsidRPr="00000000">
              <w:rPr>
                <w:rtl w:val="0"/>
              </w:rPr>
              <w:t xml:space="preserve">The web pages do not contain any prerecorded video content</w:t>
            </w:r>
            <w:r w:rsidDel="00000000" w:rsidR="00000000" w:rsidRPr="00000000">
              <w:rPr>
                <w:color w:val="000000"/>
                <w:rtl w:val="0"/>
              </w:rPr>
              <w:t xml:space="preserve"> as part of the default settings</w:t>
            </w:r>
            <w:r w:rsidDel="00000000" w:rsidR="00000000" w:rsidRPr="00000000">
              <w:rPr>
                <w:rtl w:val="0"/>
              </w:rPr>
              <w:t xml:space="preserve">.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5">
            <w:pPr>
              <w:rPr/>
            </w:pPr>
            <w:hyperlink r:id="rId47">
              <w:r w:rsidDel="00000000" w:rsidR="00000000" w:rsidRPr="00000000">
                <w:rPr>
                  <w:b w:val="1"/>
                  <w:color w:val="0000ff"/>
                  <w:u w:val="single"/>
                  <w:rtl w:val="0"/>
                </w:rPr>
                <w:t xml:space="preserve">1.3.4 Orientation</w:t>
              </w:r>
            </w:hyperlink>
            <w:r w:rsidDel="00000000" w:rsidR="00000000" w:rsidRPr="00000000">
              <w:rPr>
                <w:rtl w:val="0"/>
              </w:rPr>
              <w:t xml:space="preserve"> (Level AA 2.1 only) </w:t>
              <w:br w:type="textWrapping"/>
              <w:t xml:space="preserve">Content does not restrict its view and operation to a single display orientation, such as portrait or landscape, unless a specific display orientation is essential.</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7">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A">
            <w:pPr>
              <w:rPr/>
            </w:pPr>
            <w:hyperlink r:id="rId48">
              <w:r w:rsidDel="00000000" w:rsidR="00000000" w:rsidRPr="00000000">
                <w:rPr>
                  <w:b w:val="1"/>
                  <w:color w:val="0000ff"/>
                  <w:u w:val="single"/>
                  <w:rtl w:val="0"/>
                </w:rPr>
                <w:t xml:space="preserve">1.3.5 Identify Input Purpose</w:t>
              </w:r>
            </w:hyperlink>
            <w:r w:rsidDel="00000000" w:rsidR="00000000" w:rsidRPr="00000000">
              <w:rPr>
                <w:rtl w:val="0"/>
              </w:rPr>
              <w:t xml:space="preserve"> (Level AA 2.1 only)</w:t>
              <w:br w:type="textWrapping"/>
              <w:t xml:space="preserve">The purpose of each input field collecting information about the user can be programmatically determined when: </w:t>
            </w:r>
          </w:p>
          <w:p w:rsidR="00000000" w:rsidDel="00000000" w:rsidP="00000000" w:rsidRDefault="00000000" w:rsidRPr="00000000" w14:paraId="0000019B">
            <w:pPr>
              <w:numPr>
                <w:ilvl w:val="0"/>
                <w:numId w:val="8"/>
              </w:numPr>
              <w:ind w:left="360" w:hanging="270"/>
              <w:rPr/>
            </w:pPr>
            <w:r w:rsidDel="00000000" w:rsidR="00000000" w:rsidRPr="00000000">
              <w:rPr>
                <w:rtl w:val="0"/>
              </w:rPr>
              <w:t xml:space="preserve">The input field serves a purpose identified in the Input Purposes for User Interface Components section; and</w:t>
            </w:r>
          </w:p>
          <w:p w:rsidR="00000000" w:rsidDel="00000000" w:rsidP="00000000" w:rsidRDefault="00000000" w:rsidRPr="00000000" w14:paraId="0000019C">
            <w:pPr>
              <w:numPr>
                <w:ilvl w:val="0"/>
                <w:numId w:val="8"/>
              </w:numPr>
              <w:ind w:left="360" w:hanging="270"/>
              <w:rPr/>
            </w:pPr>
            <w:r w:rsidDel="00000000" w:rsidR="00000000" w:rsidRPr="00000000">
              <w:rPr>
                <w:rtl w:val="0"/>
              </w:rPr>
              <w:t xml:space="preserve">The content is implemented using technologies with support for identifying the expected meaning for form input data.</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E">
            <w:pPr>
              <w:rPr/>
            </w:pPr>
            <w:r w:rsidDel="00000000" w:rsidR="00000000" w:rsidRPr="00000000">
              <w:rPr>
                <w:rtl w:val="0"/>
              </w:rPr>
              <w:t xml:space="preserve"> 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0">
            <w:pPr>
              <w:rPr/>
            </w:pPr>
            <w:r w:rsidDel="00000000" w:rsidR="00000000" w:rsidRPr="00000000">
              <w:rPr>
                <w:rtl w:val="0"/>
              </w:rPr>
              <w:t xml:space="preserve">In most of the webpages, the purpose of each input field, collecting personal information, can be programmatically determined.</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However, there is an exception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A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“Donation Campaign Page”, a form’s input field purpose can’t be determined programmatically.</w:t>
            </w:r>
            <w:r w:rsidDel="00000000" w:rsidR="00000000" w:rsidRPr="00000000">
              <w:rPr>
                <w:rtl w:val="0"/>
              </w:rPr>
            </w:r>
          </w:p>
          <w:p w:rsidR="00000000" w:rsidDel="00000000" w:rsidP="00000000" w:rsidRDefault="00000000" w:rsidRPr="00000000" w14:paraId="000001A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7">
            <w:pPr>
              <w:rPr/>
            </w:pPr>
            <w:hyperlink r:id="rId49">
              <w:r w:rsidDel="00000000" w:rsidR="00000000" w:rsidRPr="00000000">
                <w:rPr>
                  <w:b w:val="1"/>
                  <w:color w:val="0000ff"/>
                  <w:u w:val="single"/>
                  <w:rtl w:val="0"/>
                </w:rPr>
                <w:t xml:space="preserve">1.4.3 Contrast (Minimum)</w:t>
              </w:r>
            </w:hyperlink>
            <w:r w:rsidDel="00000000" w:rsidR="00000000" w:rsidRPr="00000000">
              <w:rPr>
                <w:rtl w:val="0"/>
              </w:rPr>
              <w:t xml:space="preserve"> (Level AA)</w:t>
              <w:br w:type="textWrapping"/>
              <w:t xml:space="preserve">The visual presentation of text and images of text has a contrast ratio of at least 4.5:1, except for the following: </w:t>
            </w:r>
          </w:p>
          <w:p w:rsidR="00000000" w:rsidDel="00000000" w:rsidP="00000000" w:rsidRDefault="00000000" w:rsidRPr="00000000" w14:paraId="000001A8">
            <w:pPr>
              <w:numPr>
                <w:ilvl w:val="0"/>
                <w:numId w:val="10"/>
              </w:numPr>
              <w:ind w:left="360" w:hanging="270"/>
              <w:rPr/>
            </w:pPr>
            <w:r w:rsidDel="00000000" w:rsidR="00000000" w:rsidRPr="00000000">
              <w:rPr>
                <w:b w:val="1"/>
                <w:rtl w:val="0"/>
              </w:rPr>
              <w:t xml:space="preserve">Large Text:</w:t>
            </w:r>
            <w:r w:rsidDel="00000000" w:rsidR="00000000" w:rsidRPr="00000000">
              <w:rPr>
                <w:rtl w:val="0"/>
              </w:rPr>
              <w:t xml:space="preserve"> Large-scale text and images of large-scale text have a contrast ratio of at least 3:1;</w:t>
            </w:r>
          </w:p>
          <w:p w:rsidR="00000000" w:rsidDel="00000000" w:rsidP="00000000" w:rsidRDefault="00000000" w:rsidRPr="00000000" w14:paraId="000001A9">
            <w:pPr>
              <w:numPr>
                <w:ilvl w:val="0"/>
                <w:numId w:val="10"/>
              </w:numPr>
              <w:ind w:left="360" w:hanging="270"/>
              <w:rPr/>
            </w:pPr>
            <w:r w:rsidDel="00000000" w:rsidR="00000000" w:rsidRPr="00000000">
              <w:rPr>
                <w:b w:val="1"/>
                <w:rtl w:val="0"/>
              </w:rPr>
              <w:t xml:space="preserve">Incidental:</w:t>
            </w:r>
            <w:r w:rsidDel="00000000" w:rsidR="00000000" w:rsidRPr="00000000">
              <w:rPr>
                <w:rtl w:val="0"/>
              </w:rPr>
              <w:t xml:space="preserve"> Text or images of text that are part of an inactive user interface component, that are pure decoration, that are not visible to anyone, or that are part of a picture that contains significant other visual content, have no contrast requirement.</w:t>
            </w:r>
          </w:p>
          <w:p w:rsidR="00000000" w:rsidDel="00000000" w:rsidP="00000000" w:rsidRDefault="00000000" w:rsidRPr="00000000" w14:paraId="000001AA">
            <w:pPr>
              <w:numPr>
                <w:ilvl w:val="0"/>
                <w:numId w:val="10"/>
              </w:numPr>
              <w:ind w:left="360" w:hanging="270"/>
              <w:rPr/>
            </w:pPr>
            <w:r w:rsidDel="00000000" w:rsidR="00000000" w:rsidRPr="00000000">
              <w:rPr>
                <w:b w:val="1"/>
                <w:rtl w:val="0"/>
              </w:rPr>
              <w:t xml:space="preserve">Logotypes:</w:t>
            </w:r>
            <w:r w:rsidDel="00000000" w:rsidR="00000000" w:rsidRPr="00000000">
              <w:rPr>
                <w:rtl w:val="0"/>
              </w:rPr>
              <w:t xml:space="preserve"> Text that is part of a logo or brand name has no contrast requirement.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C">
            <w:pPr>
              <w:rPr/>
            </w:pPr>
            <w:r w:rsidDel="00000000" w:rsidR="00000000" w:rsidRPr="00000000">
              <w:rPr>
                <w:rtl w:val="0"/>
              </w:rPr>
              <w:t xml:space="preserve">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AE">
            <w:pPr>
              <w:rPr/>
            </w:pPr>
            <w:r w:rsidDel="00000000" w:rsidR="00000000" w:rsidRPr="00000000">
              <w:rPr>
                <w:rtl w:val="0"/>
              </w:rPr>
              <w:t xml:space="preserve">In most of the webpages, the visual presentation of text and images of text meets the color contrast ratio requirements</w:t>
            </w:r>
            <w:r w:rsidDel="00000000" w:rsidR="00000000" w:rsidRPr="00000000">
              <w:rPr>
                <w:color w:val="000000"/>
                <w:rtl w:val="0"/>
              </w:rPr>
              <w:t xml:space="preserve"> as part of the default settings</w:t>
            </w:r>
            <w:r w:rsidDel="00000000" w:rsidR="00000000" w:rsidRPr="00000000">
              <w:rPr>
                <w:rtl w:val="0"/>
              </w:rPr>
              <w:t xml:space="preserve">.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However, there is an exception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B1">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Campaign landing page”, a few texts in the map section are missing out on minimum color contrast ratio requirements based on the text specification.</w:t>
            </w:r>
            <w:r w:rsidDel="00000000" w:rsidR="00000000" w:rsidRPr="00000000">
              <w:rPr>
                <w:rtl w:val="0"/>
              </w:rPr>
            </w:r>
          </w:p>
          <w:p w:rsidR="00000000" w:rsidDel="00000000" w:rsidP="00000000" w:rsidRDefault="00000000" w:rsidRPr="00000000" w14:paraId="000001B2">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B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B5">
            <w:pPr>
              <w:rPr/>
            </w:pPr>
            <w:hyperlink r:id="rId50">
              <w:r w:rsidDel="00000000" w:rsidR="00000000" w:rsidRPr="00000000">
                <w:rPr>
                  <w:b w:val="1"/>
                  <w:color w:val="0000ff"/>
                  <w:u w:val="single"/>
                  <w:rtl w:val="0"/>
                </w:rPr>
                <w:t xml:space="preserve">1.4.4 Resize text</w:t>
              </w:r>
            </w:hyperlink>
            <w:r w:rsidDel="00000000" w:rsidR="00000000" w:rsidRPr="00000000">
              <w:rPr>
                <w:rtl w:val="0"/>
              </w:rPr>
              <w:t xml:space="preserve"> (Level AA) </w:t>
              <w:br w:type="textWrapping"/>
              <w:t xml:space="preserve">Except for captions and images of text, text can be resized without assistive technology up to 200 percent without loss of content or functionality.</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B7">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B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BA">
            <w:pPr>
              <w:rPr/>
            </w:pPr>
            <w:hyperlink r:id="rId51">
              <w:r w:rsidDel="00000000" w:rsidR="00000000" w:rsidRPr="00000000">
                <w:rPr>
                  <w:b w:val="1"/>
                  <w:color w:val="0000ff"/>
                  <w:u w:val="single"/>
                  <w:rtl w:val="0"/>
                </w:rPr>
                <w:t xml:space="preserve">1.4.5 Images of Text</w:t>
              </w:r>
            </w:hyperlink>
            <w:r w:rsidDel="00000000" w:rsidR="00000000" w:rsidRPr="00000000">
              <w:rPr>
                <w:rtl w:val="0"/>
              </w:rPr>
              <w:t xml:space="preserve"> (Level AA)</w:t>
              <w:br w:type="textWrapping"/>
              <w:t xml:space="preserve">If the technologies being used can achieve the visual presentation, text is used to convey information rather than images of text except for the following:</w:t>
            </w:r>
          </w:p>
          <w:p w:rsidR="00000000" w:rsidDel="00000000" w:rsidP="00000000" w:rsidRDefault="00000000" w:rsidRPr="00000000" w14:paraId="000001BB">
            <w:pPr>
              <w:numPr>
                <w:ilvl w:val="0"/>
                <w:numId w:val="13"/>
              </w:numPr>
              <w:ind w:left="360" w:hanging="270"/>
              <w:rPr/>
            </w:pPr>
            <w:r w:rsidDel="00000000" w:rsidR="00000000" w:rsidRPr="00000000">
              <w:rPr>
                <w:b w:val="1"/>
                <w:rtl w:val="0"/>
              </w:rPr>
              <w:t xml:space="preserve">Customizable:</w:t>
            </w:r>
            <w:r w:rsidDel="00000000" w:rsidR="00000000" w:rsidRPr="00000000">
              <w:rPr>
                <w:rtl w:val="0"/>
              </w:rPr>
              <w:t xml:space="preserve"> The image of text can be visually customized to the user's requirements;</w:t>
            </w:r>
          </w:p>
          <w:p w:rsidR="00000000" w:rsidDel="00000000" w:rsidP="00000000" w:rsidRDefault="00000000" w:rsidRPr="00000000" w14:paraId="000001BC">
            <w:pPr>
              <w:numPr>
                <w:ilvl w:val="0"/>
                <w:numId w:val="13"/>
              </w:numPr>
              <w:ind w:left="360" w:hanging="270"/>
              <w:rPr/>
            </w:pPr>
            <w:r w:rsidDel="00000000" w:rsidR="00000000" w:rsidRPr="00000000">
              <w:rPr>
                <w:b w:val="1"/>
                <w:rtl w:val="0"/>
              </w:rPr>
              <w:t xml:space="preserve">Essential:</w:t>
            </w:r>
            <w:r w:rsidDel="00000000" w:rsidR="00000000" w:rsidRPr="00000000">
              <w:rPr>
                <w:rtl w:val="0"/>
              </w:rPr>
              <w:t xml:space="preserve"> A particular presentation of text is essential to the information being conveyed.</w:t>
            </w:r>
          </w:p>
          <w:p w:rsidR="00000000" w:rsidDel="00000000" w:rsidP="00000000" w:rsidRDefault="00000000" w:rsidRPr="00000000" w14:paraId="000001BD">
            <w:pPr>
              <w:ind w:left="360" w:firstLine="0"/>
              <w:rPr/>
            </w:pPr>
            <w:r w:rsidDel="00000000" w:rsidR="00000000" w:rsidRPr="00000000">
              <w:rPr>
                <w:i w:val="1"/>
                <w:rtl w:val="0"/>
              </w:rPr>
              <w:t xml:space="preserve">Note:</w:t>
            </w:r>
            <w:r w:rsidDel="00000000" w:rsidR="00000000" w:rsidRPr="00000000">
              <w:rPr>
                <w:rtl w:val="0"/>
              </w:rPr>
              <w:t xml:space="preserve"> Logotypes (text that is part of a logo or brand name) are considered essential.</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BF">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1">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2">
            <w:pPr>
              <w:rPr/>
            </w:pPr>
            <w:hyperlink r:id="rId52">
              <w:r w:rsidDel="00000000" w:rsidR="00000000" w:rsidRPr="00000000">
                <w:rPr>
                  <w:b w:val="1"/>
                  <w:color w:val="0000ff"/>
                  <w:u w:val="single"/>
                  <w:rtl w:val="0"/>
                </w:rPr>
                <w:t xml:space="preserve">1.4.10 Reflow</w:t>
              </w:r>
            </w:hyperlink>
            <w:r w:rsidDel="00000000" w:rsidR="00000000" w:rsidRPr="00000000">
              <w:rPr>
                <w:rtl w:val="0"/>
              </w:rPr>
              <w:t xml:space="preserve"> (Level AA 2.1 only)</w:t>
              <w:br w:type="textWrapping"/>
              <w:t xml:space="preserve">Content can be presented without loss of information or functionality, and without requiring scrolling in two dimensions for: </w:t>
            </w:r>
          </w:p>
          <w:p w:rsidR="00000000" w:rsidDel="00000000" w:rsidP="00000000" w:rsidRDefault="00000000" w:rsidRPr="00000000" w14:paraId="000001C3">
            <w:pPr>
              <w:numPr>
                <w:ilvl w:val="0"/>
                <w:numId w:val="9"/>
              </w:numPr>
              <w:ind w:left="360" w:hanging="270"/>
              <w:rPr/>
            </w:pPr>
            <w:r w:rsidDel="00000000" w:rsidR="00000000" w:rsidRPr="00000000">
              <w:rPr>
                <w:rtl w:val="0"/>
              </w:rPr>
              <w:t xml:space="preserve">Vertical scrolling content at a width equivalent to 320 CSS pixels;</w:t>
            </w:r>
          </w:p>
          <w:p w:rsidR="00000000" w:rsidDel="00000000" w:rsidP="00000000" w:rsidRDefault="00000000" w:rsidRPr="00000000" w14:paraId="000001C4">
            <w:pPr>
              <w:numPr>
                <w:ilvl w:val="0"/>
                <w:numId w:val="9"/>
              </w:numPr>
              <w:ind w:left="360" w:hanging="270"/>
              <w:rPr/>
            </w:pPr>
            <w:r w:rsidDel="00000000" w:rsidR="00000000" w:rsidRPr="00000000">
              <w:rPr>
                <w:rtl w:val="0"/>
              </w:rPr>
              <w:t xml:space="preserve">Horizontal scrolling content at a height equivalent to 256 CSS pixels;</w:t>
            </w:r>
          </w:p>
          <w:p w:rsidR="00000000" w:rsidDel="00000000" w:rsidP="00000000" w:rsidRDefault="00000000" w:rsidRPr="00000000" w14:paraId="000001C5">
            <w:pPr>
              <w:rPr/>
            </w:pPr>
            <w:r w:rsidDel="00000000" w:rsidR="00000000" w:rsidRPr="00000000">
              <w:rPr>
                <w:rtl w:val="0"/>
              </w:rPr>
              <w:t xml:space="preserve">Except for parts of the content which require two-dimensional layout for usage or meaning.</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7">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A">
            <w:pPr>
              <w:rPr/>
            </w:pPr>
            <w:hyperlink r:id="rId53">
              <w:r w:rsidDel="00000000" w:rsidR="00000000" w:rsidRPr="00000000">
                <w:rPr>
                  <w:b w:val="1"/>
                  <w:color w:val="0000ff"/>
                  <w:u w:val="single"/>
                  <w:rtl w:val="0"/>
                </w:rPr>
                <w:t xml:space="preserve">1.4.11 Non-text Contrast</w:t>
              </w:r>
            </w:hyperlink>
            <w:r w:rsidDel="00000000" w:rsidR="00000000" w:rsidRPr="00000000">
              <w:rPr>
                <w:rtl w:val="0"/>
              </w:rPr>
              <w:t xml:space="preserve"> (Level AA 2.1 only)</w:t>
              <w:br w:type="textWrapping"/>
              <w:t xml:space="preserve">The visual presentation of the following have a contrast ratio of at least 3:1 against adjacent color(s):  </w:t>
            </w:r>
          </w:p>
          <w:p w:rsidR="00000000" w:rsidDel="00000000" w:rsidP="00000000" w:rsidRDefault="00000000" w:rsidRPr="00000000" w14:paraId="000001CB">
            <w:pPr>
              <w:numPr>
                <w:ilvl w:val="0"/>
                <w:numId w:val="14"/>
              </w:numPr>
              <w:ind w:left="360" w:hanging="270"/>
              <w:rPr/>
            </w:pPr>
            <w:r w:rsidDel="00000000" w:rsidR="00000000" w:rsidRPr="00000000">
              <w:rPr>
                <w:b w:val="1"/>
                <w:rtl w:val="0"/>
              </w:rPr>
              <w:t xml:space="preserve">User Interface Components:</w:t>
            </w:r>
            <w:r w:rsidDel="00000000" w:rsidR="00000000" w:rsidRPr="00000000">
              <w:rPr>
                <w:rtl w:val="0"/>
              </w:rPr>
              <w:t xml:space="preserve"> Visual information required to identify user interface components and states, except for inactive components or where the appearance of the component is determined by the user agent and not modified by the author;</w:t>
            </w:r>
          </w:p>
          <w:p w:rsidR="00000000" w:rsidDel="00000000" w:rsidP="00000000" w:rsidRDefault="00000000" w:rsidRPr="00000000" w14:paraId="000001CC">
            <w:pPr>
              <w:numPr>
                <w:ilvl w:val="0"/>
                <w:numId w:val="14"/>
              </w:numPr>
              <w:ind w:left="360" w:hanging="270"/>
              <w:rPr/>
            </w:pPr>
            <w:r w:rsidDel="00000000" w:rsidR="00000000" w:rsidRPr="00000000">
              <w:rPr>
                <w:b w:val="1"/>
                <w:rtl w:val="0"/>
              </w:rPr>
              <w:t xml:space="preserve">Graphical Objects:</w:t>
            </w:r>
            <w:r w:rsidDel="00000000" w:rsidR="00000000" w:rsidRPr="00000000">
              <w:rPr>
                <w:rtl w:val="0"/>
              </w:rPr>
              <w:t xml:space="preserve"> Parts of graphics required to understand the content, except when a particular presentation of graphics is essential to the information being conveyed.</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CE">
            <w:pPr>
              <w:rPr/>
            </w:pPr>
            <w:r w:rsidDel="00000000" w:rsidR="00000000" w:rsidRPr="00000000">
              <w:rPr>
                <w:rtl w:val="0"/>
              </w:rPr>
              <w:t xml:space="preserve"> 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D0">
            <w:pPr>
              <w:rPr/>
            </w:pPr>
            <w:r w:rsidDel="00000000" w:rsidR="00000000" w:rsidRPr="00000000">
              <w:rPr>
                <w:rtl w:val="0"/>
              </w:rPr>
              <w:t xml:space="preserve">In most of the webpages, the visual presentation of the non-text user interface components and graphical objects meet the minimum color contrast requirement of 3:1</w:t>
            </w:r>
            <w:r w:rsidDel="00000000" w:rsidR="00000000" w:rsidRPr="00000000">
              <w:rPr>
                <w:color w:val="000000"/>
                <w:rtl w:val="0"/>
              </w:rPr>
              <w:t xml:space="preserve"> as part of the default settings</w:t>
            </w:r>
            <w:r w:rsidDel="00000000" w:rsidR="00000000" w:rsidRPr="00000000">
              <w:rPr>
                <w:rtl w:val="0"/>
              </w:rPr>
              <w:t xml:space="preserv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However, there are a few exceptions. </w:t>
            </w:r>
          </w:p>
          <w:p w:rsidR="00000000" w:rsidDel="00000000" w:rsidP="00000000" w:rsidRDefault="00000000" w:rsidRPr="00000000" w14:paraId="000001D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“header” component and “Fundraising Page”, “P2P campaign Landing Page” and “RWF Team Profile Page” webpages, the non-text user interface misses out on minimum contrast ratio requirement of 3:1.</w:t>
            </w:r>
            <w:r w:rsidDel="00000000" w:rsidR="00000000" w:rsidRPr="00000000">
              <w:rPr>
                <w:rtl w:val="0"/>
              </w:rPr>
            </w:r>
          </w:p>
          <w:p w:rsidR="00000000" w:rsidDel="00000000" w:rsidP="00000000" w:rsidRDefault="00000000" w:rsidRPr="00000000" w14:paraId="000001D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address these exceptions in a future release and will update the VPAT afterwards.</w:t>
            </w:r>
          </w:p>
          <w:p w:rsidR="00000000" w:rsidDel="00000000" w:rsidP="00000000" w:rsidRDefault="00000000" w:rsidRPr="00000000" w14:paraId="000001D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D7">
            <w:pPr>
              <w:rPr/>
            </w:pPr>
            <w:hyperlink r:id="rId54">
              <w:r w:rsidDel="00000000" w:rsidR="00000000" w:rsidRPr="00000000">
                <w:rPr>
                  <w:b w:val="1"/>
                  <w:color w:val="0000ff"/>
                  <w:u w:val="single"/>
                  <w:rtl w:val="0"/>
                </w:rPr>
                <w:t xml:space="preserve">1.4.12 Text Spacing</w:t>
              </w:r>
            </w:hyperlink>
            <w:r w:rsidDel="00000000" w:rsidR="00000000" w:rsidRPr="00000000">
              <w:rPr>
                <w:rtl w:val="0"/>
              </w:rPr>
              <w:t xml:space="preserve"> (Level AA 2.1 only)</w:t>
              <w:br w:type="textWrapping"/>
              <w:t xml:space="preserve">In content implemented using markup languages that support the following text style properties, no loss of content or functionality occurs by setting all of the following and by changing no other style property: </w:t>
            </w:r>
          </w:p>
          <w:p w:rsidR="00000000" w:rsidDel="00000000" w:rsidP="00000000" w:rsidRDefault="00000000" w:rsidRPr="00000000" w14:paraId="000001D8">
            <w:pPr>
              <w:numPr>
                <w:ilvl w:val="0"/>
                <w:numId w:val="5"/>
              </w:numPr>
              <w:ind w:left="360" w:hanging="270"/>
              <w:rPr/>
            </w:pPr>
            <w:r w:rsidDel="00000000" w:rsidR="00000000" w:rsidRPr="00000000">
              <w:rPr>
                <w:rtl w:val="0"/>
              </w:rPr>
              <w:t xml:space="preserve">Line height (line spacing) to at least 1.5 times the font size;</w:t>
            </w:r>
          </w:p>
          <w:p w:rsidR="00000000" w:rsidDel="00000000" w:rsidP="00000000" w:rsidRDefault="00000000" w:rsidRPr="00000000" w14:paraId="000001D9">
            <w:pPr>
              <w:numPr>
                <w:ilvl w:val="0"/>
                <w:numId w:val="5"/>
              </w:numPr>
              <w:ind w:left="360" w:hanging="270"/>
              <w:rPr/>
            </w:pPr>
            <w:r w:rsidDel="00000000" w:rsidR="00000000" w:rsidRPr="00000000">
              <w:rPr>
                <w:rtl w:val="0"/>
              </w:rPr>
              <w:t xml:space="preserve">Spacing following paragraphs to at least 2 times the font size;</w:t>
            </w:r>
          </w:p>
          <w:p w:rsidR="00000000" w:rsidDel="00000000" w:rsidP="00000000" w:rsidRDefault="00000000" w:rsidRPr="00000000" w14:paraId="000001DA">
            <w:pPr>
              <w:numPr>
                <w:ilvl w:val="0"/>
                <w:numId w:val="5"/>
              </w:numPr>
              <w:ind w:left="360" w:hanging="270"/>
              <w:rPr/>
            </w:pPr>
            <w:r w:rsidDel="00000000" w:rsidR="00000000" w:rsidRPr="00000000">
              <w:rPr>
                <w:rtl w:val="0"/>
              </w:rPr>
              <w:t xml:space="preserve">Letter spacing (tracking) to at least 0.12 times the font size;</w:t>
            </w:r>
          </w:p>
          <w:p w:rsidR="00000000" w:rsidDel="00000000" w:rsidP="00000000" w:rsidRDefault="00000000" w:rsidRPr="00000000" w14:paraId="000001DB">
            <w:pPr>
              <w:numPr>
                <w:ilvl w:val="0"/>
                <w:numId w:val="5"/>
              </w:numPr>
              <w:ind w:left="360" w:hanging="270"/>
              <w:rPr/>
            </w:pPr>
            <w:r w:rsidDel="00000000" w:rsidR="00000000" w:rsidRPr="00000000">
              <w:rPr>
                <w:rtl w:val="0"/>
              </w:rPr>
              <w:t xml:space="preserve">Word spacing to at least 0.16 times the font size.</w:t>
            </w:r>
          </w:p>
          <w:p w:rsidR="00000000" w:rsidDel="00000000" w:rsidP="00000000" w:rsidRDefault="00000000" w:rsidRPr="00000000" w14:paraId="000001DC">
            <w:pPr>
              <w:rPr/>
            </w:pPr>
            <w:r w:rsidDel="00000000" w:rsidR="00000000" w:rsidRPr="00000000">
              <w:rPr>
                <w:rtl w:val="0"/>
              </w:rPr>
              <w:t xml:space="preserve">Exception: Human languages and scripts that do not make use of one or more of these text style properties in written text can conform using only the properties that exist for that combination of language and script.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DE">
            <w:pPr>
              <w:rPr/>
            </w:pPr>
            <w:r w:rsidDel="00000000" w:rsidR="00000000" w:rsidRPr="00000000">
              <w:rPr>
                <w:rtl w:val="0"/>
              </w:rPr>
              <w:t xml:space="preserve"> Partially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0">
            <w:pPr>
              <w:rPr/>
            </w:pPr>
            <w:r w:rsidDel="00000000" w:rsidR="00000000" w:rsidRPr="00000000">
              <w:rPr>
                <w:rtl w:val="0"/>
              </w:rPr>
              <w:t xml:space="preserve">In most of the webpages, there is no loss of content or functionality by updating various text spacing attributes and without changing any other style property.</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However, there is an exception due to usage of 3</w:t>
            </w:r>
            <w:r w:rsidDel="00000000" w:rsidR="00000000" w:rsidRPr="00000000">
              <w:rPr>
                <w:vertAlign w:val="superscript"/>
                <w:rtl w:val="0"/>
              </w:rPr>
              <w:t xml:space="preserve">rd</w:t>
            </w:r>
            <w:r w:rsidDel="00000000" w:rsidR="00000000" w:rsidRPr="00000000">
              <w:rPr>
                <w:rtl w:val="0"/>
              </w:rPr>
              <w:t xml:space="preserve"> party component.</w:t>
            </w:r>
          </w:p>
          <w:p w:rsidR="00000000" w:rsidDel="00000000" w:rsidP="00000000" w:rsidRDefault="00000000" w:rsidRPr="00000000" w14:paraId="000001E3">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 “RWF Register as individual” webpage, the text spacing is not adjusted for a section on this webpage.</w:t>
            </w:r>
            <w:r w:rsidDel="00000000" w:rsidR="00000000" w:rsidRPr="00000000">
              <w:rPr>
                <w:rtl w:val="0"/>
              </w:rPr>
            </w:r>
          </w:p>
          <w:p w:rsidR="00000000" w:rsidDel="00000000" w:rsidP="00000000" w:rsidRDefault="00000000" w:rsidRPr="00000000" w14:paraId="000001E4">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Classy intends to reach out to its 3</w:t>
            </w:r>
            <w:r w:rsidDel="00000000" w:rsidR="00000000" w:rsidRPr="00000000">
              <w:rPr>
                <w:vertAlign w:val="superscript"/>
                <w:rtl w:val="0"/>
              </w:rPr>
              <w:t xml:space="preserve">rd</w:t>
            </w:r>
            <w:r w:rsidDel="00000000" w:rsidR="00000000" w:rsidRPr="00000000">
              <w:rPr>
                <w:rtl w:val="0"/>
              </w:rPr>
              <w:t xml:space="preserve"> Party component providers regarding their accessibility efforts.</w:t>
            </w:r>
          </w:p>
          <w:p w:rsidR="00000000" w:rsidDel="00000000" w:rsidP="00000000" w:rsidRDefault="00000000" w:rsidRPr="00000000" w14:paraId="000001E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7">
            <w:pPr>
              <w:rPr/>
            </w:pPr>
            <w:hyperlink r:id="rId55">
              <w:r w:rsidDel="00000000" w:rsidR="00000000" w:rsidRPr="00000000">
                <w:rPr>
                  <w:b w:val="1"/>
                  <w:color w:val="0000ff"/>
                  <w:u w:val="single"/>
                  <w:rtl w:val="0"/>
                </w:rPr>
                <w:t xml:space="preserve">1.4.13 Content on Hover or Focus</w:t>
              </w:r>
            </w:hyperlink>
            <w:r w:rsidDel="00000000" w:rsidR="00000000" w:rsidRPr="00000000">
              <w:rPr>
                <w:rtl w:val="0"/>
              </w:rPr>
              <w:t xml:space="preserve"> (Level AA 2.1 only)</w:t>
              <w:br w:type="textWrapping"/>
              <w:t xml:space="preserve">Where receiving and then removing pointer hover or keyboard focus triggers additional content to become visible and then hidden, the following are true: </w:t>
            </w:r>
          </w:p>
          <w:p w:rsidR="00000000" w:rsidDel="00000000" w:rsidP="00000000" w:rsidRDefault="00000000" w:rsidRPr="00000000" w14:paraId="000001E8">
            <w:pPr>
              <w:numPr>
                <w:ilvl w:val="0"/>
                <w:numId w:val="16"/>
              </w:numPr>
              <w:ind w:left="360" w:hanging="270"/>
              <w:rPr/>
            </w:pPr>
            <w:r w:rsidDel="00000000" w:rsidR="00000000" w:rsidRPr="00000000">
              <w:rPr>
                <w:b w:val="1"/>
                <w:rtl w:val="0"/>
              </w:rPr>
              <w:t xml:space="preserve">Dismissible:</w:t>
            </w:r>
            <w:r w:rsidDel="00000000" w:rsidR="00000000" w:rsidRPr="00000000">
              <w:rPr>
                <w:rtl w:val="0"/>
              </w:rPr>
              <w:t xml:space="preserve"> A mechanism is available to dismiss the additional content without moving pointer hover or keyboard focus, unless the additional content communicates an input error or does not obscure or replace other content;</w:t>
            </w:r>
          </w:p>
          <w:p w:rsidR="00000000" w:rsidDel="00000000" w:rsidP="00000000" w:rsidRDefault="00000000" w:rsidRPr="00000000" w14:paraId="000001E9">
            <w:pPr>
              <w:numPr>
                <w:ilvl w:val="0"/>
                <w:numId w:val="16"/>
              </w:numPr>
              <w:ind w:left="360" w:hanging="270"/>
              <w:rPr/>
            </w:pPr>
            <w:r w:rsidDel="00000000" w:rsidR="00000000" w:rsidRPr="00000000">
              <w:rPr>
                <w:b w:val="1"/>
                <w:rtl w:val="0"/>
              </w:rPr>
              <w:t xml:space="preserve">Hoverable:</w:t>
            </w:r>
            <w:r w:rsidDel="00000000" w:rsidR="00000000" w:rsidRPr="00000000">
              <w:rPr>
                <w:rtl w:val="0"/>
              </w:rPr>
              <w:t xml:space="preserve"> If pointer hover can trigger the additional content, then the pointer can be moved over the additional content without the additional content disappearing;</w:t>
            </w:r>
          </w:p>
          <w:p w:rsidR="00000000" w:rsidDel="00000000" w:rsidP="00000000" w:rsidRDefault="00000000" w:rsidRPr="00000000" w14:paraId="000001EA">
            <w:pPr>
              <w:numPr>
                <w:ilvl w:val="0"/>
                <w:numId w:val="16"/>
              </w:numPr>
              <w:ind w:left="360" w:hanging="270"/>
              <w:rPr/>
            </w:pPr>
            <w:r w:rsidDel="00000000" w:rsidR="00000000" w:rsidRPr="00000000">
              <w:rPr>
                <w:b w:val="1"/>
                <w:rtl w:val="0"/>
              </w:rPr>
              <w:t xml:space="preserve">Persistent:</w:t>
            </w:r>
            <w:r w:rsidDel="00000000" w:rsidR="00000000" w:rsidRPr="00000000">
              <w:rPr>
                <w:rtl w:val="0"/>
              </w:rPr>
              <w:t xml:space="preserve"> The additional content remains visible until the hover or focus trigger is removed, the user dismisses it, or its information is no longer valid.</w:t>
            </w:r>
          </w:p>
          <w:p w:rsidR="00000000" w:rsidDel="00000000" w:rsidP="00000000" w:rsidRDefault="00000000" w:rsidRPr="00000000" w14:paraId="000001EB">
            <w:pPr>
              <w:rPr/>
            </w:pPr>
            <w:r w:rsidDel="00000000" w:rsidR="00000000" w:rsidRPr="00000000">
              <w:rPr>
                <w:rtl w:val="0"/>
              </w:rPr>
              <w:t xml:space="preserve">Exception: The visual presentation of the additional content is controlled by the user agent and is not modified by the author.</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D">
            <w:pPr>
              <w:rPr/>
            </w:pPr>
            <w:r w:rsidDel="00000000" w:rsidR="00000000" w:rsidRPr="00000000">
              <w:rPr>
                <w:rtl w:val="0"/>
              </w:rPr>
              <w:t xml:space="preserve"> 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EF">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0">
            <w:pPr>
              <w:rPr/>
            </w:pPr>
            <w:hyperlink r:id="rId56">
              <w:r w:rsidDel="00000000" w:rsidR="00000000" w:rsidRPr="00000000">
                <w:rPr>
                  <w:b w:val="1"/>
                  <w:color w:val="0000ff"/>
                  <w:u w:val="single"/>
                  <w:rtl w:val="0"/>
                </w:rPr>
                <w:t xml:space="preserve">2.4.5 Multiple Ways</w:t>
              </w:r>
            </w:hyperlink>
            <w:r w:rsidDel="00000000" w:rsidR="00000000" w:rsidRPr="00000000">
              <w:rPr>
                <w:rtl w:val="0"/>
              </w:rPr>
              <w:t xml:space="preserve"> (Level AA) </w:t>
              <w:br w:type="textWrapping"/>
              <w:t xml:space="preserve">More than one way is available to locate a Web page within a set of Web pages except where the Web Page is the result of, or a step in, a process.</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2">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4">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5">
            <w:pPr>
              <w:rPr/>
            </w:pPr>
            <w:hyperlink r:id="rId57">
              <w:r w:rsidDel="00000000" w:rsidR="00000000" w:rsidRPr="00000000">
                <w:rPr>
                  <w:b w:val="1"/>
                  <w:color w:val="0000ff"/>
                  <w:u w:val="single"/>
                  <w:rtl w:val="0"/>
                </w:rPr>
                <w:t xml:space="preserve">2.4.6 Headings and Labels</w:t>
              </w:r>
            </w:hyperlink>
            <w:r w:rsidDel="00000000" w:rsidR="00000000" w:rsidRPr="00000000">
              <w:rPr>
                <w:rtl w:val="0"/>
              </w:rPr>
              <w:t xml:space="preserve"> (Level AA) </w:t>
              <w:br w:type="textWrapping"/>
              <w:t xml:space="preserve">Headings and labels describe topic or purpose.</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7">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9">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A">
            <w:pPr>
              <w:rPr>
                <w:b w:val="1"/>
              </w:rPr>
            </w:pPr>
            <w:hyperlink r:id="rId58">
              <w:r w:rsidDel="00000000" w:rsidR="00000000" w:rsidRPr="00000000">
                <w:rPr>
                  <w:b w:val="1"/>
                  <w:color w:val="0000ff"/>
                  <w:u w:val="single"/>
                  <w:rtl w:val="0"/>
                </w:rPr>
                <w:t xml:space="preserve">2.4.7 Focus Visible</w:t>
              </w:r>
            </w:hyperlink>
            <w:r w:rsidDel="00000000" w:rsidR="00000000" w:rsidRPr="00000000">
              <w:rPr>
                <w:rtl w:val="0"/>
              </w:rPr>
              <w:t xml:space="preserve"> (Level AA) </w:t>
              <w:br w:type="textWrapping"/>
              <w:t xml:space="preserve">Any keyboard operable user interface has a mode of operation where the keyboard focus indicator is visible.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C">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E">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FF">
            <w:pPr>
              <w:rPr>
                <w:b w:val="1"/>
              </w:rPr>
            </w:pPr>
            <w:hyperlink r:id="rId59">
              <w:r w:rsidDel="00000000" w:rsidR="00000000" w:rsidRPr="00000000">
                <w:rPr>
                  <w:b w:val="1"/>
                  <w:color w:val="0000ff"/>
                  <w:u w:val="single"/>
                  <w:rtl w:val="0"/>
                </w:rPr>
                <w:t xml:space="preserve">3.1.2 Language of Parts</w:t>
              </w:r>
            </w:hyperlink>
            <w:r w:rsidDel="00000000" w:rsidR="00000000" w:rsidRPr="00000000">
              <w:rPr>
                <w:rtl w:val="0"/>
              </w:rPr>
              <w:t xml:space="preserve"> (Level AA) </w:t>
              <w:br w:type="textWrapping"/>
              <w:t xml:space="preserve">The human language of each passage or phrase in the content can be programmatically determined except for proper names, technical terms, words of indeterminate language, and words or phrases that have become part of the vernacular of the immediately surrounding text.</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1">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3">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4">
            <w:pPr>
              <w:rPr>
                <w:b w:val="1"/>
              </w:rPr>
            </w:pPr>
            <w:hyperlink r:id="rId60">
              <w:r w:rsidDel="00000000" w:rsidR="00000000" w:rsidRPr="00000000">
                <w:rPr>
                  <w:b w:val="1"/>
                  <w:color w:val="0000ff"/>
                  <w:u w:val="single"/>
                  <w:rtl w:val="0"/>
                </w:rPr>
                <w:t xml:space="preserve">3.2.3 Consistent Navigation</w:t>
              </w:r>
            </w:hyperlink>
            <w:r w:rsidDel="00000000" w:rsidR="00000000" w:rsidRPr="00000000">
              <w:rPr>
                <w:rtl w:val="0"/>
              </w:rPr>
              <w:t xml:space="preserve"> (Level AA) </w:t>
              <w:br w:type="textWrapping"/>
              <w:t xml:space="preserve">Navigational mechanisms that are repeated on multiple Web pages within a set of Web pages occur in the same relative order each time they are repeated, unless a change is initiated by the user.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6">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8">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9">
            <w:pPr>
              <w:rPr>
                <w:b w:val="1"/>
              </w:rPr>
            </w:pPr>
            <w:hyperlink r:id="rId61">
              <w:r w:rsidDel="00000000" w:rsidR="00000000" w:rsidRPr="00000000">
                <w:rPr>
                  <w:b w:val="1"/>
                  <w:color w:val="0000ff"/>
                  <w:u w:val="single"/>
                  <w:rtl w:val="0"/>
                </w:rPr>
                <w:t xml:space="preserve">3.2.4 Consistent Identification</w:t>
              </w:r>
            </w:hyperlink>
            <w:r w:rsidDel="00000000" w:rsidR="00000000" w:rsidRPr="00000000">
              <w:rPr>
                <w:rtl w:val="0"/>
              </w:rPr>
              <w:t xml:space="preserve"> (Level AA) </w:t>
              <w:br w:type="textWrapping"/>
              <w:t xml:space="preserve">Components that have the same functionality within a set of Web pages are identified consistently.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B">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D">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0E">
            <w:pPr>
              <w:rPr/>
            </w:pPr>
            <w:hyperlink r:id="rId62">
              <w:r w:rsidDel="00000000" w:rsidR="00000000" w:rsidRPr="00000000">
                <w:rPr>
                  <w:b w:val="1"/>
                  <w:color w:val="0000ff"/>
                  <w:u w:val="single"/>
                  <w:rtl w:val="0"/>
                </w:rPr>
                <w:t xml:space="preserve">3.3.3 Error Suggestion</w:t>
              </w:r>
            </w:hyperlink>
            <w:r w:rsidDel="00000000" w:rsidR="00000000" w:rsidRPr="00000000">
              <w:rPr>
                <w:rtl w:val="0"/>
              </w:rPr>
              <w:t xml:space="preserve"> (Level AA) </w:t>
              <w:br w:type="textWrapping"/>
              <w:t xml:space="preserve">If an input error is automatically detected and suggestions for correction are known, then the suggestions is provided to the user, unless it would jeopardize the security or purpose of the content.</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0">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2">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3">
            <w:pPr>
              <w:rPr/>
            </w:pPr>
            <w:hyperlink r:id="rId63">
              <w:r w:rsidDel="00000000" w:rsidR="00000000" w:rsidRPr="00000000">
                <w:rPr>
                  <w:b w:val="1"/>
                  <w:color w:val="0000ff"/>
                  <w:u w:val="single"/>
                  <w:rtl w:val="0"/>
                </w:rPr>
                <w:t xml:space="preserve">3.3.4 Error Prevention (Legal, Financial, Data)</w:t>
              </w:r>
            </w:hyperlink>
            <w:r w:rsidDel="00000000" w:rsidR="00000000" w:rsidRPr="00000000">
              <w:rPr>
                <w:rtl w:val="0"/>
              </w:rPr>
              <w:t xml:space="preserve"> (Level AA)</w:t>
              <w:br w:type="textWrapping"/>
              <w:t xml:space="preserve">For Web pages that cause legal commitments or financial transactions for the user to occur, that modify or delete user-controllable data in data storage systems, or that submit user test responses, at least one of the following is true: </w:t>
            </w:r>
          </w:p>
          <w:p w:rsidR="00000000" w:rsidDel="00000000" w:rsidP="00000000" w:rsidRDefault="00000000" w:rsidRPr="00000000" w14:paraId="00000214">
            <w:pPr>
              <w:numPr>
                <w:ilvl w:val="0"/>
                <w:numId w:val="18"/>
              </w:numPr>
              <w:ind w:left="360" w:hanging="270"/>
              <w:rPr/>
            </w:pPr>
            <w:r w:rsidDel="00000000" w:rsidR="00000000" w:rsidRPr="00000000">
              <w:rPr>
                <w:b w:val="1"/>
                <w:rtl w:val="0"/>
              </w:rPr>
              <w:t xml:space="preserve">Reversible:</w:t>
            </w:r>
            <w:r w:rsidDel="00000000" w:rsidR="00000000" w:rsidRPr="00000000">
              <w:rPr>
                <w:rtl w:val="0"/>
              </w:rPr>
              <w:t xml:space="preserve"> Submissions are reversible.</w:t>
            </w:r>
          </w:p>
          <w:p w:rsidR="00000000" w:rsidDel="00000000" w:rsidP="00000000" w:rsidRDefault="00000000" w:rsidRPr="00000000" w14:paraId="00000215">
            <w:pPr>
              <w:numPr>
                <w:ilvl w:val="0"/>
                <w:numId w:val="18"/>
              </w:numPr>
              <w:ind w:left="360" w:hanging="270"/>
              <w:rPr/>
            </w:pPr>
            <w:r w:rsidDel="00000000" w:rsidR="00000000" w:rsidRPr="00000000">
              <w:rPr>
                <w:b w:val="1"/>
                <w:rtl w:val="0"/>
              </w:rPr>
              <w:t xml:space="preserve">Checked:</w:t>
            </w:r>
            <w:r w:rsidDel="00000000" w:rsidR="00000000" w:rsidRPr="00000000">
              <w:rPr>
                <w:rtl w:val="0"/>
              </w:rPr>
              <w:t xml:space="preserve"> Data entered by the user is checked for input errors and the user is provided an opportunity to correct them.</w:t>
            </w:r>
          </w:p>
          <w:p w:rsidR="00000000" w:rsidDel="00000000" w:rsidP="00000000" w:rsidRDefault="00000000" w:rsidRPr="00000000" w14:paraId="00000216">
            <w:pPr>
              <w:numPr>
                <w:ilvl w:val="0"/>
                <w:numId w:val="18"/>
              </w:numPr>
              <w:ind w:left="360" w:hanging="270"/>
              <w:rPr/>
            </w:pPr>
            <w:r w:rsidDel="00000000" w:rsidR="00000000" w:rsidRPr="00000000">
              <w:rPr>
                <w:b w:val="1"/>
                <w:rtl w:val="0"/>
              </w:rPr>
              <w:t xml:space="preserve">Confirmed:</w:t>
            </w:r>
            <w:r w:rsidDel="00000000" w:rsidR="00000000" w:rsidRPr="00000000">
              <w:rPr>
                <w:rtl w:val="0"/>
              </w:rPr>
              <w:t xml:space="preserve"> A mechanism is available for reviewing, confirming, and correcting information before finalizing the submission.</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8">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A">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r>
        <w:trPr>
          <w:cantSplit w:val="0"/>
          <w:trHeight w:val="302"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B">
            <w:pPr>
              <w:rPr/>
            </w:pPr>
            <w:hyperlink r:id="rId64">
              <w:r w:rsidDel="00000000" w:rsidR="00000000" w:rsidRPr="00000000">
                <w:rPr>
                  <w:b w:val="1"/>
                  <w:color w:val="0000ff"/>
                  <w:u w:val="single"/>
                  <w:rtl w:val="0"/>
                </w:rPr>
                <w:t xml:space="preserve">4.1.3 Status Messages</w:t>
              </w:r>
            </w:hyperlink>
            <w:r w:rsidDel="00000000" w:rsidR="00000000" w:rsidRPr="00000000">
              <w:rPr>
                <w:b w:val="1"/>
                <w:rtl w:val="0"/>
              </w:rPr>
              <w:t xml:space="preserve"> </w:t>
            </w:r>
            <w:r w:rsidDel="00000000" w:rsidR="00000000" w:rsidRPr="00000000">
              <w:rPr>
                <w:rtl w:val="0"/>
              </w:rPr>
              <w:t xml:space="preserve">(Level AA 2.1 only) </w:t>
              <w:br w:type="textWrapping"/>
              <w:t xml:space="preserve">In content implemented using markup languages, status messages can be programmatically determined through role or properties such that they can be presented to the user by assistive technologies without receiving focus.</w:t>
            </w:r>
          </w:p>
        </w:tc>
        <w:tc>
          <w:tcPr>
            <w:gridSpan w:val="2"/>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D">
            <w:pPr>
              <w:rPr/>
            </w:pPr>
            <w:r w:rsidDel="00000000" w:rsidR="00000000" w:rsidRPr="00000000">
              <w:rPr>
                <w:rtl w:val="0"/>
              </w:rPr>
              <w:t xml:space="preserve">Supports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1F">
            <w:pPr>
              <w:rPr/>
            </w:pPr>
            <w:r w:rsidDel="00000000" w:rsidR="00000000" w:rsidRPr="00000000">
              <w:rPr>
                <w:rtl w:val="0"/>
              </w:rPr>
              <w:t xml:space="preserve">Classy intends to continue the accessibility efforts on all content regarding this criteria across the platform, specifically to address other sections/components that are not covered by this VPAT.</w:t>
            </w:r>
          </w:p>
        </w:tc>
      </w:tr>
    </w:tbl>
    <w:p w:rsidR="00000000" w:rsidDel="00000000" w:rsidP="00000000" w:rsidRDefault="00000000" w:rsidRPr="00000000" w14:paraId="00000220">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1">
      <w:pPr>
        <w:pStyle w:val="Heading3"/>
        <w:rPr/>
      </w:pPr>
      <w:bookmarkStart w:colFirst="0" w:colLast="0" w:name="_heading=h.26in1rg" w:id="11"/>
      <w:bookmarkEnd w:id="11"/>
      <w:r w:rsidDel="00000000" w:rsidR="00000000" w:rsidRPr="00000000">
        <w:rPr>
          <w:rtl w:val="0"/>
        </w:rPr>
        <w:t xml:space="preserve">Table 3: Success Criteria, Level AAA</w:t>
      </w:r>
    </w:p>
    <w:p w:rsidR="00000000" w:rsidDel="00000000" w:rsidP="00000000" w:rsidRDefault="00000000" w:rsidRPr="00000000" w14:paraId="00000222">
      <w:pPr>
        <w:rPr/>
      </w:pPr>
      <w:r w:rsidDel="00000000" w:rsidR="00000000" w:rsidRPr="00000000">
        <w:rPr>
          <w:color w:val="000000"/>
          <w:rtl w:val="0"/>
        </w:rPr>
        <w:t xml:space="preserve">Notes: Level AAA success criterions are not within the scope of this conformance evaluation.</w:t>
      </w:r>
      <w:r w:rsidDel="00000000" w:rsidR="00000000" w:rsidRPr="00000000">
        <w:rPr>
          <w:rtl w:val="0"/>
        </w:rPr>
      </w:r>
    </w:p>
    <w:p w:rsidR="00000000" w:rsidDel="00000000" w:rsidP="00000000" w:rsidRDefault="00000000" w:rsidRPr="00000000" w14:paraId="00000223">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pStyle w:val="Heading2"/>
        <w:rPr/>
      </w:pPr>
      <w:bookmarkStart w:colFirst="0" w:colLast="0" w:name="_heading=h.lnxbz9" w:id="12"/>
      <w:bookmarkEnd w:id="12"/>
      <w:r w:rsidDel="00000000" w:rsidR="00000000" w:rsidRPr="00000000">
        <w:rPr>
          <w:rtl w:val="0"/>
        </w:rPr>
        <w:t xml:space="preserve">Legal Disclaimer (Company)</w:t>
      </w:r>
    </w:p>
    <w:p w:rsidR="00000000" w:rsidDel="00000000" w:rsidP="00000000" w:rsidRDefault="00000000" w:rsidRPr="00000000" w14:paraId="00000225">
      <w:pPr>
        <w:rPr/>
      </w:pPr>
      <w:r w:rsidDel="00000000" w:rsidR="00000000" w:rsidRPr="00000000">
        <w:rPr>
          <w:rtl w:val="0"/>
        </w:rPr>
        <w:t xml:space="preserve">This document is the confidential information of Classy, Inc. (“Classy”). This document aims to describe the ability of Classy to support certain listed standards set forth herein, subject to Classy’s interpretation of the standards and the comments listed in this document. To the extent this document is shared with, or disclosed to, clients, potential clients, vendors, or other third parties, the policies, practices, and statements contained herein are transmitted for general informational purposes only. Nothing contained in this document creates a contract or commitment nor shall it amend, modify, augment, or supplant any definitive contractual agreement reached between Classy and the relevant third party; moreover, none of the statements contained herein shall be construed to modify or create additional representations or warranties on the part of Classy, unless otherwise stated in the applicable agreement. This will remain the case whether this document is shared before or after the execution of a definitive agreement. Any third party receiving this document acknowledges the foregoing and agrees that the contents of this document are to be kept strictly confidential and not shared with any third party, without the express written consent of Classy. This document is provided "AS IS" for informational purposes only. This document is subject to change without notice.</w:t>
      </w:r>
    </w:p>
    <w:sectPr>
      <w:headerReference r:id="rId65" w:type="default"/>
      <w:headerReference r:id="rId66" w:type="first"/>
      <w:headerReference r:id="rId67" w:type="even"/>
      <w:footerReference r:id="rId68" w:type="default"/>
      <w:footerReference r:id="rId69" w:type="first"/>
      <w:footerReference r:id="rId70" w:type="even"/>
      <w:pgSz w:h="12240" w:w="15840" w:orient="landscape"/>
      <w:pgMar w:bottom="720" w:top="720" w:left="720" w:right="720" w:header="720" w:footer="39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Times New Roman"/>
  <w:font w:name="Courier New"/>
  <w:font w:name="Arial Bold"/>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w:t>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pos="4680"/>
        <w:tab w:val="right" w:pos="9360"/>
      </w:tabs>
      <w:spacing w:after="60" w:lineRule="auto"/>
      <w:rPr>
        <w:color w:val="000000"/>
      </w:rPr>
    </w:pPr>
    <w:r w:rsidDel="00000000" w:rsidR="00000000" w:rsidRPr="00000000">
      <w:rPr>
        <w:color w:val="000000"/>
        <w:rtl w:val="0"/>
      </w:rPr>
      <w:t xml:space="preserve">“Voluntary Product Accessibility Template” and “VPAT” are registered </w:t>
      <w:br w:type="textWrapping"/>
      <w:t xml:space="preserve">service marks of the Information Technology Industry Council (ITI)</w:t>
      <w:tab/>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z w:val="36"/>
      <w:szCs w:val="36"/>
    </w:rPr>
  </w:style>
  <w:style w:type="paragraph" w:styleId="Heading2">
    <w:name w:val="heading 2"/>
    <w:basedOn w:val="Normal"/>
    <w:next w:val="Normal"/>
    <w:pPr>
      <w:spacing w:after="100" w:lineRule="auto"/>
    </w:pPr>
    <w:rPr>
      <w:rFonts w:ascii="Arial" w:cs="Arial" w:eastAsia="Arial" w:hAnsi="Arial"/>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32"/>
      <w:szCs w:val="32"/>
    </w:rPr>
  </w:style>
  <w:style w:type="paragraph" w:styleId="Heading4">
    <w:name w:val="heading 4"/>
    <w:basedOn w:val="Normal"/>
    <w:next w:val="Normal"/>
    <w:pPr>
      <w:keepNext w:val="1"/>
      <w:keepLines w:val="1"/>
      <w:spacing w:after="0" w:before="200" w:lineRule="auto"/>
    </w:pPr>
    <w:rPr>
      <w:rFonts w:ascii="Arial" w:cs="Arial" w:eastAsia="Arial" w:hAnsi="Arial"/>
      <w:b w:val="1"/>
      <w:color w:val="000000"/>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000000"/>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39C4"/>
  </w:style>
  <w:style w:type="paragraph" w:styleId="Heading1">
    <w:name w:val="heading 1"/>
    <w:basedOn w:val="Normal"/>
    <w:link w:val="Heading1Char"/>
    <w:uiPriority w:val="9"/>
    <w:qFormat w:val="1"/>
    <w:rsid w:val="00FB2A89"/>
    <w:pPr>
      <w:spacing w:after="100" w:afterAutospacing="1" w:before="100" w:beforeAutospacing="1"/>
      <w:jc w:val="center"/>
      <w:outlineLvl w:val="0"/>
    </w:pPr>
    <w:rPr>
      <w:rFonts w:ascii="Arial" w:eastAsia="Times New Roman" w:hAnsi="Arial"/>
      <w:b w:val="1"/>
      <w:bCs w:val="1"/>
      <w:kern w:val="36"/>
      <w:sz w:val="36"/>
      <w:szCs w:val="36"/>
      <w:lang w:eastAsia="x-none" w:val="x-none"/>
    </w:rPr>
  </w:style>
  <w:style w:type="paragraph" w:styleId="Heading2">
    <w:name w:val="heading 2"/>
    <w:basedOn w:val="Normal"/>
    <w:link w:val="Heading2Char"/>
    <w:uiPriority w:val="9"/>
    <w:unhideWhenUsed w:val="1"/>
    <w:qFormat w:val="1"/>
    <w:rsid w:val="00042058"/>
    <w:pPr>
      <w:spacing w:after="100"/>
      <w:outlineLvl w:val="1"/>
    </w:pPr>
    <w:rPr>
      <w:rFonts w:ascii="Arial" w:eastAsia="Times New Roman" w:hAnsi="Arial"/>
      <w:b w:val="1"/>
      <w:bCs w:val="1"/>
      <w:sz w:val="36"/>
      <w:szCs w:val="36"/>
      <w:lang w:eastAsia="x-none" w:val="x-none"/>
    </w:rPr>
  </w:style>
  <w:style w:type="paragraph" w:styleId="Heading3">
    <w:name w:val="heading 3"/>
    <w:basedOn w:val="Normal"/>
    <w:next w:val="Normal"/>
    <w:link w:val="Heading3Char"/>
    <w:uiPriority w:val="9"/>
    <w:unhideWhenUsed w:val="1"/>
    <w:qFormat w:val="1"/>
    <w:rsid w:val="00611BF1"/>
    <w:pPr>
      <w:keepNext w:val="1"/>
      <w:spacing w:after="60" w:before="240"/>
      <w:outlineLvl w:val="2"/>
    </w:pPr>
    <w:rPr>
      <w:rFonts w:ascii="Cambria" w:eastAsia="Times New Roman" w:hAnsi="Cambria"/>
      <w:b w:val="1"/>
      <w:bCs w:val="1"/>
      <w:sz w:val="32"/>
      <w:szCs w:val="32"/>
      <w:lang w:eastAsia="x-none" w:val="x-none"/>
    </w:rPr>
  </w:style>
  <w:style w:type="paragraph" w:styleId="Heading4">
    <w:name w:val="heading 4"/>
    <w:basedOn w:val="Normal"/>
    <w:next w:val="Normal"/>
    <w:link w:val="Heading4Char"/>
    <w:uiPriority w:val="9"/>
    <w:semiHidden w:val="1"/>
    <w:unhideWhenUsed w:val="1"/>
    <w:qFormat w:val="1"/>
    <w:rsid w:val="00445D7A"/>
    <w:pPr>
      <w:keepNext w:val="1"/>
      <w:keepLines w:val="1"/>
      <w:spacing w:after="0" w:before="200"/>
      <w:outlineLvl w:val="3"/>
    </w:pPr>
    <w:rPr>
      <w:rFonts w:ascii="Arial" w:eastAsia="Times New Roman" w:hAnsi="Arial"/>
      <w:b w:val="1"/>
      <w:bCs w:val="1"/>
      <w:iCs w:val="1"/>
      <w:color w:val="000000"/>
      <w:sz w:val="32"/>
      <w:szCs w:val="24"/>
      <w:lang w:eastAsia="x-none" w:val="x-none"/>
    </w:rPr>
  </w:style>
  <w:style w:type="paragraph" w:styleId="Heading5">
    <w:name w:val="heading 5"/>
    <w:basedOn w:val="Heading4"/>
    <w:next w:val="Normal"/>
    <w:link w:val="Heading5Char"/>
    <w:uiPriority w:val="9"/>
    <w:semiHidden w:val="1"/>
    <w:unhideWhenUsed w:val="1"/>
    <w:qFormat w:val="1"/>
    <w:rsid w:val="00445D7A"/>
    <w:pPr>
      <w:outlineLvl w:val="4"/>
    </w:pPr>
    <w:rPr>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link w:val="Heading1"/>
    <w:uiPriority w:val="9"/>
    <w:rsid w:val="00FB2A89"/>
    <w:rPr>
      <w:rFonts w:ascii="Arial" w:cs="Arial" w:eastAsia="Times New Roman" w:hAnsi="Arial"/>
      <w:b w:val="1"/>
      <w:bCs w:val="1"/>
      <w:kern w:val="36"/>
      <w:sz w:val="36"/>
      <w:szCs w:val="36"/>
    </w:rPr>
  </w:style>
  <w:style w:type="character" w:styleId="Heading2Char" w:customStyle="1">
    <w:name w:val="Heading 2 Char"/>
    <w:link w:val="Heading2"/>
    <w:uiPriority w:val="9"/>
    <w:rsid w:val="00042058"/>
    <w:rPr>
      <w:rFonts w:ascii="Arial" w:eastAsia="Times New Roman" w:hAnsi="Arial"/>
      <w:b w:val="1"/>
      <w:bCs w:val="1"/>
      <w:sz w:val="36"/>
      <w:szCs w:val="36"/>
      <w:lang w:eastAsia="x-none" w:val="x-none"/>
    </w:rPr>
  </w:style>
  <w:style w:type="paragraph" w:styleId="NormalWeb">
    <w:name w:val="Normal (Web)"/>
    <w:basedOn w:val="Normal"/>
    <w:uiPriority w:val="99"/>
    <w:unhideWhenUsed w:val="1"/>
    <w:rsid w:val="00F1065B"/>
    <w:pPr>
      <w:spacing w:after="100" w:afterAutospacing="1" w:before="100" w:beforeAutospacing="1"/>
    </w:pPr>
    <w:rPr>
      <w:rFonts w:ascii="Times New Roman" w:eastAsia="Times New Roman" w:hAnsi="Times New Roman"/>
      <w:sz w:val="24"/>
      <w:szCs w:val="24"/>
    </w:rPr>
  </w:style>
  <w:style w:type="character" w:styleId="Hyperlink">
    <w:name w:val="Hyperlink"/>
    <w:uiPriority w:val="99"/>
    <w:unhideWhenUsed w:val="1"/>
    <w:rsid w:val="00F1065B"/>
    <w:rPr>
      <w:color w:val="0000ff"/>
      <w:u w:val="single"/>
    </w:rPr>
  </w:style>
  <w:style w:type="character" w:styleId="Heading3Char" w:customStyle="1">
    <w:name w:val="Heading 3 Char"/>
    <w:link w:val="Heading3"/>
    <w:uiPriority w:val="9"/>
    <w:rsid w:val="00611BF1"/>
    <w:rPr>
      <w:rFonts w:ascii="Cambria" w:eastAsia="Times New Roman" w:hAnsi="Cambria"/>
      <w:b w:val="1"/>
      <w:bCs w:val="1"/>
      <w:sz w:val="32"/>
      <w:szCs w:val="32"/>
    </w:rPr>
  </w:style>
  <w:style w:type="character" w:styleId="Strong">
    <w:name w:val="Strong"/>
    <w:uiPriority w:val="22"/>
    <w:qFormat w:val="1"/>
    <w:rsid w:val="00C21F78"/>
    <w:rPr>
      <w:b w:val="1"/>
      <w:bCs w:val="1"/>
    </w:rPr>
  </w:style>
  <w:style w:type="character" w:styleId="Emphasis">
    <w:name w:val="Emphasis"/>
    <w:uiPriority w:val="20"/>
    <w:qFormat w:val="1"/>
    <w:rsid w:val="00C21F78"/>
    <w:rPr>
      <w:i w:val="1"/>
      <w:iCs w:val="1"/>
    </w:rPr>
  </w:style>
  <w:style w:type="table" w:styleId="TableGrid">
    <w:name w:val="Table Grid"/>
    <w:basedOn w:val="TableNormal"/>
    <w:uiPriority w:val="59"/>
    <w:rsid w:val="00F12E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166E6"/>
    <w:pPr>
      <w:tabs>
        <w:tab w:val="center" w:pos="4680"/>
        <w:tab w:val="right" w:pos="9360"/>
      </w:tabs>
    </w:pPr>
    <w:rPr>
      <w:lang w:eastAsia="x-none" w:val="x-none"/>
    </w:rPr>
  </w:style>
  <w:style w:type="character" w:styleId="HeaderChar" w:customStyle="1">
    <w:name w:val="Header Char"/>
    <w:link w:val="Header"/>
    <w:uiPriority w:val="99"/>
    <w:rsid w:val="000166E6"/>
    <w:rPr>
      <w:sz w:val="22"/>
      <w:szCs w:val="22"/>
    </w:rPr>
  </w:style>
  <w:style w:type="paragraph" w:styleId="Footer">
    <w:name w:val="footer"/>
    <w:basedOn w:val="Normal"/>
    <w:link w:val="FooterChar"/>
    <w:uiPriority w:val="99"/>
    <w:unhideWhenUsed w:val="1"/>
    <w:rsid w:val="000166E6"/>
    <w:pPr>
      <w:tabs>
        <w:tab w:val="center" w:pos="4680"/>
        <w:tab w:val="right" w:pos="9360"/>
      </w:tabs>
    </w:pPr>
    <w:rPr>
      <w:lang w:eastAsia="x-none" w:val="x-none"/>
    </w:rPr>
  </w:style>
  <w:style w:type="character" w:styleId="FooterChar" w:customStyle="1">
    <w:name w:val="Footer Char"/>
    <w:link w:val="Footer"/>
    <w:uiPriority w:val="99"/>
    <w:rsid w:val="000166E6"/>
    <w:rPr>
      <w:sz w:val="22"/>
      <w:szCs w:val="22"/>
    </w:rPr>
  </w:style>
  <w:style w:type="character" w:styleId="FollowedHyperlink">
    <w:name w:val="FollowedHyperlink"/>
    <w:uiPriority w:val="99"/>
    <w:semiHidden w:val="1"/>
    <w:unhideWhenUsed w:val="1"/>
    <w:rsid w:val="007E7FD7"/>
    <w:rPr>
      <w:color w:val="800080"/>
      <w:u w:val="single"/>
    </w:rPr>
  </w:style>
  <w:style w:type="paragraph" w:styleId="BalloonText">
    <w:name w:val="Balloon Text"/>
    <w:basedOn w:val="Normal"/>
    <w:link w:val="BalloonTextChar"/>
    <w:uiPriority w:val="99"/>
    <w:semiHidden w:val="1"/>
    <w:unhideWhenUsed w:val="1"/>
    <w:rsid w:val="00585546"/>
    <w:pPr>
      <w:spacing w:after="0"/>
    </w:pPr>
    <w:rPr>
      <w:rFonts w:ascii="Lucida Grande" w:hAnsi="Lucida Grande"/>
      <w:sz w:val="18"/>
      <w:szCs w:val="18"/>
      <w:lang w:eastAsia="x-none" w:val="x-none"/>
    </w:rPr>
  </w:style>
  <w:style w:type="character" w:styleId="BalloonTextChar" w:customStyle="1">
    <w:name w:val="Balloon Text Char"/>
    <w:link w:val="BalloonText"/>
    <w:uiPriority w:val="99"/>
    <w:semiHidden w:val="1"/>
    <w:rsid w:val="00585546"/>
    <w:rPr>
      <w:rFonts w:ascii="Lucida Grande" w:cs="Lucida Grande" w:hAnsi="Lucida Grande"/>
      <w:sz w:val="18"/>
      <w:szCs w:val="18"/>
    </w:rPr>
  </w:style>
  <w:style w:type="character" w:styleId="CommentReference">
    <w:name w:val="annotation reference"/>
    <w:uiPriority w:val="99"/>
    <w:semiHidden w:val="1"/>
    <w:unhideWhenUsed w:val="1"/>
    <w:rsid w:val="00585546"/>
    <w:rPr>
      <w:sz w:val="18"/>
      <w:szCs w:val="18"/>
    </w:rPr>
  </w:style>
  <w:style w:type="paragraph" w:styleId="CommentText">
    <w:name w:val="annotation text"/>
    <w:basedOn w:val="Normal"/>
    <w:link w:val="CommentTextChar"/>
    <w:uiPriority w:val="99"/>
    <w:unhideWhenUsed w:val="1"/>
    <w:rsid w:val="00585546"/>
    <w:rPr>
      <w:sz w:val="24"/>
      <w:szCs w:val="24"/>
      <w:lang w:eastAsia="x-none" w:val="x-none"/>
    </w:rPr>
  </w:style>
  <w:style w:type="character" w:styleId="CommentTextChar" w:customStyle="1">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val="1"/>
    <w:unhideWhenUsed w:val="1"/>
    <w:rsid w:val="00585546"/>
    <w:rPr>
      <w:b w:val="1"/>
      <w:bCs w:val="1"/>
    </w:rPr>
  </w:style>
  <w:style w:type="character" w:styleId="CommentSubjectChar" w:customStyle="1">
    <w:name w:val="Comment Subject Char"/>
    <w:link w:val="CommentSubject"/>
    <w:uiPriority w:val="99"/>
    <w:semiHidden w:val="1"/>
    <w:rsid w:val="00585546"/>
    <w:rPr>
      <w:b w:val="1"/>
      <w:bCs w:val="1"/>
      <w:sz w:val="24"/>
      <w:szCs w:val="24"/>
    </w:rPr>
  </w:style>
  <w:style w:type="paragraph" w:styleId="MediumList2-Accent21" w:customStyle="1">
    <w:name w:val="Medium List 2 - Accent 21"/>
    <w:hidden w:val="1"/>
    <w:uiPriority w:val="71"/>
    <w:rsid w:val="00585546"/>
  </w:style>
  <w:style w:type="paragraph" w:styleId="sctxt" w:customStyle="1">
    <w:name w:val="sctxt"/>
    <w:basedOn w:val="Normal"/>
    <w:rsid w:val="00693CD8"/>
    <w:pPr>
      <w:spacing w:after="100" w:afterAutospacing="1" w:before="100" w:beforeAutospacing="1"/>
    </w:pPr>
    <w:rPr>
      <w:rFonts w:ascii="Times New Roman" w:eastAsia="Times New Roman" w:hAnsi="Times New Roman"/>
      <w:sz w:val="24"/>
      <w:szCs w:val="24"/>
    </w:rPr>
  </w:style>
  <w:style w:type="paragraph" w:styleId="EndnoteText">
    <w:name w:val="endnote text"/>
    <w:basedOn w:val="Normal"/>
    <w:link w:val="EndnoteTextChar"/>
    <w:uiPriority w:val="99"/>
    <w:semiHidden w:val="1"/>
    <w:unhideWhenUsed w:val="1"/>
    <w:rsid w:val="00CE20EC"/>
    <w:rPr>
      <w:sz w:val="20"/>
      <w:szCs w:val="20"/>
    </w:rPr>
  </w:style>
  <w:style w:type="character" w:styleId="EndnoteTextChar" w:customStyle="1">
    <w:name w:val="Endnote Text Char"/>
    <w:basedOn w:val="DefaultParagraphFont"/>
    <w:link w:val="EndnoteText"/>
    <w:uiPriority w:val="99"/>
    <w:semiHidden w:val="1"/>
    <w:rsid w:val="00CE20EC"/>
  </w:style>
  <w:style w:type="character" w:styleId="EndnoteReference">
    <w:name w:val="endnote reference"/>
    <w:uiPriority w:val="99"/>
    <w:semiHidden w:val="1"/>
    <w:unhideWhenUsed w:val="1"/>
    <w:rsid w:val="00CE20EC"/>
    <w:rPr>
      <w:vertAlign w:val="superscript"/>
    </w:rPr>
  </w:style>
  <w:style w:type="paragraph" w:styleId="prefix" w:customStyle="1">
    <w:name w:val="prefix"/>
    <w:basedOn w:val="Normal"/>
    <w:rsid w:val="00852F1A"/>
    <w:pPr>
      <w:spacing w:after="100" w:afterAutospacing="1" w:before="100" w:beforeAutospacing="1"/>
    </w:pPr>
    <w:rPr>
      <w:rFonts w:ascii="Times New Roman" w:eastAsia="Times New Roman" w:hAnsi="Times New Roman"/>
      <w:sz w:val="24"/>
      <w:szCs w:val="24"/>
    </w:rPr>
  </w:style>
  <w:style w:type="paragraph" w:styleId="my-footnote" w:customStyle="1">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styleId="TableGridLight1" w:customStyle="1">
    <w:name w:val="Table Grid Light1"/>
    <w:basedOn w:val="TableNormal"/>
    <w:uiPriority w:val="40"/>
    <w:rsid w:val="00D91251"/>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Heading4Char" w:customStyle="1">
    <w:name w:val="Heading 4 Char"/>
    <w:link w:val="Heading4"/>
    <w:uiPriority w:val="9"/>
    <w:rsid w:val="00445D7A"/>
    <w:rPr>
      <w:rFonts w:ascii="Arial" w:cs="Arial" w:eastAsia="Times New Roman" w:hAnsi="Arial"/>
      <w:b w:val="1"/>
      <w:bCs w:val="1"/>
      <w:iCs w:val="1"/>
      <w:color w:val="000000"/>
      <w:sz w:val="32"/>
      <w:szCs w:val="24"/>
    </w:rPr>
  </w:style>
  <w:style w:type="character" w:styleId="Heading5Char" w:customStyle="1">
    <w:name w:val="Heading 5 Char"/>
    <w:link w:val="Heading5"/>
    <w:uiPriority w:val="9"/>
    <w:rsid w:val="00445D7A"/>
    <w:rPr>
      <w:rFonts w:ascii="Arial" w:cs="Arial" w:eastAsia="Times New Roman" w:hAnsi="Arial"/>
      <w:b w:val="1"/>
      <w:bCs w:val="1"/>
      <w:iCs w:val="1"/>
      <w:color w:val="000000"/>
      <w:sz w:val="28"/>
      <w:szCs w:val="28"/>
    </w:rPr>
  </w:style>
  <w:style w:type="character" w:styleId="HTMLCode">
    <w:name w:val="HTML Code"/>
    <w:uiPriority w:val="99"/>
    <w:semiHidden w:val="1"/>
    <w:unhideWhenUsed w:val="1"/>
    <w:rsid w:val="00445D7A"/>
    <w:rPr>
      <w:rFonts w:ascii="Courier New" w:cs="Courier New" w:eastAsia="Times New Roman" w:hAnsi="Courier New"/>
      <w:sz w:val="20"/>
      <w:szCs w:val="20"/>
    </w:rPr>
  </w:style>
  <w:style w:type="paragraph" w:styleId="MediumGrid1-Accent21" w:customStyle="1">
    <w:name w:val="Medium Grid 1 - Accent 21"/>
    <w:basedOn w:val="Normal"/>
    <w:uiPriority w:val="34"/>
    <w:qFormat w:val="1"/>
    <w:rsid w:val="006F413B"/>
    <w:pPr>
      <w:ind w:left="720"/>
      <w:contextualSpacing w:val="1"/>
    </w:pPr>
  </w:style>
  <w:style w:type="paragraph" w:styleId="GridTable5Dark-Accent11" w:customStyle="1">
    <w:name w:val="Grid Table 5 Dark - Accent 11"/>
    <w:basedOn w:val="Heading1"/>
    <w:next w:val="Normal"/>
    <w:uiPriority w:val="39"/>
    <w:semiHidden w:val="1"/>
    <w:unhideWhenUsed w:val="1"/>
    <w:qFormat w:val="1"/>
    <w:rsid w:val="008932F1"/>
    <w:pPr>
      <w:keepNext w:val="1"/>
      <w:keepLines w:val="1"/>
      <w:spacing w:after="0" w:afterAutospacing="0" w:before="480" w:before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val="1"/>
    <w:uiPriority w:val="39"/>
    <w:unhideWhenUsed w:val="1"/>
    <w:rsid w:val="000E2BFB"/>
    <w:pPr>
      <w:tabs>
        <w:tab w:val="right" w:leader="dot" w:pos="9350"/>
      </w:tabs>
      <w:spacing w:after="180"/>
    </w:pPr>
    <w:rPr>
      <w:rFonts w:ascii="Arial" w:cs="Arial" w:hAnsi="Arial"/>
      <w:noProof w:val="1"/>
    </w:rPr>
  </w:style>
  <w:style w:type="paragraph" w:styleId="TOC2">
    <w:name w:val="toc 2"/>
    <w:basedOn w:val="Normal"/>
    <w:next w:val="Normal"/>
    <w:autoRedefine w:val="1"/>
    <w:uiPriority w:val="39"/>
    <w:unhideWhenUsed w:val="1"/>
    <w:rsid w:val="008932F1"/>
    <w:pPr>
      <w:spacing w:after="100"/>
      <w:ind w:left="220"/>
    </w:pPr>
  </w:style>
  <w:style w:type="paragraph" w:styleId="TOC3">
    <w:name w:val="toc 3"/>
    <w:basedOn w:val="Normal"/>
    <w:next w:val="Normal"/>
    <w:autoRedefine w:val="1"/>
    <w:uiPriority w:val="39"/>
    <w:unhideWhenUsed w:val="1"/>
    <w:rsid w:val="008932F1"/>
    <w:pPr>
      <w:spacing w:after="100"/>
      <w:ind w:left="440"/>
    </w:pPr>
  </w:style>
  <w:style w:type="paragraph" w:styleId="MediumList2-Accent22" w:customStyle="1">
    <w:name w:val="Medium List 2 - Accent 22"/>
    <w:hidden w:val="1"/>
    <w:uiPriority w:val="99"/>
    <w:semiHidden w:val="1"/>
    <w:rsid w:val="0070498C"/>
  </w:style>
  <w:style w:type="paragraph" w:styleId="DocumentMap">
    <w:name w:val="Document Map"/>
    <w:basedOn w:val="Normal"/>
    <w:link w:val="DocumentMapChar"/>
    <w:uiPriority w:val="99"/>
    <w:semiHidden w:val="1"/>
    <w:unhideWhenUsed w:val="1"/>
    <w:rsid w:val="004003DE"/>
    <w:pPr>
      <w:spacing w:after="0"/>
    </w:pPr>
    <w:rPr>
      <w:rFonts w:ascii="Times New Roman" w:hAnsi="Times New Roman"/>
      <w:sz w:val="24"/>
      <w:szCs w:val="24"/>
      <w:lang w:eastAsia="x-none" w:val="x-none"/>
    </w:rPr>
  </w:style>
  <w:style w:type="character" w:styleId="DocumentMapChar" w:customStyle="1">
    <w:name w:val="Document Map Char"/>
    <w:link w:val="DocumentMap"/>
    <w:uiPriority w:val="99"/>
    <w:semiHidden w:val="1"/>
    <w:rsid w:val="004003DE"/>
    <w:rPr>
      <w:rFonts w:ascii="Times New Roman" w:hAnsi="Times New Roman"/>
      <w:sz w:val="24"/>
      <w:szCs w:val="24"/>
    </w:rPr>
  </w:style>
  <w:style w:type="paragraph" w:styleId="p1" w:customStyle="1">
    <w:name w:val="p1"/>
    <w:basedOn w:val="Normal"/>
    <w:rsid w:val="009C6E1E"/>
    <w:pPr>
      <w:spacing w:after="0"/>
    </w:pPr>
    <w:rPr>
      <w:rFonts w:ascii="Lucida Grande" w:cs="Lucida Grande" w:hAnsi="Lucida Grande"/>
      <w:sz w:val="15"/>
      <w:szCs w:val="15"/>
    </w:rPr>
  </w:style>
  <w:style w:type="paragraph" w:styleId="ColorfulShading-Accent11" w:customStyle="1">
    <w:name w:val="Colorful Shading - Accent 11"/>
    <w:hidden w:val="1"/>
    <w:uiPriority w:val="71"/>
    <w:rsid w:val="00270F56"/>
  </w:style>
  <w:style w:type="paragraph" w:styleId="Revision">
    <w:name w:val="Revision"/>
    <w:hidden w:val="1"/>
    <w:uiPriority w:val="62"/>
    <w:rsid w:val="00F2557D"/>
  </w:style>
  <w:style w:type="character" w:styleId="UnresolvedMention1" w:customStyle="1">
    <w:name w:val="Unresolved Mention1"/>
    <w:uiPriority w:val="99"/>
    <w:semiHidden w:val="1"/>
    <w:unhideWhenUsed w:val="1"/>
    <w:rsid w:val="008E179C"/>
    <w:rPr>
      <w:color w:val="605e5c"/>
      <w:shd w:color="auto" w:fill="e1dfdd" w:val="clear"/>
    </w:rPr>
  </w:style>
  <w:style w:type="paragraph" w:styleId="NoSpacing">
    <w:name w:val="No Spacing"/>
    <w:uiPriority w:val="99"/>
    <w:qFormat w:val="1"/>
    <w:rsid w:val="008F489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ListParagraph">
    <w:name w:val="List Paragraph"/>
    <w:basedOn w:val="Normal"/>
    <w:uiPriority w:val="34"/>
    <w:qFormat w:val="1"/>
    <w:rsid w:val="00DE42B3"/>
    <w:pPr>
      <w:ind w:left="720"/>
      <w:contextualSpacing w:val="1"/>
    </w:pPr>
  </w:style>
  <w:style w:type="table" w:styleId="TableGridLight">
    <w:name w:val="Grid Table Light"/>
    <w:basedOn w:val="TableNormal"/>
    <w:uiPriority w:val="40"/>
    <w:rsid w:val="00D71AE7"/>
    <w:pPr>
      <w:spacing w:after="0"/>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pPr>
    <w:tblPr>
      <w:tblStyleRowBandSize w:val="1"/>
      <w:tblStyleColBandSize w:val="1"/>
      <w:tblCellMar>
        <w:left w:w="0.0" w:type="dxa"/>
        <w:right w:w="0.0" w:type="dxa"/>
      </w:tblCellMar>
    </w:tblPr>
  </w:style>
  <w:style w:type="table" w:styleId="a5" w:customStyle="1">
    <w:basedOn w:val="TableNormal"/>
    <w:pPr>
      <w:spacing w:after="0"/>
    </w:pPr>
    <w:tblPr>
      <w:tblStyleRowBandSize w:val="1"/>
      <w:tblStyleColBandSize w:val="1"/>
      <w:tblCellMar>
        <w:left w:w="0.0" w:type="dxa"/>
        <w:right w:w="0.0" w:type="dxa"/>
      </w:tblCellMar>
    </w:tblPr>
  </w:style>
  <w:style w:type="table" w:styleId="a6" w:customStyle="1">
    <w:basedOn w:val="TableNormal"/>
    <w:pPr>
      <w:spacing w:after="0"/>
    </w:pPr>
    <w:tblPr>
      <w:tblStyleRowBandSize w:val="1"/>
      <w:tblStyleColBandSize w:val="1"/>
      <w:tblCellMar>
        <w:left w:w="0.0" w:type="dxa"/>
        <w:right w:w="0.0" w:type="dxa"/>
      </w:tblCellMar>
    </w:tblPr>
  </w:style>
  <w:style w:type="table" w:styleId="a7" w:customStyle="1">
    <w:basedOn w:val="TableNormal"/>
    <w:pPr>
      <w:spacing w:after="0"/>
    </w:pPr>
    <w:tblPr>
      <w:tblStyleRowBandSize w:val="1"/>
      <w:tblStyleColBandSize w:val="1"/>
      <w:tblCellMar>
        <w:left w:w="0.0" w:type="dxa"/>
        <w:right w:w="0.0" w:type="dxa"/>
      </w:tblCellMar>
    </w:tblPr>
  </w:style>
  <w:style w:type="table" w:styleId="a8" w:customStyle="1">
    <w:basedOn w:val="TableNormal"/>
    <w:pPr>
      <w:spacing w:after="0"/>
    </w:pPr>
    <w:tblPr>
      <w:tblStyleRowBandSize w:val="1"/>
      <w:tblStyleColBandSize w:val="1"/>
      <w:tblCellMar>
        <w:top w:w="100.0" w:type="dxa"/>
        <w:left w:w="0.0" w:type="dxa"/>
        <w:bottom w:w="100.0" w:type="dxa"/>
        <w:right w:w="0.0" w:type="dxa"/>
      </w:tblCellMar>
    </w:tblPr>
  </w:style>
  <w:style w:type="table" w:styleId="a9" w:customStyle="1">
    <w:basedOn w:val="TableNormal"/>
    <w:pPr>
      <w:spacing w:after="0"/>
    </w:pPr>
    <w:tblPr>
      <w:tblStyleRowBandSize w:val="1"/>
      <w:tblStyleColBandSize w:val="1"/>
      <w:tblCellMar>
        <w:top w:w="100.0" w:type="dxa"/>
        <w:left w:w="0.0" w:type="dxa"/>
        <w:bottom w:w="100.0" w:type="dxa"/>
        <w:right w:w="0.0" w:type="dxa"/>
      </w:tblCellMar>
    </w:tblPr>
  </w:style>
  <w:style w:type="table" w:styleId="aa" w:customStyle="1">
    <w:basedOn w:val="TableNormal"/>
    <w:pPr>
      <w:spacing w:after="0"/>
    </w:pPr>
    <w:tblPr>
      <w:tblStyleRowBandSize w:val="1"/>
      <w:tblStyleColBandSize w:val="1"/>
      <w:tblCellMar>
        <w:top w:w="100.0" w:type="dxa"/>
        <w:left w:w="0.0" w:type="dxa"/>
        <w:bottom w:w="100.0" w:type="dxa"/>
        <w:right w:w="0.0" w:type="dxa"/>
      </w:tblCellMar>
    </w:tblPr>
  </w:style>
  <w:style w:type="table" w:styleId="ab" w:customStyle="1">
    <w:basedOn w:val="TableNormal"/>
    <w:pPr>
      <w:spacing w:after="0"/>
    </w:pPr>
    <w:tblPr>
      <w:tblStyleRowBandSize w:val="1"/>
      <w:tblStyleColBandSize w:val="1"/>
      <w:tblCellMar>
        <w:top w:w="100.0" w:type="dxa"/>
        <w:left w:w="0.0" w:type="dxa"/>
        <w:bottom w:w="10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0.0" w:type="dxa"/>
        <w:bottom w:w="100.0" w:type="dxa"/>
        <w:right w:w="0.0" w:type="dxa"/>
      </w:tblCellMar>
    </w:tblPr>
  </w:style>
  <w:style w:type="table" w:styleId="Table2">
    <w:basedOn w:val="TableNormal"/>
    <w:pPr>
      <w:spacing w:after="0" w:lineRule="auto"/>
    </w:pPr>
    <w:tblPr>
      <w:tblStyleRowBandSize w:val="1"/>
      <w:tblStyleColBandSize w:val="1"/>
      <w:tblCellMar>
        <w:top w:w="100.0" w:type="dxa"/>
        <w:left w:w="0.0" w:type="dxa"/>
        <w:bottom w:w="100.0" w:type="dxa"/>
        <w:right w:w="0.0" w:type="dxa"/>
      </w:tblCellMar>
    </w:tblPr>
  </w:style>
  <w:style w:type="table" w:styleId="Table3">
    <w:basedOn w:val="TableNormal"/>
    <w:pPr>
      <w:spacing w:after="0" w:lineRule="auto"/>
    </w:pPr>
    <w:tblPr>
      <w:tblStyleRowBandSize w:val="1"/>
      <w:tblStyleColBandSize w:val="1"/>
      <w:tblCellMar>
        <w:top w:w="100.0" w:type="dxa"/>
        <w:left w:w="0.0" w:type="dxa"/>
        <w:bottom w:w="100.0" w:type="dxa"/>
        <w:right w:w="0.0" w:type="dxa"/>
      </w:tblCellMar>
    </w:tblPr>
  </w:style>
  <w:style w:type="table" w:styleId="Table4">
    <w:basedOn w:val="TableNormal"/>
    <w:pPr>
      <w:spacing w:after="0" w:lineRule="auto"/>
    </w:pPr>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3.org/TR/WCAG20/#consistent-behavior-unpredictable-change" TargetMode="External"/><Relationship Id="rId42" Type="http://schemas.openxmlformats.org/officeDocument/2006/relationships/hyperlink" Target="http://www.w3.org/TR/WCAG20/#minimize-error-cues" TargetMode="External"/><Relationship Id="rId41" Type="http://schemas.openxmlformats.org/officeDocument/2006/relationships/hyperlink" Target="http://www.w3.org/TR/WCAG20/#minimize-error-identified" TargetMode="External"/><Relationship Id="rId44" Type="http://schemas.openxmlformats.org/officeDocument/2006/relationships/hyperlink" Target="http://www.w3.org/TR/WCAG20/#ensure-compat-rsv" TargetMode="External"/><Relationship Id="rId43" Type="http://schemas.openxmlformats.org/officeDocument/2006/relationships/hyperlink" Target="http://www.w3.org/TR/WCAG20/#ensure-compat-parses" TargetMode="External"/><Relationship Id="rId46" Type="http://schemas.openxmlformats.org/officeDocument/2006/relationships/hyperlink" Target="http://www.w3.org/TR/WCAG20/#media-equiv-audio-desc-only" TargetMode="External"/><Relationship Id="rId45" Type="http://schemas.openxmlformats.org/officeDocument/2006/relationships/hyperlink" Target="http://www.w3.org/TR/WCAG20/#media-equiv-real-time-cap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3.org/TR/2008/REC-WCAG20-20081211" TargetMode="External"/><Relationship Id="rId48" Type="http://schemas.openxmlformats.org/officeDocument/2006/relationships/hyperlink" Target="https://www.w3.org/TR/WCAG21/#identify-input-purpose" TargetMode="External"/><Relationship Id="rId47" Type="http://schemas.openxmlformats.org/officeDocument/2006/relationships/hyperlink" Target="https://www.w3.org/TR/WCAG21/#orientation" TargetMode="External"/><Relationship Id="rId49" Type="http://schemas.openxmlformats.org/officeDocument/2006/relationships/hyperlink" Target="http://www.w3.org/TR/WCAG20/#visual-audio-contrast-contra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mavenlink.com/redirect?url=https%3A%2F%2Fwww.classy.org%2F" TargetMode="External"/><Relationship Id="rId8" Type="http://schemas.openxmlformats.org/officeDocument/2006/relationships/hyperlink" Target="https://app.mavenlink.com/redirect?url=https%3A%2F%2Fwww.classy.org%2Ffundraising-demo%2F" TargetMode="External"/><Relationship Id="rId31" Type="http://schemas.openxmlformats.org/officeDocument/2006/relationships/hyperlink" Target="http://www.w3.org/TR/WCAG20/#navigation-mechanisms-title" TargetMode="External"/><Relationship Id="rId30" Type="http://schemas.openxmlformats.org/officeDocument/2006/relationships/hyperlink" Target="http://www.w3.org/TR/WCAG20/#navigation-mechanisms-skip" TargetMode="External"/><Relationship Id="rId33" Type="http://schemas.openxmlformats.org/officeDocument/2006/relationships/hyperlink" Target="http://www.w3.org/TR/WCAG20/#navigation-mechanisms-refs" TargetMode="External"/><Relationship Id="rId32" Type="http://schemas.openxmlformats.org/officeDocument/2006/relationships/hyperlink" Target="http://www.w3.org/TR/WCAG20/#navigation-mechanisms-focus-order" TargetMode="External"/><Relationship Id="rId35" Type="http://schemas.openxmlformats.org/officeDocument/2006/relationships/hyperlink" Target="https://www.w3.org/TR/WCAG21/#pointer-cancellation" TargetMode="External"/><Relationship Id="rId34" Type="http://schemas.openxmlformats.org/officeDocument/2006/relationships/hyperlink" Target="https://www.w3.org/TR/WCAG21/#pointer-gestures" TargetMode="External"/><Relationship Id="rId70" Type="http://schemas.openxmlformats.org/officeDocument/2006/relationships/footer" Target="footer1.xml"/><Relationship Id="rId37" Type="http://schemas.openxmlformats.org/officeDocument/2006/relationships/hyperlink" Target="https://www.w3.org/TR/WCAG21/#motion-actuation" TargetMode="External"/><Relationship Id="rId36" Type="http://schemas.openxmlformats.org/officeDocument/2006/relationships/hyperlink" Target="https://www.w3.org/TR/WCAG21/#label-in-name" TargetMode="External"/><Relationship Id="rId39" Type="http://schemas.openxmlformats.org/officeDocument/2006/relationships/hyperlink" Target="http://www.w3.org/TR/WCAG20/#consistent-behavior-receive-focus" TargetMode="External"/><Relationship Id="rId38" Type="http://schemas.openxmlformats.org/officeDocument/2006/relationships/hyperlink" Target="http://www.w3.org/TR/WCAG20/#meaning-doc-lang-id" TargetMode="External"/><Relationship Id="rId62" Type="http://schemas.openxmlformats.org/officeDocument/2006/relationships/hyperlink" Target="http://www.w3.org/TR/WCAG20/#minimize-error-suggestions" TargetMode="External"/><Relationship Id="rId61" Type="http://schemas.openxmlformats.org/officeDocument/2006/relationships/hyperlink" Target="http://www.w3.org/TR/WCAG20/#consistent-behavior-consistent-functionality" TargetMode="External"/><Relationship Id="rId20" Type="http://schemas.openxmlformats.org/officeDocument/2006/relationships/hyperlink" Target="http://www.w3.org/TR/WCAG20/#content-structure-separation-understanding" TargetMode="External"/><Relationship Id="rId64" Type="http://schemas.openxmlformats.org/officeDocument/2006/relationships/hyperlink" Target="https://www.w3.org/TR/WCAG21/#status-messages" TargetMode="External"/><Relationship Id="rId63" Type="http://schemas.openxmlformats.org/officeDocument/2006/relationships/hyperlink" Target="http://www.w3.org/TR/WCAG20/#minimize-error-reversible" TargetMode="External"/><Relationship Id="rId22" Type="http://schemas.openxmlformats.org/officeDocument/2006/relationships/hyperlink" Target="http://www.w3.org/TR/WCAG20/#visual-audio-contrast-dis-audio" TargetMode="External"/><Relationship Id="rId66" Type="http://schemas.openxmlformats.org/officeDocument/2006/relationships/header" Target="header3.xml"/><Relationship Id="rId21" Type="http://schemas.openxmlformats.org/officeDocument/2006/relationships/hyperlink" Target="http://www.w3.org/TR/WCAG20/#visual-audio-contrast-without-color" TargetMode="External"/><Relationship Id="rId65" Type="http://schemas.openxmlformats.org/officeDocument/2006/relationships/header" Target="header1.xml"/><Relationship Id="rId24" Type="http://schemas.openxmlformats.org/officeDocument/2006/relationships/hyperlink" Target="https://axeauditor.dequecloud.com/test-run/c644377a-b6ea-11eb-903b-ebda060e1117/pages/4" TargetMode="External"/><Relationship Id="rId68" Type="http://schemas.openxmlformats.org/officeDocument/2006/relationships/footer" Target="footer3.xml"/><Relationship Id="rId23" Type="http://schemas.openxmlformats.org/officeDocument/2006/relationships/hyperlink" Target="http://www.w3.org/TR/WCAG20/#keyboard-operation-keyboard-operable" TargetMode="External"/><Relationship Id="rId67" Type="http://schemas.openxmlformats.org/officeDocument/2006/relationships/header" Target="header2.xml"/><Relationship Id="rId60" Type="http://schemas.openxmlformats.org/officeDocument/2006/relationships/hyperlink" Target="http://www.w3.org/TR/WCAG20/#consistent-behavior-consistent-locations" TargetMode="External"/><Relationship Id="rId26" Type="http://schemas.openxmlformats.org/officeDocument/2006/relationships/hyperlink" Target="https://www.w3.org/TR/WCAG21/#character-key-shortcuts" TargetMode="External"/><Relationship Id="rId25" Type="http://schemas.openxmlformats.org/officeDocument/2006/relationships/hyperlink" Target="http://www.w3.org/TR/WCAG20/#keyboard-operation-trapping" TargetMode="External"/><Relationship Id="rId69" Type="http://schemas.openxmlformats.org/officeDocument/2006/relationships/footer" Target="footer2.xml"/><Relationship Id="rId28" Type="http://schemas.openxmlformats.org/officeDocument/2006/relationships/hyperlink" Target="http://www.w3.org/TR/WCAG20/#time-limits-pause" TargetMode="External"/><Relationship Id="rId27" Type="http://schemas.openxmlformats.org/officeDocument/2006/relationships/hyperlink" Target="http://www.w3.org/TR/WCAG20/#time-limits-required-behaviors" TargetMode="External"/><Relationship Id="rId29" Type="http://schemas.openxmlformats.org/officeDocument/2006/relationships/hyperlink" Target="http://www.w3.org/TR/WCAG20/#seizure-does-not-violate" TargetMode="External"/><Relationship Id="rId51" Type="http://schemas.openxmlformats.org/officeDocument/2006/relationships/hyperlink" Target="http://www.w3.org/TR/WCAG20/#visual-audio-contrast-text-presentation" TargetMode="External"/><Relationship Id="rId50" Type="http://schemas.openxmlformats.org/officeDocument/2006/relationships/hyperlink" Target="http://www.w3.org/TR/WCAG20/#visual-audio-contrast-scale" TargetMode="External"/><Relationship Id="rId53" Type="http://schemas.openxmlformats.org/officeDocument/2006/relationships/hyperlink" Target="https://www.w3.org/TR/WCAG21/#non-text-contrast" TargetMode="External"/><Relationship Id="rId52" Type="http://schemas.openxmlformats.org/officeDocument/2006/relationships/hyperlink" Target="https://www.w3.org/TR/WCAG21/#reflow" TargetMode="External"/><Relationship Id="rId11" Type="http://schemas.openxmlformats.org/officeDocument/2006/relationships/hyperlink" Target="https://www.w3.org/TR/WCAG21/#conformance-to-wcag-2-1" TargetMode="External"/><Relationship Id="rId55" Type="http://schemas.openxmlformats.org/officeDocument/2006/relationships/hyperlink" Target="https://www.w3.org/TR/WCAG21/#content-on-hover-or-focus" TargetMode="External"/><Relationship Id="rId10" Type="http://schemas.openxmlformats.org/officeDocument/2006/relationships/hyperlink" Target="https://www.w3.org/TR/WCAG21" TargetMode="External"/><Relationship Id="rId54" Type="http://schemas.openxmlformats.org/officeDocument/2006/relationships/hyperlink" Target="https://www.w3.org/TR/WCAG21/#text-spacing" TargetMode="External"/><Relationship Id="rId13" Type="http://schemas.openxmlformats.org/officeDocument/2006/relationships/hyperlink" Target="https://axeauditor.dequecloud.com/test-run/c644377a-b6ea-11eb-903b-ebda060e1117/pages/4" TargetMode="External"/><Relationship Id="rId57" Type="http://schemas.openxmlformats.org/officeDocument/2006/relationships/hyperlink" Target="http://www.w3.org/TR/WCAG20/#navigation-mechanisms-descriptive" TargetMode="External"/><Relationship Id="rId12" Type="http://schemas.openxmlformats.org/officeDocument/2006/relationships/hyperlink" Target="http://www.w3.org/TR/WCAG20/#text-equiv-all" TargetMode="External"/><Relationship Id="rId56" Type="http://schemas.openxmlformats.org/officeDocument/2006/relationships/hyperlink" Target="http://www.w3.org/TR/WCAG20/#navigation-mechanisms-mult-loc" TargetMode="External"/><Relationship Id="rId15" Type="http://schemas.openxmlformats.org/officeDocument/2006/relationships/hyperlink" Target="http://www.w3.org/TR/WCAG20/#media-equiv-av-only-alt" TargetMode="External"/><Relationship Id="rId59" Type="http://schemas.openxmlformats.org/officeDocument/2006/relationships/hyperlink" Target="http://www.w3.org/TR/WCAG20/#meaning-other-lang-id" TargetMode="External"/><Relationship Id="rId14" Type="http://schemas.openxmlformats.org/officeDocument/2006/relationships/hyperlink" Target="https://axeauditor.dequecloud.com/test-run/c644377a-b6ea-11eb-903b-ebda060e1117/pages/9" TargetMode="External"/><Relationship Id="rId58" Type="http://schemas.openxmlformats.org/officeDocument/2006/relationships/hyperlink" Target="http://www.w3.org/TR/WCAG20/#navigation-mechanisms-focus-visible" TargetMode="External"/><Relationship Id="rId17" Type="http://schemas.openxmlformats.org/officeDocument/2006/relationships/hyperlink" Target="http://www.w3.org/TR/WCAG20/#media-equiv-audio-desc" TargetMode="External"/><Relationship Id="rId16" Type="http://schemas.openxmlformats.org/officeDocument/2006/relationships/hyperlink" Target="http://www.w3.org/TR/WCAG20/#media-equiv-captions" TargetMode="External"/><Relationship Id="rId19" Type="http://schemas.openxmlformats.org/officeDocument/2006/relationships/hyperlink" Target="http://www.w3.org/TR/WCAG20/#content-structure-separation-sequence" TargetMode="External"/><Relationship Id="rId18" Type="http://schemas.openxmlformats.org/officeDocument/2006/relationships/hyperlink" Target="http://www.w3.org/TR/WCAG20/#content-structure-separation-programmat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vTpg5fcYlOzrVK6qy/Bt/hjFeA==">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2022-02-22T01:15:00Z</dcterms:created>
  <dc:creator>Stephen Lowe</dc:creator>
</cp:coreProperties>
</file>