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9C9D" w14:textId="77777777" w:rsidR="00FC3A22" w:rsidRPr="00FC3A22" w:rsidRDefault="00FC3A22" w:rsidP="00FC3A22">
      <w:pPr>
        <w:spacing w:after="0" w:line="240" w:lineRule="auto"/>
        <w:ind w:left="1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A2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Washington State Board of Community and Technical Colleges</w:t>
      </w:r>
    </w:p>
    <w:p w14:paraId="3842F2A6" w14:textId="77777777" w:rsidR="00FC3A22" w:rsidRPr="00FC3A22" w:rsidRDefault="00FC3A22" w:rsidP="00FC3A22">
      <w:pPr>
        <w:spacing w:after="0" w:line="240" w:lineRule="auto"/>
        <w:ind w:left="1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A2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Baccalaureate Leadership </w:t>
      </w:r>
      <w:proofErr w:type="gramStart"/>
      <w:r w:rsidRPr="00FC3A2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Council  Invoice</w:t>
      </w:r>
      <w:proofErr w:type="gramEnd"/>
      <w:r w:rsidRPr="00FC3A2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for 2022-2023 -  Due Upon Receipt</w:t>
      </w:r>
    </w:p>
    <w:p w14:paraId="7B63AC4F" w14:textId="77777777" w:rsidR="00FC3A22" w:rsidRPr="00FC3A22" w:rsidRDefault="00FC3A22" w:rsidP="00FC3A22">
      <w:pPr>
        <w:spacing w:after="0" w:line="240" w:lineRule="auto"/>
        <w:ind w:left="1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A22">
        <w:rPr>
          <w:rFonts w:ascii="Calibri" w:eastAsia="Times New Roman" w:hAnsi="Calibri" w:cs="Calibri"/>
          <w:color w:val="000000"/>
          <w:sz w:val="28"/>
          <w:szCs w:val="28"/>
        </w:rPr>
        <w:t xml:space="preserve">Registration fees offset expenses </w:t>
      </w:r>
      <w:proofErr w:type="gramStart"/>
      <w:r w:rsidRPr="00FC3A22">
        <w:rPr>
          <w:rFonts w:ascii="Calibri" w:eastAsia="Times New Roman" w:hAnsi="Calibri" w:cs="Calibri"/>
          <w:color w:val="000000"/>
          <w:sz w:val="28"/>
          <w:szCs w:val="28"/>
        </w:rPr>
        <w:t>for  Council</w:t>
      </w:r>
      <w:proofErr w:type="gramEnd"/>
      <w:r w:rsidRPr="00FC3A22">
        <w:rPr>
          <w:rFonts w:ascii="Calibri" w:eastAsia="Times New Roman" w:hAnsi="Calibri" w:cs="Calibri"/>
          <w:color w:val="000000"/>
          <w:sz w:val="28"/>
          <w:szCs w:val="28"/>
        </w:rPr>
        <w:t xml:space="preserve"> meetings and professional development activities </w:t>
      </w:r>
    </w:p>
    <w:p w14:paraId="39D64304" w14:textId="77777777" w:rsidR="00FC3A22" w:rsidRPr="00FC3A22" w:rsidRDefault="00FC3A22" w:rsidP="00FC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6"/>
        <w:gridCol w:w="5854"/>
      </w:tblGrid>
      <w:tr w:rsidR="00FC3A22" w:rsidRPr="00FC3A22" w14:paraId="055C5E4D" w14:textId="77777777" w:rsidTr="00FC3A22">
        <w:trPr>
          <w:trHeight w:val="29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5D514" w14:textId="77777777" w:rsidR="00FC3A22" w:rsidRPr="00FC3A22" w:rsidRDefault="00FC3A22" w:rsidP="00F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3A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MEMBERSHIP  </w:t>
            </w:r>
            <w:r w:rsidRPr="00FC3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Annual</w:t>
            </w:r>
            <w:proofErr w:type="gramEnd"/>
            <w:r w:rsidRPr="00FC3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Fee per Institution / Area of Representation   $175</w:t>
            </w:r>
          </w:p>
        </w:tc>
      </w:tr>
      <w:tr w:rsidR="00FC3A22" w:rsidRPr="00FC3A22" w14:paraId="1228A402" w14:textId="77777777" w:rsidTr="00FC3A22">
        <w:trPr>
          <w:trHeight w:val="38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A512A" w14:textId="77777777" w:rsidR="00FC3A22" w:rsidRPr="00FC3A22" w:rsidRDefault="00FC3A22" w:rsidP="00F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INSTITUTION INFORMATION </w:t>
            </w:r>
          </w:p>
        </w:tc>
      </w:tr>
      <w:tr w:rsidR="00FC3A22" w:rsidRPr="00FC3A22" w14:paraId="0DF57E8E" w14:textId="77777777" w:rsidTr="00FC3A22">
        <w:trPr>
          <w:trHeight w:val="3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89BD8" w14:textId="77777777" w:rsidR="00FC3A22" w:rsidRPr="00FC3A22" w:rsidRDefault="00FC3A22" w:rsidP="00F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Institution Name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F935E" w14:textId="77777777" w:rsidR="00FC3A22" w:rsidRPr="00FC3A22" w:rsidRDefault="00FC3A22" w:rsidP="00F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A22" w:rsidRPr="00FC3A22" w14:paraId="12206B7F" w14:textId="77777777" w:rsidTr="00FC3A22">
        <w:trPr>
          <w:trHeight w:val="10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4B560" w14:textId="77777777" w:rsidR="00FC3A22" w:rsidRPr="00FC3A22" w:rsidRDefault="00FC3A22" w:rsidP="00F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Address, City, Zip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EE8A9" w14:textId="77777777" w:rsidR="00FC3A22" w:rsidRPr="00FC3A22" w:rsidRDefault="00FC3A22" w:rsidP="00F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A22" w:rsidRPr="00FC3A22" w14:paraId="2BE01F33" w14:textId="77777777" w:rsidTr="00FC3A22">
        <w:trPr>
          <w:trHeight w:val="38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8A149" w14:textId="77777777" w:rsidR="00FC3A22" w:rsidRPr="00FC3A22" w:rsidRDefault="00FC3A22" w:rsidP="00FC3A22">
            <w:pPr>
              <w:spacing w:before="9" w:after="0" w:line="240" w:lineRule="auto"/>
              <w:ind w:left="-7028" w:hanging="70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3A22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</w:rPr>
              <w:t>PAYMENT</w:t>
            </w:r>
            <w:proofErr w:type="gramEnd"/>
            <w:r w:rsidRPr="00FC3A22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C3A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shd w:val="clear" w:color="auto" w:fill="FFFF00"/>
              </w:rPr>
              <w:t>Please ensure that your institution name Please make sure that your college name is visible on the payment/ given to the Cashier so your account can be credited</w:t>
            </w:r>
          </w:p>
        </w:tc>
      </w:tr>
      <w:tr w:rsidR="00FC3A22" w:rsidRPr="00FC3A22" w14:paraId="2413CFE7" w14:textId="77777777" w:rsidTr="00FC3A22">
        <w:trPr>
          <w:trHeight w:val="33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9AB6A" w14:textId="77777777" w:rsidR="00FC3A22" w:rsidRPr="00FC3A22" w:rsidRDefault="00FC3A22" w:rsidP="00F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 pay by check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1D638" w14:textId="77777777" w:rsidR="00FC3A22" w:rsidRPr="00FC3A22" w:rsidRDefault="00FC3A22" w:rsidP="00F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Make check payable to </w:t>
            </w:r>
            <w:r w:rsidRPr="00FC3A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Skagit Valley College and reference BLC</w:t>
            </w:r>
          </w:p>
        </w:tc>
      </w:tr>
      <w:tr w:rsidR="00FC3A22" w:rsidRPr="00FC3A22" w14:paraId="1925B8B0" w14:textId="77777777" w:rsidTr="00FC3A22">
        <w:trPr>
          <w:trHeight w:val="2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B952E" w14:textId="77777777" w:rsidR="00FC3A22" w:rsidRPr="00FC3A22" w:rsidRDefault="00FC3A22" w:rsidP="00F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6CB64" w14:textId="77777777" w:rsidR="00FC3A22" w:rsidRPr="00FC3A22" w:rsidRDefault="00FC3A22" w:rsidP="00F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Mail invoice and payment to </w:t>
            </w:r>
          </w:p>
        </w:tc>
      </w:tr>
      <w:tr w:rsidR="00FC3A22" w:rsidRPr="00FC3A22" w14:paraId="517452A8" w14:textId="77777777" w:rsidTr="00FC3A22">
        <w:trPr>
          <w:trHeight w:val="13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AE6FE" w14:textId="77777777" w:rsidR="00FC3A22" w:rsidRPr="00FC3A22" w:rsidRDefault="00FC3A22" w:rsidP="00F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C7AD0" w14:textId="77777777" w:rsidR="00FC3A22" w:rsidRPr="00FC3A22" w:rsidRDefault="00FC3A22" w:rsidP="00FC3A22">
            <w:pPr>
              <w:spacing w:after="0" w:line="240" w:lineRule="auto"/>
              <w:ind w:left="-7028" w:hanging="70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BLC Treasurer </w:t>
            </w:r>
            <w:proofErr w:type="spellStart"/>
            <w:r w:rsidRPr="00FC3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Sunaina</w:t>
            </w:r>
            <w:proofErr w:type="spellEnd"/>
            <w:r w:rsidRPr="00FC3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Virendra </w:t>
            </w:r>
          </w:p>
          <w:p w14:paraId="42303D8D" w14:textId="77777777" w:rsidR="00FC3A22" w:rsidRPr="00FC3A22" w:rsidRDefault="00FC3A22" w:rsidP="00FC3A22">
            <w:pPr>
              <w:spacing w:after="0" w:line="240" w:lineRule="auto"/>
              <w:ind w:left="-7028" w:hanging="70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c/o Business Office </w:t>
            </w:r>
          </w:p>
          <w:p w14:paraId="4FB628B5" w14:textId="77777777" w:rsidR="00FC3A22" w:rsidRPr="00FC3A22" w:rsidRDefault="00FC3A22" w:rsidP="00FC3A22">
            <w:pPr>
              <w:spacing w:after="0" w:line="240" w:lineRule="auto"/>
              <w:ind w:left="-7028" w:hanging="70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Skagit Valley College </w:t>
            </w:r>
          </w:p>
          <w:p w14:paraId="1A448378" w14:textId="77777777" w:rsidR="00FC3A22" w:rsidRPr="00FC3A22" w:rsidRDefault="00FC3A22" w:rsidP="00FC3A22">
            <w:pPr>
              <w:spacing w:after="0" w:line="240" w:lineRule="auto"/>
              <w:ind w:left="-7028" w:hanging="70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2405 E College Way, Mt. Vernon, WA 98273 </w:t>
            </w:r>
          </w:p>
        </w:tc>
      </w:tr>
      <w:tr w:rsidR="00FC3A22" w:rsidRPr="00FC3A22" w14:paraId="071B4C18" w14:textId="77777777" w:rsidTr="00FC3A22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3DC7B" w14:textId="77777777" w:rsidR="00FC3A22" w:rsidRPr="00FC3A22" w:rsidRDefault="00FC3A22" w:rsidP="00F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 pay by purchasing card (P card)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E58A4" w14:textId="77777777" w:rsidR="00FC3A22" w:rsidRPr="00FC3A22" w:rsidRDefault="00FC3A22" w:rsidP="00FC3A22">
            <w:pPr>
              <w:spacing w:before="9" w:after="0" w:line="240" w:lineRule="auto"/>
              <w:ind w:left="-7028" w:hanging="70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Call the Skagit Valley College Cashier at 360-416-7805 and reference budget 840-286-93004</w:t>
            </w:r>
          </w:p>
        </w:tc>
      </w:tr>
    </w:tbl>
    <w:p w14:paraId="4D145DD7" w14:textId="668DC065" w:rsidR="00FC3A22" w:rsidRDefault="00FC3A22" w:rsidP="00FC3A22">
      <w:pPr>
        <w:spacing w:before="9" w:after="0" w:line="240" w:lineRule="auto"/>
        <w:ind w:left="-7028" w:hanging="7028"/>
        <w:rPr>
          <w:rFonts w:ascii="Calibri" w:eastAsia="Times New Roman" w:hAnsi="Calibri" w:cs="Calibri"/>
          <w:color w:val="000000"/>
          <w:sz w:val="28"/>
          <w:szCs w:val="28"/>
        </w:rPr>
      </w:pPr>
      <w:r w:rsidRPr="00FC3A22">
        <w:rPr>
          <w:rFonts w:ascii="Calibri" w:eastAsia="Times New Roman" w:hAnsi="Calibri" w:cs="Calibri"/>
          <w:color w:val="000000"/>
          <w:sz w:val="28"/>
          <w:szCs w:val="28"/>
        </w:rPr>
        <w:t xml:space="preserve">in-person meetings that are held.  Permission to send additional in person participants is as at the discretion of </w:t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           </w:t>
      </w:r>
    </w:p>
    <w:p w14:paraId="671ACB70" w14:textId="1167829C" w:rsidR="00FC3A22" w:rsidRPr="00FC3A22" w:rsidRDefault="00FC3A22" w:rsidP="00FC3A22">
      <w:pPr>
        <w:spacing w:before="9" w:after="0" w:line="240" w:lineRule="auto"/>
        <w:ind w:left="-7028" w:hanging="70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</w:t>
      </w:r>
    </w:p>
    <w:p w14:paraId="2160EA28" w14:textId="48E520DA" w:rsidR="00FC3A22" w:rsidRDefault="00FC3A22" w:rsidP="00FC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fee of $175, will allow one person to attend any in-person meetings that are held. </w:t>
      </w:r>
    </w:p>
    <w:p w14:paraId="192A3047" w14:textId="26C2880A" w:rsidR="00FC3A22" w:rsidRPr="00FC3A22" w:rsidRDefault="00FC3A22" w:rsidP="00FC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Permission to send additional in -person participants is at the discretion of the BLC Chair and may vary according to space. </w:t>
      </w:r>
    </w:p>
    <w:p w14:paraId="747F0842" w14:textId="77777777" w:rsidR="00FC3A22" w:rsidRDefault="00FC3A22" w:rsidP="00FC3A2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677E614A" w14:textId="76675043" w:rsidR="00FC3A22" w:rsidRDefault="00FC3A22" w:rsidP="00FC3A2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FC3A22">
        <w:rPr>
          <w:rFonts w:ascii="Calibri" w:eastAsia="Times New Roman" w:hAnsi="Calibri" w:cs="Calibri"/>
          <w:color w:val="000000"/>
          <w:sz w:val="28"/>
          <w:szCs w:val="28"/>
        </w:rPr>
        <w:t xml:space="preserve">Reminder: voting member please subscribe to BLC </w:t>
      </w:r>
      <w:proofErr w:type="gramStart"/>
      <w:r w:rsidRPr="00FC3A22">
        <w:rPr>
          <w:rFonts w:ascii="Calibri" w:eastAsia="Times New Roman" w:hAnsi="Calibri" w:cs="Calibri"/>
          <w:color w:val="000000"/>
          <w:sz w:val="28"/>
          <w:szCs w:val="28"/>
        </w:rPr>
        <w:t>listserv</w:t>
      </w:r>
      <w:proofErr w:type="gramEnd"/>
      <w:r w:rsidRPr="00FC3A22">
        <w:rPr>
          <w:rFonts w:ascii="Calibri" w:eastAsia="Times New Roman" w:hAnsi="Calibri" w:cs="Calibri"/>
          <w:color w:val="000000"/>
          <w:sz w:val="28"/>
          <w:szCs w:val="28"/>
        </w:rPr>
        <w:t xml:space="preserve"> and all attendees may subscribe to BAS listserv. Links to SBCTC website and how to subscribe to listservs:                                                                                                                </w:t>
      </w:r>
    </w:p>
    <w:p w14:paraId="1E03CD56" w14:textId="4B0A5C29" w:rsidR="00FC3A22" w:rsidRPr="00FC3A22" w:rsidRDefault="00FC3A22" w:rsidP="00FC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A22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hyperlink r:id="rId7" w:history="1">
        <w:r w:rsidRPr="00FC3A22">
          <w:rPr>
            <w:rFonts w:ascii="Calibri" w:eastAsia="Times New Roman" w:hAnsi="Calibri" w:cs="Calibri"/>
            <w:color w:val="0563C1"/>
            <w:sz w:val="28"/>
            <w:szCs w:val="28"/>
            <w:u w:val="single"/>
          </w:rPr>
          <w:t>http://lists.ctc.edu/mailman/listinfo/blc_lists.ctc.edu</w:t>
        </w:r>
      </w:hyperlink>
      <w:r w:rsidRPr="00FC3A22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hyperlink r:id="rId8" w:history="1">
        <w:r w:rsidRPr="00FC3A22">
          <w:rPr>
            <w:rFonts w:ascii="Calibri" w:eastAsia="Times New Roman" w:hAnsi="Calibri" w:cs="Calibri"/>
            <w:color w:val="0563C1"/>
            <w:sz w:val="28"/>
            <w:szCs w:val="28"/>
            <w:u w:val="single"/>
          </w:rPr>
          <w:t>http://lists.ctc.edu/mailman/listinfo/bas_lists.ctc.edu</w:t>
        </w:r>
      </w:hyperlink>
      <w:r w:rsidRPr="00FC3A22">
        <w:rPr>
          <w:rFonts w:ascii="Calibri" w:eastAsia="Times New Roman" w:hAnsi="Calibri" w:cs="Calibri"/>
          <w:color w:val="0563C1"/>
          <w:sz w:val="28"/>
          <w:szCs w:val="28"/>
          <w:u w:val="single"/>
        </w:rPr>
        <w:t> </w:t>
      </w:r>
    </w:p>
    <w:p w14:paraId="2D182D20" w14:textId="77777777" w:rsidR="00EA10CE" w:rsidRDefault="00EA10CE"/>
    <w:sectPr w:rsidR="00EA1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22"/>
    <w:rsid w:val="00EA10CE"/>
    <w:rsid w:val="00FC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03FBA"/>
  <w15:chartTrackingRefBased/>
  <w15:docId w15:val="{2F051570-449C-45D9-8D8A-A0A120BA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C3A22"/>
  </w:style>
  <w:style w:type="character" w:styleId="Hyperlink">
    <w:name w:val="Hyperlink"/>
    <w:basedOn w:val="DefaultParagraphFont"/>
    <w:uiPriority w:val="99"/>
    <w:semiHidden/>
    <w:unhideWhenUsed/>
    <w:rsid w:val="00FC3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ts.ctc.edu/mailman/listinfo/bas_lists.ctc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lists.ctc.edu/mailman/listinfo/blc_lists.ct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77AB17267C14E92C5D87BA8AA0314" ma:contentTypeVersion="8" ma:contentTypeDescription="Create a new document." ma:contentTypeScope="" ma:versionID="6a2f1b72c15ddd702a356dd02380723b">
  <xsd:schema xmlns:xsd="http://www.w3.org/2001/XMLSchema" xmlns:xs="http://www.w3.org/2001/XMLSchema" xmlns:p="http://schemas.microsoft.com/office/2006/metadata/properties" xmlns:ns3="35202d7b-c1a9-4794-8cb5-8172227a16c4" xmlns:ns4="3ad49463-c4bb-49c8-a579-989652c134be" targetNamespace="http://schemas.microsoft.com/office/2006/metadata/properties" ma:root="true" ma:fieldsID="4297099ffec63affb723df34393f2156" ns3:_="" ns4:_="">
    <xsd:import namespace="35202d7b-c1a9-4794-8cb5-8172227a16c4"/>
    <xsd:import namespace="3ad49463-c4bb-49c8-a579-989652c134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02d7b-c1a9-4794-8cb5-8172227a1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49463-c4bb-49c8-a579-989652c134b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4DA4AB-82FF-4E6D-8F14-1795A789A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02d7b-c1a9-4794-8cb5-8172227a16c4"/>
    <ds:schemaRef ds:uri="3ad49463-c4bb-49c8-a579-989652c13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D0336D-6F0C-4D8B-8696-F09625E160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80E52-D2D4-4EA9-9E7B-D192209A3A4E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3ad49463-c4bb-49c8-a579-989652c134be"/>
    <ds:schemaRef ds:uri="35202d7b-c1a9-4794-8cb5-8172227a16c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Knight</dc:creator>
  <cp:keywords/>
  <dc:description/>
  <cp:lastModifiedBy>Tanya Knight</cp:lastModifiedBy>
  <cp:revision>1</cp:revision>
  <dcterms:created xsi:type="dcterms:W3CDTF">2023-01-04T20:49:00Z</dcterms:created>
  <dcterms:modified xsi:type="dcterms:W3CDTF">2023-01-04T20:52:00Z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0x010100E1277AB17267C14E92C5D87BA8AA0314</vt:lpwstr>
  </property>
</Properties>
</file>