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13804" w14:textId="770FA9F7" w:rsidR="00090C43" w:rsidRDefault="00192372">
      <w:pPr>
        <w:rPr>
          <w:rFonts w:ascii="Arial" w:hAnsi="Arial" w:cs="Arial"/>
          <w:color w:val="1F4E79" w:themeColor="accent1" w:themeShade="80"/>
          <w:u w:val="single"/>
        </w:rPr>
      </w:pPr>
      <w:r>
        <w:rPr>
          <w:rFonts w:ascii="Arial" w:hAnsi="Arial" w:cs="Arial"/>
          <w:noProof/>
          <w:color w:val="1F4E79" w:themeColor="accent1" w:themeShade="80"/>
          <w:u w:val="single"/>
        </w:rPr>
        <w:drawing>
          <wp:inline distT="0" distB="0" distL="0" distR="0" wp14:anchorId="6A786817" wp14:editId="313FC906">
            <wp:extent cx="5943600" cy="692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WIT LH Masthead BW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8712D" w14:textId="3B90E31C" w:rsidR="00192372" w:rsidRDefault="00192372">
      <w:pPr>
        <w:rPr>
          <w:rFonts w:ascii="Arial" w:hAnsi="Arial" w:cs="Arial"/>
        </w:rPr>
      </w:pPr>
    </w:p>
    <w:p w14:paraId="406574A0" w14:textId="37CB5821" w:rsidR="00192372" w:rsidRDefault="00192372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14:paraId="0F00B9DD" w14:textId="29E71EE4" w:rsidR="00192372" w:rsidRDefault="00192372">
      <w:pPr>
        <w:rPr>
          <w:rFonts w:ascii="Arial" w:hAnsi="Arial" w:cs="Arial"/>
        </w:rPr>
      </w:pPr>
    </w:p>
    <w:p w14:paraId="2298CEDF" w14:textId="7D5E9368" w:rsidR="00192372" w:rsidRPr="00192372" w:rsidRDefault="00192372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6F8602D5" w14:textId="77777777" w:rsidR="00192372" w:rsidRDefault="00192372">
      <w:pPr>
        <w:rPr>
          <w:rFonts w:ascii="Arial" w:hAnsi="Arial" w:cs="Arial"/>
        </w:rPr>
      </w:pPr>
      <w:r w:rsidRPr="00192372">
        <w:rPr>
          <w:rFonts w:ascii="Arial" w:hAnsi="Arial" w:cs="Arial"/>
        </w:rPr>
        <w:t>Dear</w:t>
      </w:r>
    </w:p>
    <w:p w14:paraId="1C620EB6" w14:textId="4FAE5F2C" w:rsidR="0004323C" w:rsidRPr="00192372" w:rsidRDefault="00A04C96">
      <w:pPr>
        <w:rPr>
          <w:rFonts w:ascii="Arial" w:hAnsi="Arial" w:cs="Arial"/>
        </w:rPr>
      </w:pPr>
      <w:r w:rsidRPr="00182C06">
        <w:rPr>
          <w:rFonts w:ascii="Arial" w:hAnsi="Arial" w:cs="Arial"/>
          <w:color w:val="424242"/>
        </w:rPr>
        <w:t xml:space="preserve">Congratulations!  </w:t>
      </w:r>
      <w:r w:rsidR="0004323C" w:rsidRPr="00182C06">
        <w:rPr>
          <w:rFonts w:ascii="Arial" w:hAnsi="Arial" w:cs="Arial"/>
          <w:color w:val="424242"/>
        </w:rPr>
        <w:t xml:space="preserve">Because of your academic performance and </w:t>
      </w:r>
      <w:r w:rsidR="00793DE2">
        <w:rPr>
          <w:rFonts w:ascii="Arial" w:hAnsi="Arial" w:cs="Arial"/>
          <w:color w:val="424242"/>
        </w:rPr>
        <w:t>enrollment in</w:t>
      </w:r>
      <w:r w:rsidR="0004323C" w:rsidRPr="00182C06">
        <w:rPr>
          <w:rFonts w:ascii="Arial" w:hAnsi="Arial" w:cs="Arial"/>
          <w:color w:val="424242"/>
        </w:rPr>
        <w:t xml:space="preserve"> </w:t>
      </w:r>
      <w:r w:rsidR="000B5379">
        <w:rPr>
          <w:rFonts w:ascii="Arial" w:hAnsi="Arial" w:cs="Arial"/>
          <w:color w:val="424242"/>
        </w:rPr>
        <w:t xml:space="preserve">the Computing and Software Development </w:t>
      </w:r>
      <w:r w:rsidR="0004323C" w:rsidRPr="00182C06">
        <w:rPr>
          <w:rFonts w:ascii="Arial" w:hAnsi="Arial" w:cs="Arial"/>
          <w:color w:val="424242"/>
        </w:rPr>
        <w:t>program, you have qualified for partic</w:t>
      </w:r>
      <w:r w:rsidR="00182C06" w:rsidRPr="00182C06">
        <w:rPr>
          <w:rFonts w:ascii="Arial" w:hAnsi="Arial" w:cs="Arial"/>
          <w:color w:val="424242"/>
        </w:rPr>
        <w:t>ipation in our Early Action</w:t>
      </w:r>
      <w:r w:rsidR="0004323C" w:rsidRPr="00182C06">
        <w:rPr>
          <w:rFonts w:ascii="Arial" w:hAnsi="Arial" w:cs="Arial"/>
          <w:color w:val="424242"/>
        </w:rPr>
        <w:t xml:space="preserve"> Plan.  </w:t>
      </w:r>
      <w:r w:rsidR="00182C06" w:rsidRPr="00182C06">
        <w:rPr>
          <w:rFonts w:ascii="Arial" w:hAnsi="Arial" w:cs="Arial"/>
          <w:color w:val="424242"/>
        </w:rPr>
        <w:t>The Early Action Plan allows you to declare your</w:t>
      </w:r>
      <w:r w:rsidR="000A5944" w:rsidRPr="00182C06">
        <w:rPr>
          <w:rFonts w:ascii="Arial" w:hAnsi="Arial" w:cs="Arial"/>
          <w:color w:val="424242"/>
        </w:rPr>
        <w:t xml:space="preserve"> interest in attending our </w:t>
      </w:r>
      <w:r w:rsidR="000B5379" w:rsidRPr="000B5379">
        <w:rPr>
          <w:rFonts w:ascii="Arial" w:hAnsi="Arial" w:cs="Arial"/>
          <w:color w:val="424242"/>
        </w:rPr>
        <w:t>Computing and Software Development</w:t>
      </w:r>
      <w:r w:rsidR="000A5944" w:rsidRPr="00182C06">
        <w:rPr>
          <w:rFonts w:ascii="Arial" w:hAnsi="Arial" w:cs="Arial"/>
          <w:color w:val="424242"/>
        </w:rPr>
        <w:t xml:space="preserve"> BAS program and obligates LWTech to reserve a spot for you so long as you meet the conditions below.  </w:t>
      </w:r>
    </w:p>
    <w:p w14:paraId="78DB1C7A" w14:textId="77777777" w:rsidR="000A5944" w:rsidRPr="00182C06" w:rsidRDefault="000A5944">
      <w:pPr>
        <w:rPr>
          <w:rFonts w:ascii="Arial" w:hAnsi="Arial" w:cs="Arial"/>
          <w:color w:val="424242"/>
        </w:rPr>
      </w:pPr>
      <w:r w:rsidRPr="00182C06">
        <w:rPr>
          <w:rFonts w:ascii="Arial" w:hAnsi="Arial" w:cs="Arial"/>
          <w:color w:val="424242"/>
        </w:rPr>
        <w:t xml:space="preserve">In order for you to be part of the Early </w:t>
      </w:r>
      <w:r w:rsidR="00182C06" w:rsidRPr="00182C06">
        <w:rPr>
          <w:rFonts w:ascii="Arial" w:hAnsi="Arial" w:cs="Arial"/>
          <w:color w:val="424242"/>
        </w:rPr>
        <w:t xml:space="preserve">Action </w:t>
      </w:r>
      <w:r w:rsidRPr="00182C06">
        <w:rPr>
          <w:rFonts w:ascii="Arial" w:hAnsi="Arial" w:cs="Arial"/>
          <w:color w:val="424242"/>
        </w:rPr>
        <w:t>Plan, you must</w:t>
      </w:r>
      <w:r w:rsidR="006B5850" w:rsidRPr="00182C06">
        <w:rPr>
          <w:rFonts w:ascii="Arial" w:hAnsi="Arial" w:cs="Arial"/>
          <w:color w:val="424242"/>
        </w:rPr>
        <w:t xml:space="preserve"> only</w:t>
      </w:r>
    </w:p>
    <w:p w14:paraId="08E075A6" w14:textId="35FA2280" w:rsidR="000A5944" w:rsidRPr="000B5379" w:rsidRDefault="00793DE2" w:rsidP="000A59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Return the enclosed Early Action Plan Acceptance form to the Enrollment Services Office by </w:t>
      </w:r>
      <w:r w:rsidRPr="001A61BD">
        <w:rPr>
          <w:rFonts w:ascii="Arial" w:hAnsi="Arial" w:cs="Arial"/>
          <w:highlight w:val="yellow"/>
        </w:rPr>
        <w:t>XX date</w:t>
      </w:r>
      <w:r>
        <w:rPr>
          <w:rFonts w:ascii="Arial" w:hAnsi="Arial" w:cs="Arial"/>
        </w:rPr>
        <w:t>.</w:t>
      </w:r>
      <w:r w:rsidR="00182C06" w:rsidRPr="00182C06">
        <w:rPr>
          <w:rFonts w:ascii="Arial" w:hAnsi="Arial" w:cs="Arial"/>
        </w:rPr>
        <w:t xml:space="preserve"> </w:t>
      </w:r>
      <w:r w:rsidR="006B5850" w:rsidRPr="00182C06">
        <w:rPr>
          <w:rFonts w:ascii="Arial" w:hAnsi="Arial" w:cs="Arial"/>
        </w:rPr>
        <w:t xml:space="preserve">The college will send you a letter confirming your </w:t>
      </w:r>
      <w:r w:rsidR="00182C06" w:rsidRPr="00182C06">
        <w:rPr>
          <w:rFonts w:ascii="Arial" w:hAnsi="Arial" w:cs="Arial"/>
        </w:rPr>
        <w:t>reserv</w:t>
      </w:r>
      <w:r>
        <w:rPr>
          <w:rFonts w:ascii="Arial" w:hAnsi="Arial" w:cs="Arial"/>
        </w:rPr>
        <w:t>ed</w:t>
      </w:r>
      <w:r w:rsidR="00182C06" w:rsidRPr="00182C06">
        <w:rPr>
          <w:rFonts w:ascii="Arial" w:hAnsi="Arial" w:cs="Arial"/>
        </w:rPr>
        <w:t xml:space="preserve"> spot </w:t>
      </w:r>
      <w:r w:rsidR="000B5379">
        <w:rPr>
          <w:rFonts w:ascii="Arial" w:hAnsi="Arial" w:cs="Arial"/>
        </w:rPr>
        <w:t xml:space="preserve">in the </w:t>
      </w:r>
      <w:r w:rsidR="000B5379" w:rsidRPr="000B5379">
        <w:rPr>
          <w:rFonts w:ascii="Arial" w:hAnsi="Arial" w:cs="Arial"/>
        </w:rPr>
        <w:t xml:space="preserve">Bachelor of Applied Science in Information Technology: Computing and Software Development </w:t>
      </w:r>
      <w:r w:rsidRPr="000B5379">
        <w:rPr>
          <w:rFonts w:ascii="Arial" w:hAnsi="Arial" w:cs="Arial"/>
        </w:rPr>
        <w:t>program</w:t>
      </w:r>
      <w:r w:rsidR="00182C06" w:rsidRPr="000B5379">
        <w:rPr>
          <w:rFonts w:ascii="Arial" w:hAnsi="Arial" w:cs="Arial"/>
        </w:rPr>
        <w:t>.</w:t>
      </w:r>
    </w:p>
    <w:p w14:paraId="0836EC31" w14:textId="5006147E" w:rsidR="000A5944" w:rsidRPr="000B5379" w:rsidRDefault="00182C06" w:rsidP="006B58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B5379">
        <w:rPr>
          <w:rFonts w:ascii="Arial" w:hAnsi="Arial" w:cs="Arial"/>
        </w:rPr>
        <w:t xml:space="preserve">Complete your AAS by </w:t>
      </w:r>
      <w:r w:rsidR="001A61BD" w:rsidRPr="000B5379">
        <w:rPr>
          <w:rFonts w:ascii="Arial" w:hAnsi="Arial" w:cs="Arial"/>
        </w:rPr>
        <w:t>Spring 2019</w:t>
      </w:r>
    </w:p>
    <w:p w14:paraId="3E0FB90A" w14:textId="0029AD99" w:rsidR="000A5944" w:rsidRPr="00182C06" w:rsidRDefault="000A5944" w:rsidP="000A59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2C06">
        <w:rPr>
          <w:rFonts w:ascii="Arial" w:hAnsi="Arial" w:cs="Arial"/>
        </w:rPr>
        <w:t xml:space="preserve">Maintain a </w:t>
      </w:r>
      <w:r w:rsidR="001E72C1">
        <w:rPr>
          <w:rFonts w:ascii="Arial" w:hAnsi="Arial" w:cs="Arial"/>
        </w:rPr>
        <w:t xml:space="preserve">cumulative </w:t>
      </w:r>
      <w:r w:rsidRPr="00182C06">
        <w:rPr>
          <w:rFonts w:ascii="Arial" w:hAnsi="Arial" w:cs="Arial"/>
        </w:rPr>
        <w:t xml:space="preserve">GPA of </w:t>
      </w:r>
      <w:r w:rsidR="00090C43">
        <w:rPr>
          <w:rFonts w:ascii="Arial" w:hAnsi="Arial" w:cs="Arial"/>
        </w:rPr>
        <w:t>2.5</w:t>
      </w:r>
    </w:p>
    <w:p w14:paraId="7C3A9909" w14:textId="3464695D" w:rsidR="000A5944" w:rsidRDefault="000A5944" w:rsidP="000A59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2C06">
        <w:rPr>
          <w:rFonts w:ascii="Arial" w:hAnsi="Arial" w:cs="Arial"/>
        </w:rPr>
        <w:t>Remain in good standing as a student (so no outstanding conduct issues)</w:t>
      </w:r>
    </w:p>
    <w:p w14:paraId="30E3664C" w14:textId="77777777" w:rsidR="00CE7AB2" w:rsidRPr="00CE7AB2" w:rsidRDefault="00CE7AB2" w:rsidP="00CE7AB2">
      <w:pPr>
        <w:rPr>
          <w:rFonts w:ascii="Arial" w:hAnsi="Arial" w:cs="Arial"/>
        </w:rPr>
      </w:pPr>
      <w:r w:rsidRPr="00CE7AB2">
        <w:rPr>
          <w:rFonts w:ascii="Arial" w:hAnsi="Arial" w:cs="Arial"/>
        </w:rPr>
        <w:t xml:space="preserve">You are eligible to apply for funding now through the Washington State Opportunity Scholarship if you declare this bachelor’s degree as your academic goal. Learn more here: </w:t>
      </w:r>
      <w:hyperlink r:id="rId7" w:history="1">
        <w:r w:rsidRPr="00CE7AB2">
          <w:rPr>
            <w:rStyle w:val="Hyperlink"/>
            <w:rFonts w:ascii="Arial" w:hAnsi="Arial" w:cs="Arial"/>
          </w:rPr>
          <w:t>www.waopportunityscholarship.org</w:t>
        </w:r>
      </w:hyperlink>
      <w:r w:rsidRPr="00CE7AB2">
        <w:rPr>
          <w:rFonts w:ascii="Arial" w:hAnsi="Arial" w:cs="Arial"/>
        </w:rPr>
        <w:t>.</w:t>
      </w:r>
    </w:p>
    <w:p w14:paraId="6F0DD764" w14:textId="3738D04A" w:rsidR="000A5944" w:rsidRPr="0048578B" w:rsidRDefault="00E30C07" w:rsidP="004857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your last quarter of enrollment in </w:t>
      </w:r>
      <w:r w:rsidR="005D7DC2">
        <w:rPr>
          <w:rFonts w:ascii="Arial" w:hAnsi="Arial" w:cs="Arial"/>
        </w:rPr>
        <w:t xml:space="preserve">the </w:t>
      </w:r>
      <w:r w:rsidR="000B5379" w:rsidRPr="000B5379">
        <w:rPr>
          <w:rFonts w:ascii="Arial" w:hAnsi="Arial" w:cs="Arial"/>
        </w:rPr>
        <w:t xml:space="preserve">Computing and Software Development </w:t>
      </w:r>
      <w:r w:rsidR="00797028">
        <w:rPr>
          <w:rFonts w:ascii="Arial" w:hAnsi="Arial" w:cs="Arial"/>
        </w:rPr>
        <w:t>program, our admission staff will w</w:t>
      </w:r>
      <w:r w:rsidR="00182C06" w:rsidRPr="0048578B">
        <w:rPr>
          <w:rFonts w:ascii="Arial" w:hAnsi="Arial" w:cs="Arial"/>
        </w:rPr>
        <w:t xml:space="preserve">ork with </w:t>
      </w:r>
      <w:r w:rsidR="00797028">
        <w:rPr>
          <w:rFonts w:ascii="Arial" w:hAnsi="Arial" w:cs="Arial"/>
        </w:rPr>
        <w:t>you to</w:t>
      </w:r>
      <w:r w:rsidR="00182C06" w:rsidRPr="0048578B">
        <w:rPr>
          <w:rFonts w:ascii="Arial" w:hAnsi="Arial" w:cs="Arial"/>
        </w:rPr>
        <w:t xml:space="preserve"> complete </w:t>
      </w:r>
      <w:r w:rsidR="00797028">
        <w:rPr>
          <w:rFonts w:ascii="Arial" w:hAnsi="Arial" w:cs="Arial"/>
        </w:rPr>
        <w:t>the final</w:t>
      </w:r>
      <w:r w:rsidR="00182C06" w:rsidRPr="0048578B">
        <w:rPr>
          <w:rFonts w:ascii="Arial" w:hAnsi="Arial" w:cs="Arial"/>
        </w:rPr>
        <w:t xml:space="preserve"> </w:t>
      </w:r>
      <w:r w:rsidR="000A5944" w:rsidRPr="0048578B">
        <w:rPr>
          <w:rFonts w:ascii="Arial" w:hAnsi="Arial" w:cs="Arial"/>
        </w:rPr>
        <w:t xml:space="preserve">paperwork </w:t>
      </w:r>
      <w:r w:rsidR="00182C06" w:rsidRPr="0048578B">
        <w:rPr>
          <w:rFonts w:ascii="Arial" w:hAnsi="Arial" w:cs="Arial"/>
        </w:rPr>
        <w:t xml:space="preserve">required for admission </w:t>
      </w:r>
      <w:r w:rsidR="000A5944" w:rsidRPr="0048578B">
        <w:rPr>
          <w:rFonts w:ascii="Arial" w:hAnsi="Arial" w:cs="Arial"/>
        </w:rPr>
        <w:t xml:space="preserve">to the </w:t>
      </w:r>
      <w:r w:rsidR="00182C06" w:rsidRPr="0048578B">
        <w:rPr>
          <w:rFonts w:ascii="Arial" w:hAnsi="Arial" w:cs="Arial"/>
        </w:rPr>
        <w:t xml:space="preserve">BAS </w:t>
      </w:r>
      <w:r w:rsidR="000A5944" w:rsidRPr="0048578B">
        <w:rPr>
          <w:rFonts w:ascii="Arial" w:hAnsi="Arial" w:cs="Arial"/>
        </w:rPr>
        <w:t>program</w:t>
      </w:r>
    </w:p>
    <w:p w14:paraId="010D118A" w14:textId="69B3057F" w:rsidR="000A5944" w:rsidRPr="00182C06" w:rsidRDefault="000A5944" w:rsidP="000A5944">
      <w:pPr>
        <w:rPr>
          <w:rFonts w:ascii="Arial" w:hAnsi="Arial" w:cs="Arial"/>
        </w:rPr>
      </w:pPr>
      <w:r w:rsidRPr="00182C06">
        <w:rPr>
          <w:rFonts w:ascii="Arial" w:hAnsi="Arial" w:cs="Arial"/>
        </w:rPr>
        <w:t>This commitment is not binding on your part, so if you</w:t>
      </w:r>
      <w:r w:rsidR="00182C06">
        <w:rPr>
          <w:rFonts w:ascii="Arial" w:hAnsi="Arial" w:cs="Arial"/>
        </w:rPr>
        <w:t xml:space="preserve">r circumstances change, you only need to </w:t>
      </w:r>
      <w:r w:rsidRPr="00182C06">
        <w:rPr>
          <w:rFonts w:ascii="Arial" w:hAnsi="Arial" w:cs="Arial"/>
        </w:rPr>
        <w:t xml:space="preserve">notify the college and end your participation.  </w:t>
      </w:r>
      <w:r w:rsidR="008F5F25">
        <w:rPr>
          <w:rFonts w:ascii="Arial" w:hAnsi="Arial" w:cs="Arial"/>
        </w:rPr>
        <w:t xml:space="preserve">Students supported by </w:t>
      </w:r>
      <w:r w:rsidR="009769F3">
        <w:rPr>
          <w:rFonts w:ascii="Arial" w:hAnsi="Arial" w:cs="Arial"/>
        </w:rPr>
        <w:t>any of the following</w:t>
      </w:r>
      <w:r w:rsidR="008F5F25">
        <w:rPr>
          <w:rFonts w:ascii="Arial" w:hAnsi="Arial" w:cs="Arial"/>
        </w:rPr>
        <w:t xml:space="preserve"> programs</w:t>
      </w:r>
      <w:r w:rsidR="009769F3">
        <w:rPr>
          <w:rFonts w:ascii="Arial" w:hAnsi="Arial" w:cs="Arial"/>
        </w:rPr>
        <w:t xml:space="preserve"> </w:t>
      </w:r>
      <w:r w:rsidR="008F5F25">
        <w:rPr>
          <w:rFonts w:ascii="Arial" w:hAnsi="Arial" w:cs="Arial"/>
        </w:rPr>
        <w:t xml:space="preserve">should contact their advisor </w:t>
      </w:r>
      <w:r w:rsidR="008F5F25" w:rsidRPr="0048578B">
        <w:rPr>
          <w:rFonts w:ascii="Arial" w:hAnsi="Arial" w:cs="Arial"/>
          <w:b/>
        </w:rPr>
        <w:t>prior</w:t>
      </w:r>
      <w:r w:rsidR="008F5F25">
        <w:rPr>
          <w:rFonts w:ascii="Arial" w:hAnsi="Arial" w:cs="Arial"/>
        </w:rPr>
        <w:t xml:space="preserve"> to submitting the Early Action Plan Acceptance Form</w:t>
      </w:r>
      <w:r w:rsidR="009769F3">
        <w:rPr>
          <w:rFonts w:ascii="Arial" w:hAnsi="Arial" w:cs="Arial"/>
        </w:rPr>
        <w:t>:</w:t>
      </w:r>
      <w:r w:rsidR="008F5F25">
        <w:rPr>
          <w:rFonts w:ascii="Arial" w:hAnsi="Arial" w:cs="Arial"/>
        </w:rPr>
        <w:t xml:space="preserve"> </w:t>
      </w:r>
      <w:r w:rsidR="009769F3">
        <w:rPr>
          <w:rFonts w:ascii="Arial" w:hAnsi="Arial" w:cs="Arial"/>
        </w:rPr>
        <w:t>Opportunity Grant, WorkFirst, Worker Retraining, BFET, or TRiO.</w:t>
      </w:r>
    </w:p>
    <w:p w14:paraId="6D66987F" w14:textId="696FB646" w:rsidR="000A5944" w:rsidRDefault="00182C06" w:rsidP="000A59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is the advantage of the </w:t>
      </w:r>
      <w:r w:rsidR="00E30C07">
        <w:rPr>
          <w:rFonts w:ascii="Arial" w:hAnsi="Arial" w:cs="Arial"/>
        </w:rPr>
        <w:t>Early Action Plan (EAP)</w:t>
      </w:r>
      <w:r>
        <w:rPr>
          <w:rFonts w:ascii="Arial" w:hAnsi="Arial" w:cs="Arial"/>
        </w:rPr>
        <w:t>?  LWTech will hold a g</w:t>
      </w:r>
      <w:r w:rsidR="006B5850" w:rsidRPr="00182C06">
        <w:rPr>
          <w:rFonts w:ascii="Arial" w:hAnsi="Arial" w:cs="Arial"/>
        </w:rPr>
        <w:t>uaranteed spot</w:t>
      </w:r>
      <w:r>
        <w:rPr>
          <w:rFonts w:ascii="Arial" w:hAnsi="Arial" w:cs="Arial"/>
        </w:rPr>
        <w:t xml:space="preserve"> in a bachelor’s program for you</w:t>
      </w:r>
      <w:r w:rsidR="006B5850" w:rsidRPr="00182C06">
        <w:rPr>
          <w:rFonts w:ascii="Arial" w:hAnsi="Arial" w:cs="Arial"/>
        </w:rPr>
        <w:t>.  In some cases, students complete their two-year degree but are denied admittance</w:t>
      </w:r>
      <w:r w:rsidR="00A04C96" w:rsidRPr="00182C06">
        <w:rPr>
          <w:rFonts w:ascii="Arial" w:hAnsi="Arial" w:cs="Arial"/>
        </w:rPr>
        <w:t xml:space="preserve"> to the bachelors’ program of their choice</w:t>
      </w:r>
      <w:r>
        <w:rPr>
          <w:rFonts w:ascii="Arial" w:hAnsi="Arial" w:cs="Arial"/>
        </w:rPr>
        <w:t>.  With the EA</w:t>
      </w:r>
      <w:r w:rsidR="006B5850" w:rsidRPr="00182C06">
        <w:rPr>
          <w:rFonts w:ascii="Arial" w:hAnsi="Arial" w:cs="Arial"/>
        </w:rPr>
        <w:t xml:space="preserve">P, you can avoid this worry and gain </w:t>
      </w:r>
      <w:r>
        <w:rPr>
          <w:rFonts w:ascii="Arial" w:hAnsi="Arial" w:cs="Arial"/>
        </w:rPr>
        <w:t>early acceptance into</w:t>
      </w:r>
      <w:r w:rsidR="006B5850" w:rsidRPr="00182C06">
        <w:rPr>
          <w:rFonts w:ascii="Arial" w:hAnsi="Arial" w:cs="Arial"/>
        </w:rPr>
        <w:t xml:space="preserve"> a four-year program, based on</w:t>
      </w:r>
      <w:r>
        <w:rPr>
          <w:rFonts w:ascii="Arial" w:hAnsi="Arial" w:cs="Arial"/>
        </w:rPr>
        <w:t xml:space="preserve"> </w:t>
      </w:r>
      <w:r w:rsidR="006B5850" w:rsidRPr="00182C06">
        <w:rPr>
          <w:rFonts w:ascii="Arial" w:hAnsi="Arial" w:cs="Arial"/>
        </w:rPr>
        <w:t xml:space="preserve">meeting </w:t>
      </w:r>
      <w:r w:rsidR="00797028">
        <w:rPr>
          <w:rFonts w:ascii="Arial" w:hAnsi="Arial" w:cs="Arial"/>
        </w:rPr>
        <w:t>the</w:t>
      </w:r>
      <w:r w:rsidR="006B5850" w:rsidRPr="00182C06">
        <w:rPr>
          <w:rFonts w:ascii="Arial" w:hAnsi="Arial" w:cs="Arial"/>
        </w:rPr>
        <w:t xml:space="preserve"> conditions</w:t>
      </w:r>
      <w:r w:rsidR="00797028">
        <w:rPr>
          <w:rFonts w:ascii="Arial" w:hAnsi="Arial" w:cs="Arial"/>
        </w:rPr>
        <w:t xml:space="preserve"> above</w:t>
      </w:r>
      <w:r w:rsidR="006B5850" w:rsidRPr="00182C06">
        <w:rPr>
          <w:rFonts w:ascii="Arial" w:hAnsi="Arial" w:cs="Arial"/>
        </w:rPr>
        <w:t xml:space="preserve">.  This then allows you to move </w:t>
      </w:r>
      <w:r w:rsidR="000A5944" w:rsidRPr="00182C06">
        <w:rPr>
          <w:rFonts w:ascii="Arial" w:hAnsi="Arial" w:cs="Arial"/>
        </w:rPr>
        <w:t xml:space="preserve">without delay or worry directly from your </w:t>
      </w:r>
      <w:r w:rsidR="001E72C1">
        <w:rPr>
          <w:rFonts w:ascii="Arial" w:hAnsi="Arial" w:cs="Arial"/>
        </w:rPr>
        <w:t>two</w:t>
      </w:r>
      <w:r w:rsidR="001A61BD">
        <w:rPr>
          <w:rFonts w:ascii="Arial" w:hAnsi="Arial" w:cs="Arial"/>
        </w:rPr>
        <w:t>-</w:t>
      </w:r>
      <w:r w:rsidR="001E72C1">
        <w:rPr>
          <w:rFonts w:ascii="Arial" w:hAnsi="Arial" w:cs="Arial"/>
        </w:rPr>
        <w:t xml:space="preserve">year degree </w:t>
      </w:r>
      <w:r w:rsidR="000A5944" w:rsidRPr="00182C06">
        <w:rPr>
          <w:rFonts w:ascii="Arial" w:hAnsi="Arial" w:cs="Arial"/>
        </w:rPr>
        <w:t xml:space="preserve">into </w:t>
      </w:r>
      <w:r w:rsidR="001E72C1">
        <w:rPr>
          <w:rFonts w:ascii="Arial" w:hAnsi="Arial" w:cs="Arial"/>
        </w:rPr>
        <w:t>a bachelor</w:t>
      </w:r>
      <w:r w:rsidR="000A5944" w:rsidRPr="00182C06">
        <w:rPr>
          <w:rFonts w:ascii="Arial" w:hAnsi="Arial" w:cs="Arial"/>
        </w:rPr>
        <w:t xml:space="preserve"> degree that will prepare you for your chosen career.   </w:t>
      </w:r>
    </w:p>
    <w:p w14:paraId="13F53747" w14:textId="5460F80C" w:rsidR="00182C06" w:rsidRDefault="00182C06" w:rsidP="000A5944">
      <w:pPr>
        <w:rPr>
          <w:rFonts w:ascii="Arial" w:hAnsi="Arial" w:cs="Arial"/>
        </w:rPr>
      </w:pPr>
      <w:r>
        <w:rPr>
          <w:rFonts w:ascii="Arial" w:hAnsi="Arial" w:cs="Arial"/>
        </w:rPr>
        <w:t>Yours,</w:t>
      </w:r>
    </w:p>
    <w:p w14:paraId="43207953" w14:textId="39574EA7" w:rsidR="00906460" w:rsidRDefault="00F75FB1" w:rsidP="00A263F3">
      <w:pPr>
        <w:pStyle w:val="NoSpacing"/>
      </w:pPr>
      <w:r>
        <w:rPr>
          <w:noProof/>
        </w:rPr>
        <w:lastRenderedPageBreak/>
        <w:drawing>
          <wp:inline distT="0" distB="0" distL="0" distR="0" wp14:anchorId="5D892937" wp14:editId="3B1ED318">
            <wp:extent cx="1212413" cy="446054"/>
            <wp:effectExtent l="0" t="0" r="698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256" cy="46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A263F3" w:rsidRPr="00631F1A">
        <w:rPr>
          <w:noProof/>
        </w:rPr>
        <w:drawing>
          <wp:inline distT="0" distB="0" distL="0" distR="0" wp14:anchorId="73A5FC9F" wp14:editId="17F78D51">
            <wp:extent cx="1382573" cy="48196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645" cy="56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755F4" w14:textId="17714457" w:rsidR="00A263F3" w:rsidRDefault="00A263F3" w:rsidP="00A263F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Alexandra Vaschillo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Mike Potter</w:t>
      </w:r>
    </w:p>
    <w:p w14:paraId="14BC2B28" w14:textId="34CAC0E8" w:rsidR="00906460" w:rsidRPr="00A263F3" w:rsidRDefault="00A263F3" w:rsidP="00A263F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Professor &amp; Dept. Chair</w:t>
      </w:r>
      <w:r>
        <w:rPr>
          <w:rFonts w:ascii="Arial" w:hAnsi="Arial" w:cs="Arial"/>
        </w:rPr>
        <w:tab/>
      </w:r>
      <w:r w:rsidRPr="00A263F3">
        <w:rPr>
          <w:rFonts w:ascii="Arial" w:hAnsi="Arial" w:cs="Arial"/>
        </w:rPr>
        <w:t>Dean of Instruction</w:t>
      </w:r>
    </w:p>
    <w:p w14:paraId="6B8F9A5B" w14:textId="41BA5183" w:rsidR="000B5379" w:rsidRDefault="000B5379" w:rsidP="00A263F3">
      <w:pPr>
        <w:pStyle w:val="NoSpacing"/>
      </w:pPr>
    </w:p>
    <w:p w14:paraId="23D5E6DB" w14:textId="60063859" w:rsidR="00192372" w:rsidRDefault="00192372" w:rsidP="00A263F3">
      <w:pPr>
        <w:pStyle w:val="NoSpacing"/>
      </w:pPr>
    </w:p>
    <w:p w14:paraId="69AC9189" w14:textId="1C58217E" w:rsidR="00192372" w:rsidRDefault="00192372" w:rsidP="00A263F3">
      <w:pPr>
        <w:pStyle w:val="NoSpacing"/>
      </w:pPr>
    </w:p>
    <w:p w14:paraId="7C09A7C0" w14:textId="19756DCF" w:rsidR="00192372" w:rsidRDefault="00192372" w:rsidP="00A263F3">
      <w:pPr>
        <w:pStyle w:val="NoSpacing"/>
      </w:pPr>
    </w:p>
    <w:p w14:paraId="490257D2" w14:textId="79EFE0E9" w:rsidR="00192372" w:rsidRDefault="00192372" w:rsidP="00A263F3">
      <w:pPr>
        <w:pStyle w:val="NoSpacing"/>
      </w:pPr>
    </w:p>
    <w:p w14:paraId="029451BF" w14:textId="0F10ACAF" w:rsidR="00192372" w:rsidRDefault="00192372" w:rsidP="00A263F3">
      <w:pPr>
        <w:pStyle w:val="NoSpacing"/>
      </w:pPr>
    </w:p>
    <w:p w14:paraId="0DBD7412" w14:textId="381A8D63" w:rsidR="00192372" w:rsidRDefault="00192372" w:rsidP="00A263F3">
      <w:pPr>
        <w:pStyle w:val="NoSpacing"/>
      </w:pPr>
    </w:p>
    <w:p w14:paraId="6DAEE74E" w14:textId="69EC7B18" w:rsidR="00192372" w:rsidRDefault="00192372" w:rsidP="00A263F3">
      <w:pPr>
        <w:pStyle w:val="NoSpacing"/>
      </w:pPr>
    </w:p>
    <w:p w14:paraId="303B26F4" w14:textId="6852334F" w:rsidR="00192372" w:rsidRDefault="00192372" w:rsidP="00A263F3">
      <w:pPr>
        <w:pStyle w:val="NoSpacing"/>
      </w:pPr>
    </w:p>
    <w:p w14:paraId="34874148" w14:textId="43E029FE" w:rsidR="00192372" w:rsidRDefault="00192372" w:rsidP="00A263F3">
      <w:pPr>
        <w:pStyle w:val="NoSpacing"/>
      </w:pPr>
    </w:p>
    <w:p w14:paraId="09B7D004" w14:textId="6BB3DBA7" w:rsidR="00192372" w:rsidRDefault="00192372" w:rsidP="00A263F3">
      <w:pPr>
        <w:pStyle w:val="NoSpacing"/>
      </w:pPr>
    </w:p>
    <w:p w14:paraId="6DFE8A54" w14:textId="590DB1AC" w:rsidR="00192372" w:rsidRDefault="00192372" w:rsidP="00A263F3">
      <w:pPr>
        <w:pStyle w:val="NoSpacing"/>
      </w:pPr>
    </w:p>
    <w:p w14:paraId="7D6608BE" w14:textId="4E6A6B7E" w:rsidR="00192372" w:rsidRDefault="00192372" w:rsidP="00A263F3">
      <w:pPr>
        <w:pStyle w:val="NoSpacing"/>
      </w:pPr>
    </w:p>
    <w:p w14:paraId="63AA8E06" w14:textId="21176070" w:rsidR="00192372" w:rsidRDefault="00192372" w:rsidP="00A263F3">
      <w:pPr>
        <w:pStyle w:val="NoSpacing"/>
      </w:pPr>
    </w:p>
    <w:p w14:paraId="18DB5D84" w14:textId="329F469A" w:rsidR="00192372" w:rsidRDefault="00192372" w:rsidP="00A263F3">
      <w:pPr>
        <w:pStyle w:val="NoSpacing"/>
      </w:pPr>
    </w:p>
    <w:p w14:paraId="23645DE2" w14:textId="5C727C12" w:rsidR="00192372" w:rsidRDefault="00192372" w:rsidP="00A263F3">
      <w:pPr>
        <w:pStyle w:val="NoSpacing"/>
      </w:pPr>
    </w:p>
    <w:p w14:paraId="2F0E97A1" w14:textId="5DDBD434" w:rsidR="00192372" w:rsidRDefault="00192372" w:rsidP="00A263F3">
      <w:pPr>
        <w:pStyle w:val="NoSpacing"/>
      </w:pPr>
    </w:p>
    <w:p w14:paraId="5568AB20" w14:textId="2B79DB78" w:rsidR="00192372" w:rsidRDefault="00192372" w:rsidP="00A263F3">
      <w:pPr>
        <w:pStyle w:val="NoSpacing"/>
      </w:pPr>
    </w:p>
    <w:p w14:paraId="7CE55332" w14:textId="04B5A5BF" w:rsidR="00192372" w:rsidRDefault="00192372" w:rsidP="00A263F3">
      <w:pPr>
        <w:pStyle w:val="NoSpacing"/>
      </w:pPr>
    </w:p>
    <w:p w14:paraId="47A4382C" w14:textId="020BDB23" w:rsidR="00192372" w:rsidRDefault="00192372" w:rsidP="00A263F3">
      <w:pPr>
        <w:pStyle w:val="NoSpacing"/>
      </w:pPr>
    </w:p>
    <w:p w14:paraId="1BE27774" w14:textId="5A0D5749" w:rsidR="00192372" w:rsidRDefault="00192372" w:rsidP="00A263F3">
      <w:pPr>
        <w:pStyle w:val="NoSpacing"/>
      </w:pPr>
    </w:p>
    <w:p w14:paraId="4CDA7A90" w14:textId="749CC77E" w:rsidR="00192372" w:rsidRDefault="00192372" w:rsidP="00A263F3">
      <w:pPr>
        <w:pStyle w:val="NoSpacing"/>
      </w:pPr>
    </w:p>
    <w:p w14:paraId="3D9E1D2B" w14:textId="75D1BFC7" w:rsidR="00192372" w:rsidRDefault="00192372" w:rsidP="00A263F3">
      <w:pPr>
        <w:pStyle w:val="NoSpacing"/>
      </w:pPr>
    </w:p>
    <w:p w14:paraId="0AB7283D" w14:textId="2F8F51DA" w:rsidR="00192372" w:rsidRDefault="00192372" w:rsidP="00A263F3">
      <w:pPr>
        <w:pStyle w:val="NoSpacing"/>
      </w:pPr>
    </w:p>
    <w:p w14:paraId="2843D9AF" w14:textId="4E02DEF9" w:rsidR="00192372" w:rsidRDefault="00192372" w:rsidP="00A263F3">
      <w:pPr>
        <w:pStyle w:val="NoSpacing"/>
      </w:pPr>
    </w:p>
    <w:p w14:paraId="5F30CC79" w14:textId="6E212BE0" w:rsidR="00192372" w:rsidRDefault="00192372" w:rsidP="00A263F3">
      <w:pPr>
        <w:pStyle w:val="NoSpacing"/>
      </w:pPr>
    </w:p>
    <w:p w14:paraId="099D1C20" w14:textId="6B4CB2E4" w:rsidR="00192372" w:rsidRDefault="00192372" w:rsidP="00A263F3">
      <w:pPr>
        <w:pStyle w:val="NoSpacing"/>
      </w:pPr>
    </w:p>
    <w:p w14:paraId="7877C8AA" w14:textId="265A1B12" w:rsidR="00192372" w:rsidRDefault="00192372" w:rsidP="00A263F3">
      <w:pPr>
        <w:pStyle w:val="NoSpacing"/>
      </w:pPr>
    </w:p>
    <w:p w14:paraId="69CD3802" w14:textId="00EAA6F5" w:rsidR="00192372" w:rsidRDefault="00192372" w:rsidP="00A263F3">
      <w:pPr>
        <w:pStyle w:val="NoSpacing"/>
      </w:pPr>
    </w:p>
    <w:p w14:paraId="4513ACA4" w14:textId="1ED2ECCB" w:rsidR="00192372" w:rsidRDefault="00192372" w:rsidP="00A263F3">
      <w:pPr>
        <w:pStyle w:val="NoSpacing"/>
      </w:pPr>
    </w:p>
    <w:p w14:paraId="1CD2E531" w14:textId="61AF3A2D" w:rsidR="00192372" w:rsidRDefault="00192372" w:rsidP="00A263F3">
      <w:pPr>
        <w:pStyle w:val="NoSpacing"/>
      </w:pPr>
    </w:p>
    <w:p w14:paraId="1A57C517" w14:textId="3430B6AF" w:rsidR="00192372" w:rsidRDefault="00192372" w:rsidP="00A263F3">
      <w:pPr>
        <w:pStyle w:val="NoSpacing"/>
      </w:pPr>
    </w:p>
    <w:p w14:paraId="4BDD1B4F" w14:textId="7C6D8754" w:rsidR="00192372" w:rsidRDefault="00192372" w:rsidP="00A263F3">
      <w:pPr>
        <w:pStyle w:val="NoSpacing"/>
      </w:pPr>
    </w:p>
    <w:p w14:paraId="10ED955C" w14:textId="05879702" w:rsidR="00192372" w:rsidRDefault="00192372" w:rsidP="00A263F3">
      <w:pPr>
        <w:pStyle w:val="NoSpacing"/>
      </w:pPr>
    </w:p>
    <w:p w14:paraId="3DB8DE20" w14:textId="782E4684" w:rsidR="00192372" w:rsidRDefault="00192372" w:rsidP="00A263F3">
      <w:pPr>
        <w:pStyle w:val="NoSpacing"/>
      </w:pPr>
    </w:p>
    <w:p w14:paraId="22542E71" w14:textId="12865B87" w:rsidR="00192372" w:rsidRDefault="00192372" w:rsidP="00A263F3">
      <w:pPr>
        <w:pStyle w:val="NoSpacing"/>
      </w:pPr>
    </w:p>
    <w:p w14:paraId="4771FF8B" w14:textId="7B65457E" w:rsidR="00192372" w:rsidRDefault="00192372" w:rsidP="00A263F3">
      <w:pPr>
        <w:pStyle w:val="NoSpacing"/>
      </w:pPr>
    </w:p>
    <w:p w14:paraId="7727F658" w14:textId="53228CAC" w:rsidR="00192372" w:rsidRDefault="00192372" w:rsidP="00A263F3">
      <w:pPr>
        <w:pStyle w:val="NoSpacing"/>
      </w:pPr>
    </w:p>
    <w:p w14:paraId="6F7B8251" w14:textId="7043437A" w:rsidR="00192372" w:rsidRDefault="00192372" w:rsidP="00A263F3">
      <w:pPr>
        <w:pStyle w:val="NoSpacing"/>
      </w:pPr>
    </w:p>
    <w:p w14:paraId="5F808871" w14:textId="60FF5142" w:rsidR="00192372" w:rsidRDefault="00192372" w:rsidP="00A263F3">
      <w:pPr>
        <w:pStyle w:val="NoSpacing"/>
      </w:pPr>
    </w:p>
    <w:p w14:paraId="3DDD34A2" w14:textId="6A38F4A7" w:rsidR="00192372" w:rsidRDefault="00192372" w:rsidP="00A263F3">
      <w:pPr>
        <w:pStyle w:val="NoSpacing"/>
      </w:pPr>
    </w:p>
    <w:p w14:paraId="260EA7A6" w14:textId="1B42643F" w:rsidR="00192372" w:rsidRDefault="00192372" w:rsidP="00A263F3">
      <w:pPr>
        <w:pStyle w:val="NoSpacing"/>
      </w:pPr>
    </w:p>
    <w:p w14:paraId="5D0C8FAA" w14:textId="45F0513D" w:rsidR="00192372" w:rsidRDefault="00192372" w:rsidP="00A263F3">
      <w:pPr>
        <w:pStyle w:val="NoSpacing"/>
      </w:pPr>
    </w:p>
    <w:p w14:paraId="20810909" w14:textId="77777777" w:rsidR="00192372" w:rsidRPr="00192372" w:rsidRDefault="00192372" w:rsidP="00192372">
      <w:pPr>
        <w:spacing w:after="0" w:line="240" w:lineRule="auto"/>
        <w:rPr>
          <w:rFonts w:ascii="Sylfaen" w:eastAsia="Times New Roman" w:hAnsi="Sylfaen" w:cs="Times New Roman"/>
          <w:szCs w:val="20"/>
        </w:rPr>
      </w:pPr>
      <w:r w:rsidRPr="00192372">
        <w:rPr>
          <w:rFonts w:ascii="Sylfaen" w:eastAsia="Times New Roman" w:hAnsi="Sylfaen" w:cs="Times New Roman"/>
          <w:noProof/>
          <w:szCs w:val="20"/>
        </w:rPr>
        <w:lastRenderedPageBreak/>
        <w:drawing>
          <wp:inline distT="0" distB="0" distL="0" distR="0" wp14:anchorId="54466045" wp14:editId="2AE8273C">
            <wp:extent cx="2514600" cy="533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45AAA" w14:textId="77777777" w:rsidR="00192372" w:rsidRPr="00192372" w:rsidRDefault="00192372" w:rsidP="00192372">
      <w:pPr>
        <w:spacing w:after="0" w:line="240" w:lineRule="auto"/>
        <w:rPr>
          <w:rFonts w:ascii="Sylfaen" w:eastAsia="Times New Roman" w:hAnsi="Sylfaen" w:cs="Times New Roman"/>
          <w:szCs w:val="20"/>
        </w:rPr>
      </w:pPr>
    </w:p>
    <w:p w14:paraId="0656EEAC" w14:textId="77777777" w:rsidR="00192372" w:rsidRPr="00192372" w:rsidRDefault="00192372" w:rsidP="0019237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</w:rPr>
      </w:pPr>
      <w:r w:rsidRPr="00192372">
        <w:rPr>
          <w:rFonts w:eastAsia="Times New Roman" w:cs="Times New Roman"/>
          <w:b/>
          <w:sz w:val="32"/>
          <w:szCs w:val="32"/>
          <w:u w:val="single"/>
        </w:rPr>
        <w:t>OFFER OF EARLY ADMISSION ACCEPTANCE FORM</w:t>
      </w:r>
    </w:p>
    <w:p w14:paraId="500EF7D4" w14:textId="77777777" w:rsidR="00192372" w:rsidRPr="00192372" w:rsidRDefault="00192372" w:rsidP="0019237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</w:rPr>
      </w:pPr>
      <w:r w:rsidRPr="00192372">
        <w:rPr>
          <w:rFonts w:eastAsia="Times New Roman" w:cs="Times New Roman"/>
          <w:b/>
          <w:sz w:val="32"/>
          <w:szCs w:val="32"/>
          <w:u w:val="single"/>
        </w:rPr>
        <w:t>BAS in Computing and Software Development</w:t>
      </w:r>
    </w:p>
    <w:p w14:paraId="69465475" w14:textId="77777777" w:rsidR="00192372" w:rsidRPr="00192372" w:rsidRDefault="00192372" w:rsidP="00192372">
      <w:pPr>
        <w:spacing w:after="0" w:line="240" w:lineRule="auto"/>
        <w:ind w:left="720" w:hanging="720"/>
        <w:rPr>
          <w:rFonts w:eastAsia="Times New Roman" w:cs="Times New Roman"/>
          <w:sz w:val="40"/>
          <w:szCs w:val="40"/>
        </w:rPr>
      </w:pPr>
    </w:p>
    <w:p w14:paraId="4A23018B" w14:textId="77777777" w:rsidR="00192372" w:rsidRPr="00192372" w:rsidRDefault="00192372" w:rsidP="0019237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92372">
        <w:rPr>
          <w:rFonts w:eastAsia="Times New Roman" w:cs="Times New Roman"/>
          <w:sz w:val="24"/>
          <w:szCs w:val="24"/>
        </w:rPr>
        <w:t xml:space="preserve">Please check the boxes below, fill out the form completely, and return immediately. Options for returning the form include </w:t>
      </w:r>
      <w:r w:rsidRPr="00192372">
        <w:rPr>
          <w:rFonts w:eastAsia="Times New Roman" w:cs="Times New Roman"/>
          <w:b/>
          <w:sz w:val="24"/>
          <w:szCs w:val="24"/>
          <w:u w:val="single"/>
        </w:rPr>
        <w:t>one</w:t>
      </w:r>
      <w:r w:rsidRPr="00192372">
        <w:rPr>
          <w:rFonts w:eastAsia="Times New Roman" w:cs="Times New Roman"/>
          <w:sz w:val="24"/>
          <w:szCs w:val="24"/>
        </w:rPr>
        <w:t xml:space="preserve"> of the following:</w:t>
      </w:r>
    </w:p>
    <w:p w14:paraId="3BFF00B2" w14:textId="77777777" w:rsidR="00192372" w:rsidRPr="00192372" w:rsidRDefault="00192372" w:rsidP="00192372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192372">
        <w:rPr>
          <w:rFonts w:eastAsia="Times New Roman" w:cs="Times New Roman"/>
          <w:sz w:val="24"/>
          <w:szCs w:val="24"/>
        </w:rPr>
        <w:t>Drop the form off at the Enrollment Services windows – West 201, walk up windows</w:t>
      </w:r>
    </w:p>
    <w:p w14:paraId="40CA8647" w14:textId="77777777" w:rsidR="00192372" w:rsidRPr="00192372" w:rsidRDefault="00192372" w:rsidP="00192372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192372">
        <w:rPr>
          <w:rFonts w:eastAsia="Times New Roman" w:cs="Times New Roman"/>
          <w:sz w:val="24"/>
          <w:szCs w:val="24"/>
        </w:rPr>
        <w:t>Fax the form to 425.739.8110</w:t>
      </w:r>
    </w:p>
    <w:p w14:paraId="348E34ED" w14:textId="77777777" w:rsidR="00192372" w:rsidRPr="00192372" w:rsidRDefault="00192372" w:rsidP="00192372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192372">
        <w:rPr>
          <w:rFonts w:eastAsia="Times New Roman" w:cs="Times New Roman"/>
          <w:sz w:val="24"/>
          <w:szCs w:val="24"/>
        </w:rPr>
        <w:t xml:space="preserve">Scan the signed document and attach it to an email to </w:t>
      </w:r>
      <w:hyperlink r:id="rId11" w:history="1">
        <w:r w:rsidRPr="00192372">
          <w:rPr>
            <w:rFonts w:eastAsia="Times New Roman" w:cs="Times New Roman"/>
            <w:color w:val="0563C1" w:themeColor="hyperlink"/>
            <w:sz w:val="24"/>
            <w:szCs w:val="24"/>
            <w:u w:val="single"/>
          </w:rPr>
          <w:t>selective.admission@lwtech.edu</w:t>
        </w:r>
      </w:hyperlink>
      <w:r w:rsidRPr="00192372">
        <w:rPr>
          <w:rFonts w:eastAsia="Times New Roman" w:cs="Times New Roman"/>
          <w:sz w:val="24"/>
          <w:szCs w:val="24"/>
        </w:rPr>
        <w:t xml:space="preserve">  (please put “Attention: CSD Early Admissions Response” in the subject line)</w:t>
      </w:r>
    </w:p>
    <w:p w14:paraId="4E91277D" w14:textId="77777777" w:rsidR="00192372" w:rsidRPr="00192372" w:rsidRDefault="00192372" w:rsidP="0019237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31A4B383" w14:textId="77777777" w:rsidR="00192372" w:rsidRPr="00192372" w:rsidRDefault="00192372" w:rsidP="00192372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16877EE9" w14:textId="77777777" w:rsidR="00192372" w:rsidRPr="00192372" w:rsidRDefault="00192372" w:rsidP="00192372">
      <w:pPr>
        <w:spacing w:after="0" w:line="240" w:lineRule="auto"/>
        <w:ind w:left="720" w:hanging="720"/>
        <w:rPr>
          <w:rFonts w:eastAsia="Times New Roman" w:cs="Times New Roman"/>
          <w:b/>
          <w:sz w:val="32"/>
          <w:szCs w:val="32"/>
        </w:rPr>
      </w:pPr>
      <w:r w:rsidRPr="00192372">
        <w:rPr>
          <w:rFonts w:eastAsia="Times New Roman" w:cs="Times New Roman"/>
          <w:sz w:val="32"/>
          <w:szCs w:val="32"/>
        </w:rPr>
        <w:t>□</w:t>
      </w:r>
      <w:r w:rsidRPr="00192372">
        <w:rPr>
          <w:rFonts w:eastAsia="Times New Roman" w:cs="Times New Roman"/>
          <w:sz w:val="32"/>
          <w:szCs w:val="32"/>
        </w:rPr>
        <w:tab/>
      </w:r>
      <w:r w:rsidRPr="00192372">
        <w:rPr>
          <w:rFonts w:eastAsia="Times New Roman" w:cs="Times New Roman"/>
          <w:b/>
          <w:sz w:val="32"/>
          <w:szCs w:val="32"/>
        </w:rPr>
        <w:t xml:space="preserve">I accept early admissions to the BAS Computing and Software </w:t>
      </w:r>
      <w:proofErr w:type="spellStart"/>
      <w:r w:rsidRPr="00192372">
        <w:rPr>
          <w:rFonts w:eastAsia="Times New Roman" w:cs="Times New Roman"/>
          <w:b/>
          <w:sz w:val="32"/>
          <w:szCs w:val="32"/>
        </w:rPr>
        <w:t>Desing</w:t>
      </w:r>
      <w:proofErr w:type="spellEnd"/>
      <w:r w:rsidRPr="00192372">
        <w:rPr>
          <w:rFonts w:eastAsia="Times New Roman" w:cs="Times New Roman"/>
          <w:b/>
          <w:sz w:val="32"/>
          <w:szCs w:val="32"/>
        </w:rPr>
        <w:t xml:space="preserve"> program</w:t>
      </w:r>
    </w:p>
    <w:p w14:paraId="671C6DB6" w14:textId="77777777" w:rsidR="00192372" w:rsidRPr="00192372" w:rsidRDefault="00192372" w:rsidP="00192372">
      <w:pPr>
        <w:spacing w:after="0" w:line="240" w:lineRule="auto"/>
        <w:ind w:left="720" w:hanging="720"/>
        <w:rPr>
          <w:rFonts w:eastAsia="Times New Roman" w:cs="Times New Roman"/>
          <w:b/>
          <w:sz w:val="32"/>
          <w:szCs w:val="32"/>
        </w:rPr>
      </w:pPr>
    </w:p>
    <w:p w14:paraId="48A9BA61" w14:textId="77777777" w:rsidR="00192372" w:rsidRPr="00192372" w:rsidRDefault="00192372" w:rsidP="00192372">
      <w:pPr>
        <w:spacing w:after="0" w:line="240" w:lineRule="auto"/>
        <w:ind w:left="720" w:hanging="720"/>
        <w:rPr>
          <w:rFonts w:eastAsia="Times New Roman" w:cs="Times New Roman"/>
          <w:sz w:val="32"/>
          <w:szCs w:val="32"/>
        </w:rPr>
      </w:pPr>
      <w:r w:rsidRPr="00192372">
        <w:rPr>
          <w:rFonts w:eastAsia="Times New Roman" w:cs="Times New Roman"/>
          <w:sz w:val="32"/>
          <w:szCs w:val="32"/>
        </w:rPr>
        <w:t>□</w:t>
      </w:r>
      <w:r w:rsidRPr="00192372">
        <w:rPr>
          <w:rFonts w:eastAsia="Times New Roman" w:cs="Times New Roman"/>
          <w:sz w:val="32"/>
          <w:szCs w:val="32"/>
        </w:rPr>
        <w:tab/>
      </w:r>
      <w:r w:rsidRPr="00192372">
        <w:rPr>
          <w:rFonts w:eastAsia="Times New Roman" w:cs="Times New Roman"/>
          <w:b/>
          <w:sz w:val="32"/>
          <w:szCs w:val="32"/>
        </w:rPr>
        <w:t>I understand that I must meet the admissions requirements for the program when I apply</w:t>
      </w:r>
    </w:p>
    <w:p w14:paraId="325FFE38" w14:textId="77777777" w:rsidR="00192372" w:rsidRPr="00192372" w:rsidRDefault="00192372" w:rsidP="00192372">
      <w:pPr>
        <w:spacing w:after="0" w:line="240" w:lineRule="auto"/>
        <w:ind w:left="720" w:hanging="720"/>
        <w:rPr>
          <w:rFonts w:eastAsia="Times New Roman" w:cs="Times New Roman"/>
          <w:sz w:val="32"/>
          <w:szCs w:val="32"/>
        </w:rPr>
      </w:pPr>
    </w:p>
    <w:p w14:paraId="27A88229" w14:textId="77777777" w:rsidR="00192372" w:rsidRPr="00192372" w:rsidRDefault="00192372" w:rsidP="00192372">
      <w:pPr>
        <w:spacing w:after="0" w:line="240" w:lineRule="auto"/>
        <w:ind w:left="720" w:hanging="720"/>
        <w:rPr>
          <w:rFonts w:eastAsia="Times New Roman" w:cs="Times New Roman"/>
          <w:b/>
          <w:sz w:val="32"/>
          <w:szCs w:val="32"/>
        </w:rPr>
      </w:pPr>
      <w:r w:rsidRPr="00192372">
        <w:rPr>
          <w:rFonts w:eastAsia="Times New Roman" w:cs="Times New Roman"/>
          <w:b/>
          <w:sz w:val="32"/>
          <w:szCs w:val="32"/>
        </w:rPr>
        <w:t>Please mark quarter you intend to start the program</w:t>
      </w:r>
    </w:p>
    <w:p w14:paraId="0696343E" w14:textId="77777777" w:rsidR="00192372" w:rsidRPr="00192372" w:rsidRDefault="00192372" w:rsidP="00192372">
      <w:pPr>
        <w:spacing w:after="0" w:line="240" w:lineRule="auto"/>
        <w:ind w:left="720" w:hanging="720"/>
        <w:rPr>
          <w:rFonts w:eastAsia="Times New Roman" w:cs="Times New Roman"/>
          <w:b/>
          <w:sz w:val="32"/>
          <w:szCs w:val="32"/>
        </w:rPr>
      </w:pPr>
    </w:p>
    <w:p w14:paraId="4B5EDDBA" w14:textId="77777777" w:rsidR="00192372" w:rsidRPr="00192372" w:rsidRDefault="00192372" w:rsidP="00192372">
      <w:pPr>
        <w:spacing w:after="0" w:line="240" w:lineRule="auto"/>
        <w:ind w:left="720" w:hanging="720"/>
        <w:rPr>
          <w:rFonts w:eastAsia="Times New Roman" w:cs="Times New Roman"/>
          <w:b/>
          <w:sz w:val="32"/>
          <w:szCs w:val="32"/>
        </w:rPr>
      </w:pPr>
      <w:r w:rsidRPr="00192372">
        <w:rPr>
          <w:rFonts w:eastAsia="Times New Roman" w:cs="Times New Roman"/>
          <w:b/>
          <w:sz w:val="32"/>
          <w:szCs w:val="32"/>
        </w:rPr>
        <w:t>__</w:t>
      </w:r>
      <w:proofErr w:type="gramStart"/>
      <w:r w:rsidRPr="00192372">
        <w:rPr>
          <w:rFonts w:eastAsia="Times New Roman" w:cs="Times New Roman"/>
          <w:b/>
          <w:sz w:val="32"/>
          <w:szCs w:val="32"/>
        </w:rPr>
        <w:t>_  Fall</w:t>
      </w:r>
      <w:proofErr w:type="gramEnd"/>
      <w:r w:rsidRPr="00192372">
        <w:rPr>
          <w:rFonts w:eastAsia="Times New Roman" w:cs="Times New Roman"/>
          <w:b/>
          <w:sz w:val="32"/>
          <w:szCs w:val="32"/>
        </w:rPr>
        <w:t xml:space="preserve"> 2018     ___  Fall 2019      ___ Fall 2020</w:t>
      </w:r>
    </w:p>
    <w:p w14:paraId="116D130C" w14:textId="77777777" w:rsidR="00192372" w:rsidRPr="00192372" w:rsidRDefault="00192372" w:rsidP="00192372">
      <w:pPr>
        <w:spacing w:after="0" w:line="240" w:lineRule="auto"/>
        <w:ind w:left="720" w:hanging="720"/>
        <w:rPr>
          <w:rFonts w:eastAsia="Times New Roman" w:cs="Times New Roman"/>
          <w:b/>
          <w:sz w:val="16"/>
          <w:szCs w:val="16"/>
        </w:rPr>
      </w:pPr>
    </w:p>
    <w:p w14:paraId="20806B1C" w14:textId="77777777" w:rsidR="00192372" w:rsidRPr="00192372" w:rsidRDefault="00192372" w:rsidP="00192372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14:paraId="7999CA0A" w14:textId="77777777" w:rsidR="00192372" w:rsidRPr="00192372" w:rsidRDefault="00192372" w:rsidP="00192372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14:paraId="1BE8DCAB" w14:textId="77777777" w:rsidR="00192372" w:rsidRPr="00192372" w:rsidRDefault="00192372" w:rsidP="0019237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192372">
        <w:rPr>
          <w:rFonts w:eastAsia="Times New Roman" w:cs="Times New Roman"/>
          <w:b/>
          <w:sz w:val="24"/>
          <w:szCs w:val="24"/>
        </w:rPr>
        <w:t>Name:</w:t>
      </w:r>
      <w:r w:rsidRPr="00192372">
        <w:rPr>
          <w:rFonts w:eastAsia="Times New Roman" w:cs="Times New Roman"/>
          <w:b/>
          <w:sz w:val="24"/>
          <w:szCs w:val="24"/>
        </w:rPr>
        <w:tab/>
      </w:r>
      <w:r w:rsidRPr="00192372">
        <w:rPr>
          <w:rFonts w:eastAsia="Times New Roman" w:cs="Times New Roman"/>
          <w:b/>
          <w:sz w:val="24"/>
          <w:szCs w:val="24"/>
        </w:rPr>
        <w:tab/>
      </w:r>
      <w:r w:rsidRPr="00192372">
        <w:rPr>
          <w:rFonts w:eastAsia="Times New Roman" w:cs="Times New Roman"/>
          <w:b/>
          <w:sz w:val="24"/>
          <w:szCs w:val="24"/>
        </w:rPr>
        <w:tab/>
      </w:r>
      <w:r w:rsidRPr="00192372">
        <w:rPr>
          <w:rFonts w:eastAsia="Times New Roman" w:cs="Times New Roman"/>
          <w:b/>
          <w:sz w:val="24"/>
          <w:szCs w:val="24"/>
        </w:rPr>
        <w:tab/>
      </w:r>
      <w:r w:rsidRPr="00192372">
        <w:rPr>
          <w:rFonts w:eastAsia="Times New Roman" w:cs="Times New Roman"/>
          <w:b/>
          <w:sz w:val="24"/>
          <w:szCs w:val="24"/>
        </w:rPr>
        <w:tab/>
      </w:r>
      <w:r w:rsidRPr="00192372">
        <w:rPr>
          <w:rFonts w:eastAsia="Times New Roman" w:cs="Times New Roman"/>
          <w:b/>
          <w:sz w:val="24"/>
          <w:szCs w:val="24"/>
        </w:rPr>
        <w:tab/>
      </w:r>
      <w:r w:rsidRPr="00192372">
        <w:rPr>
          <w:rFonts w:eastAsia="Times New Roman" w:cs="Times New Roman"/>
          <w:b/>
          <w:sz w:val="24"/>
          <w:szCs w:val="24"/>
        </w:rPr>
        <w:tab/>
      </w:r>
      <w:r w:rsidRPr="00192372">
        <w:rPr>
          <w:rFonts w:eastAsia="Times New Roman" w:cs="Times New Roman"/>
          <w:b/>
          <w:sz w:val="24"/>
          <w:szCs w:val="24"/>
        </w:rPr>
        <w:tab/>
      </w:r>
      <w:r w:rsidRPr="00192372">
        <w:rPr>
          <w:rFonts w:eastAsia="Times New Roman" w:cs="Times New Roman"/>
          <w:b/>
          <w:sz w:val="24"/>
          <w:szCs w:val="24"/>
        </w:rPr>
        <w:tab/>
        <w:t>LWTech SID:</w:t>
      </w:r>
    </w:p>
    <w:p w14:paraId="4F66497D" w14:textId="77777777" w:rsidR="00192372" w:rsidRPr="00192372" w:rsidRDefault="00192372" w:rsidP="0019237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92372">
        <w:rPr>
          <w:rFonts w:eastAsia="Times New Roman" w:cs="Times New Roman"/>
          <w:sz w:val="24"/>
          <w:szCs w:val="24"/>
        </w:rPr>
        <w:tab/>
      </w:r>
      <w:r w:rsidRPr="00192372">
        <w:rPr>
          <w:rFonts w:eastAsia="Times New Roman" w:cs="Times New Roman"/>
          <w:sz w:val="24"/>
          <w:szCs w:val="24"/>
        </w:rPr>
        <w:tab/>
      </w:r>
      <w:r w:rsidRPr="00192372">
        <w:rPr>
          <w:rFonts w:eastAsia="Times New Roman" w:cs="Times New Roman"/>
          <w:sz w:val="24"/>
          <w:szCs w:val="24"/>
        </w:rPr>
        <w:tab/>
        <w:t>(Please print)</w:t>
      </w:r>
    </w:p>
    <w:p w14:paraId="221E112F" w14:textId="77777777" w:rsidR="00192372" w:rsidRPr="00192372" w:rsidRDefault="00192372" w:rsidP="0019237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6860A91" w14:textId="77777777" w:rsidR="00192372" w:rsidRPr="00192372" w:rsidRDefault="00192372" w:rsidP="0019237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192372">
        <w:rPr>
          <w:rFonts w:eastAsia="Times New Roman" w:cs="Times New Roman"/>
          <w:b/>
          <w:sz w:val="24"/>
          <w:szCs w:val="24"/>
        </w:rPr>
        <w:t>Address:</w:t>
      </w:r>
    </w:p>
    <w:p w14:paraId="0F505C5B" w14:textId="77777777" w:rsidR="00192372" w:rsidRPr="00192372" w:rsidRDefault="00192372" w:rsidP="0019237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92372">
        <w:rPr>
          <w:rFonts w:eastAsia="Times New Roman" w:cs="Times New Roman"/>
          <w:b/>
          <w:sz w:val="24"/>
          <w:szCs w:val="24"/>
        </w:rPr>
        <w:tab/>
      </w:r>
      <w:r w:rsidRPr="00192372">
        <w:rPr>
          <w:rFonts w:eastAsia="Times New Roman" w:cs="Times New Roman"/>
          <w:b/>
          <w:sz w:val="24"/>
          <w:szCs w:val="24"/>
        </w:rPr>
        <w:tab/>
      </w:r>
      <w:r w:rsidRPr="00192372">
        <w:rPr>
          <w:rFonts w:eastAsia="Times New Roman" w:cs="Times New Roman"/>
          <w:b/>
          <w:sz w:val="24"/>
          <w:szCs w:val="24"/>
        </w:rPr>
        <w:tab/>
      </w:r>
      <w:r w:rsidRPr="00192372">
        <w:rPr>
          <w:rFonts w:eastAsia="Times New Roman" w:cs="Times New Roman"/>
          <w:sz w:val="24"/>
          <w:szCs w:val="24"/>
        </w:rPr>
        <w:t>(Please print)</w:t>
      </w:r>
    </w:p>
    <w:p w14:paraId="18F3D651" w14:textId="77777777" w:rsidR="00192372" w:rsidRPr="00192372" w:rsidRDefault="00192372" w:rsidP="00192372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5D71B14C" w14:textId="77777777" w:rsidR="00192372" w:rsidRPr="00192372" w:rsidRDefault="00192372" w:rsidP="00192372">
      <w:pPr>
        <w:pBdr>
          <w:bottom w:val="single" w:sz="12" w:space="0" w:color="auto"/>
        </w:pBd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192372">
        <w:rPr>
          <w:rFonts w:eastAsia="Times New Roman" w:cs="Times New Roman"/>
          <w:b/>
          <w:sz w:val="24"/>
          <w:szCs w:val="24"/>
        </w:rPr>
        <w:t>Email:</w:t>
      </w:r>
    </w:p>
    <w:p w14:paraId="6DABA293" w14:textId="77777777" w:rsidR="00192372" w:rsidRPr="00192372" w:rsidRDefault="00192372" w:rsidP="0019237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92372">
        <w:rPr>
          <w:rFonts w:eastAsia="Times New Roman" w:cs="Times New Roman"/>
          <w:b/>
          <w:sz w:val="24"/>
          <w:szCs w:val="24"/>
        </w:rPr>
        <w:tab/>
      </w:r>
      <w:r w:rsidRPr="00192372">
        <w:rPr>
          <w:rFonts w:eastAsia="Times New Roman" w:cs="Times New Roman"/>
          <w:b/>
          <w:sz w:val="24"/>
          <w:szCs w:val="24"/>
        </w:rPr>
        <w:tab/>
      </w:r>
      <w:r w:rsidRPr="00192372">
        <w:rPr>
          <w:rFonts w:eastAsia="Times New Roman" w:cs="Times New Roman"/>
          <w:b/>
          <w:sz w:val="24"/>
          <w:szCs w:val="24"/>
        </w:rPr>
        <w:tab/>
      </w:r>
      <w:r w:rsidRPr="00192372">
        <w:rPr>
          <w:rFonts w:eastAsia="Times New Roman" w:cs="Times New Roman"/>
          <w:sz w:val="24"/>
          <w:szCs w:val="24"/>
        </w:rPr>
        <w:t>(Please print)</w:t>
      </w:r>
    </w:p>
    <w:p w14:paraId="6C88C5CE" w14:textId="77777777" w:rsidR="00192372" w:rsidRPr="00192372" w:rsidRDefault="00192372" w:rsidP="00192372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561958F6" w14:textId="77777777" w:rsidR="00192372" w:rsidRPr="00192372" w:rsidRDefault="00192372" w:rsidP="00192372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2576A937" w14:textId="77777777" w:rsidR="00192372" w:rsidRPr="00192372" w:rsidRDefault="00192372" w:rsidP="00192372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192372">
        <w:rPr>
          <w:rFonts w:eastAsia="Times New Roman" w:cs="Times New Roman"/>
          <w:b/>
          <w:sz w:val="24"/>
          <w:szCs w:val="24"/>
        </w:rPr>
        <w:t>Signature:</w:t>
      </w:r>
      <w:r w:rsidRPr="00192372">
        <w:rPr>
          <w:rFonts w:eastAsia="Times New Roman" w:cs="Times New Roman"/>
          <w:b/>
          <w:sz w:val="24"/>
          <w:szCs w:val="24"/>
        </w:rPr>
        <w:tab/>
      </w:r>
      <w:r w:rsidRPr="00192372">
        <w:rPr>
          <w:rFonts w:eastAsia="Times New Roman" w:cs="Times New Roman"/>
          <w:b/>
          <w:sz w:val="24"/>
          <w:szCs w:val="24"/>
        </w:rPr>
        <w:tab/>
      </w:r>
      <w:r w:rsidRPr="00192372">
        <w:rPr>
          <w:rFonts w:eastAsia="Times New Roman" w:cs="Times New Roman"/>
          <w:b/>
          <w:sz w:val="24"/>
          <w:szCs w:val="24"/>
        </w:rPr>
        <w:tab/>
      </w:r>
      <w:r w:rsidRPr="00192372">
        <w:rPr>
          <w:rFonts w:eastAsia="Times New Roman" w:cs="Times New Roman"/>
          <w:b/>
          <w:sz w:val="24"/>
          <w:szCs w:val="24"/>
        </w:rPr>
        <w:tab/>
      </w:r>
      <w:r w:rsidRPr="00192372">
        <w:rPr>
          <w:rFonts w:eastAsia="Times New Roman" w:cs="Times New Roman"/>
          <w:b/>
          <w:sz w:val="24"/>
          <w:szCs w:val="24"/>
        </w:rPr>
        <w:tab/>
      </w:r>
      <w:r w:rsidRPr="00192372">
        <w:rPr>
          <w:rFonts w:eastAsia="Times New Roman" w:cs="Times New Roman"/>
          <w:b/>
          <w:sz w:val="24"/>
          <w:szCs w:val="24"/>
        </w:rPr>
        <w:tab/>
      </w:r>
      <w:r w:rsidRPr="00192372">
        <w:rPr>
          <w:rFonts w:eastAsia="Times New Roman" w:cs="Times New Roman"/>
          <w:b/>
          <w:sz w:val="24"/>
          <w:szCs w:val="24"/>
        </w:rPr>
        <w:tab/>
      </w:r>
      <w:r w:rsidRPr="00192372">
        <w:rPr>
          <w:rFonts w:eastAsia="Times New Roman" w:cs="Times New Roman"/>
          <w:b/>
          <w:sz w:val="24"/>
          <w:szCs w:val="24"/>
        </w:rPr>
        <w:tab/>
      </w:r>
      <w:r w:rsidRPr="00192372">
        <w:rPr>
          <w:rFonts w:eastAsia="Times New Roman" w:cs="Times New Roman"/>
          <w:b/>
          <w:sz w:val="24"/>
          <w:szCs w:val="24"/>
        </w:rPr>
        <w:tab/>
        <w:t>Date:</w:t>
      </w:r>
    </w:p>
    <w:p w14:paraId="2F695AE4" w14:textId="77D0AC79" w:rsidR="00192372" w:rsidRDefault="00192372" w:rsidP="00A263F3">
      <w:pPr>
        <w:pStyle w:val="NoSpacing"/>
      </w:pPr>
      <w:bookmarkStart w:id="0" w:name="_GoBack"/>
      <w:bookmarkEnd w:id="0"/>
    </w:p>
    <w:p w14:paraId="1B75A162" w14:textId="0ABCF729" w:rsidR="00192372" w:rsidRDefault="00192372" w:rsidP="00A263F3">
      <w:pPr>
        <w:pStyle w:val="NoSpacing"/>
      </w:pPr>
    </w:p>
    <w:p w14:paraId="0E62891C" w14:textId="7532A6E6" w:rsidR="00192372" w:rsidRDefault="00192372" w:rsidP="00A263F3">
      <w:pPr>
        <w:pStyle w:val="NoSpacing"/>
      </w:pPr>
    </w:p>
    <w:p w14:paraId="3339BA72" w14:textId="48B268AD" w:rsidR="00192372" w:rsidRDefault="00192372" w:rsidP="00A263F3">
      <w:pPr>
        <w:pStyle w:val="NoSpacing"/>
      </w:pPr>
    </w:p>
    <w:p w14:paraId="7F6696B3" w14:textId="1DB059C6" w:rsidR="00192372" w:rsidRDefault="00192372" w:rsidP="00A263F3">
      <w:pPr>
        <w:pStyle w:val="NoSpacing"/>
      </w:pPr>
    </w:p>
    <w:p w14:paraId="1170C771" w14:textId="2E9FEA9B" w:rsidR="00192372" w:rsidRDefault="00192372" w:rsidP="00A263F3">
      <w:pPr>
        <w:pStyle w:val="NoSpacing"/>
      </w:pPr>
    </w:p>
    <w:p w14:paraId="47F80AC2" w14:textId="11C19523" w:rsidR="00192372" w:rsidRDefault="00192372" w:rsidP="00A263F3">
      <w:pPr>
        <w:pStyle w:val="NoSpacing"/>
      </w:pPr>
    </w:p>
    <w:p w14:paraId="4A831F54" w14:textId="2355BB86" w:rsidR="00192372" w:rsidRDefault="00192372" w:rsidP="00A263F3">
      <w:pPr>
        <w:pStyle w:val="NoSpacing"/>
      </w:pPr>
    </w:p>
    <w:p w14:paraId="2B07CDA3" w14:textId="6568A467" w:rsidR="00192372" w:rsidRDefault="00192372" w:rsidP="00A263F3">
      <w:pPr>
        <w:pStyle w:val="NoSpacing"/>
      </w:pPr>
    </w:p>
    <w:p w14:paraId="7A77FA7A" w14:textId="67D10C36" w:rsidR="00192372" w:rsidRDefault="00192372" w:rsidP="00A263F3">
      <w:pPr>
        <w:pStyle w:val="NoSpacing"/>
      </w:pPr>
    </w:p>
    <w:p w14:paraId="59CE510D" w14:textId="5B084CF7" w:rsidR="00192372" w:rsidRDefault="00192372" w:rsidP="00A263F3">
      <w:pPr>
        <w:pStyle w:val="NoSpacing"/>
      </w:pPr>
    </w:p>
    <w:p w14:paraId="687D997D" w14:textId="3576309E" w:rsidR="00192372" w:rsidRDefault="00192372" w:rsidP="00A263F3">
      <w:pPr>
        <w:pStyle w:val="NoSpacing"/>
      </w:pPr>
    </w:p>
    <w:p w14:paraId="1233FFEF" w14:textId="6FEE21D4" w:rsidR="00192372" w:rsidRDefault="00192372" w:rsidP="00A263F3">
      <w:pPr>
        <w:pStyle w:val="NoSpacing"/>
      </w:pPr>
    </w:p>
    <w:p w14:paraId="1D94B016" w14:textId="6C340F63" w:rsidR="00192372" w:rsidRDefault="00192372" w:rsidP="00A263F3">
      <w:pPr>
        <w:pStyle w:val="NoSpacing"/>
      </w:pPr>
    </w:p>
    <w:p w14:paraId="243F292D" w14:textId="77777777" w:rsidR="00192372" w:rsidRDefault="00192372" w:rsidP="00A263F3">
      <w:pPr>
        <w:pStyle w:val="NoSpacing"/>
      </w:pPr>
    </w:p>
    <w:sectPr w:rsidR="00192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2A5"/>
    <w:multiLevelType w:val="hybridMultilevel"/>
    <w:tmpl w:val="464C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36F0"/>
    <w:multiLevelType w:val="hybridMultilevel"/>
    <w:tmpl w:val="9B1C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C2EE4"/>
    <w:multiLevelType w:val="hybridMultilevel"/>
    <w:tmpl w:val="3CE6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740D7"/>
    <w:multiLevelType w:val="hybridMultilevel"/>
    <w:tmpl w:val="825A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3C"/>
    <w:rsid w:val="0004323C"/>
    <w:rsid w:val="00072331"/>
    <w:rsid w:val="00090C43"/>
    <w:rsid w:val="000A5944"/>
    <w:rsid w:val="000B5379"/>
    <w:rsid w:val="00182C06"/>
    <w:rsid w:val="00192372"/>
    <w:rsid w:val="001A61BD"/>
    <w:rsid w:val="001E72C1"/>
    <w:rsid w:val="0048578B"/>
    <w:rsid w:val="005D7DC2"/>
    <w:rsid w:val="00631F1A"/>
    <w:rsid w:val="006B5850"/>
    <w:rsid w:val="00793DE2"/>
    <w:rsid w:val="00797028"/>
    <w:rsid w:val="007F0F33"/>
    <w:rsid w:val="008F5F25"/>
    <w:rsid w:val="00906460"/>
    <w:rsid w:val="009769F3"/>
    <w:rsid w:val="00A04C96"/>
    <w:rsid w:val="00A263F3"/>
    <w:rsid w:val="00AD4945"/>
    <w:rsid w:val="00B52E91"/>
    <w:rsid w:val="00B948A7"/>
    <w:rsid w:val="00C479C0"/>
    <w:rsid w:val="00C5758C"/>
    <w:rsid w:val="00C62AF5"/>
    <w:rsid w:val="00CE7AB2"/>
    <w:rsid w:val="00E30C07"/>
    <w:rsid w:val="00F7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C3DAE"/>
  <w15:chartTrackingRefBased/>
  <w15:docId w15:val="{ED96FE53-9AED-4384-8935-79E1DA01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9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0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F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F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F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3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263F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E7A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waopportunityscholarship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selective.admission@lwtech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C3C8A-8AB9-4772-A41E-6D09FA99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Emory Doug</dc:creator>
  <cp:keywords/>
  <dc:description/>
  <cp:lastModifiedBy>Harter, Christina</cp:lastModifiedBy>
  <cp:revision>2</cp:revision>
  <dcterms:created xsi:type="dcterms:W3CDTF">2017-12-20T20:34:00Z</dcterms:created>
  <dcterms:modified xsi:type="dcterms:W3CDTF">2017-12-20T20:34:00Z</dcterms:modified>
</cp:coreProperties>
</file>