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209" w:rsidRDefault="00646209" w:rsidP="00AB6E1A">
      <w:pPr>
        <w:pStyle w:val="Heading2"/>
        <w:spacing w:before="0"/>
        <w:jc w:val="center"/>
      </w:pPr>
      <w:r>
        <w:t>Locations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3835"/>
        <w:gridCol w:w="2105"/>
        <w:gridCol w:w="2088"/>
      </w:tblGrid>
      <w:tr w:rsidR="00646209" w:rsidTr="00BC4758">
        <w:tc>
          <w:tcPr>
            <w:tcW w:w="1548" w:type="dxa"/>
          </w:tcPr>
          <w:p w:rsidR="00646209" w:rsidRDefault="00646209" w:rsidP="00BB0FA4">
            <w:r>
              <w:t>Everett</w:t>
            </w:r>
          </w:p>
        </w:tc>
        <w:tc>
          <w:tcPr>
            <w:tcW w:w="5940" w:type="dxa"/>
            <w:gridSpan w:val="2"/>
            <w:vAlign w:val="center"/>
          </w:tcPr>
          <w:p w:rsidR="00646209" w:rsidRDefault="00646209" w:rsidP="00BC4758">
            <w:r>
              <w:t>Everett CSO, 840 N</w:t>
            </w:r>
            <w:r w:rsidR="00D25BE1">
              <w:t>.</w:t>
            </w:r>
            <w:r>
              <w:t xml:space="preserve"> Broadway, Everett</w:t>
            </w:r>
          </w:p>
        </w:tc>
        <w:tc>
          <w:tcPr>
            <w:tcW w:w="2088" w:type="dxa"/>
          </w:tcPr>
          <w:p w:rsidR="00646209" w:rsidRPr="00D614D4" w:rsidRDefault="00D614D4" w:rsidP="00BB0FA4">
            <w:r w:rsidRPr="00D614D4">
              <w:t>Tower Room</w:t>
            </w:r>
          </w:p>
        </w:tc>
      </w:tr>
      <w:tr w:rsidR="00646209" w:rsidTr="00BC4758">
        <w:tc>
          <w:tcPr>
            <w:tcW w:w="1548" w:type="dxa"/>
            <w:vAlign w:val="center"/>
          </w:tcPr>
          <w:p w:rsidR="00646209" w:rsidRDefault="00646209" w:rsidP="00E613C9">
            <w:r>
              <w:t>Seattle</w:t>
            </w:r>
          </w:p>
        </w:tc>
        <w:tc>
          <w:tcPr>
            <w:tcW w:w="5940" w:type="dxa"/>
            <w:gridSpan w:val="2"/>
            <w:vAlign w:val="center"/>
          </w:tcPr>
          <w:p w:rsidR="00646209" w:rsidRDefault="00646209" w:rsidP="00BC4758">
            <w:r>
              <w:t xml:space="preserve">Opportunity Center for Employment and Education, </w:t>
            </w:r>
          </w:p>
          <w:p w:rsidR="00646209" w:rsidRDefault="00646209" w:rsidP="00BC4758">
            <w:r>
              <w:t>North Seattle College, 9600 College Way N, Seattle</w:t>
            </w:r>
          </w:p>
        </w:tc>
        <w:tc>
          <w:tcPr>
            <w:tcW w:w="2088" w:type="dxa"/>
            <w:vAlign w:val="center"/>
          </w:tcPr>
          <w:p w:rsidR="00646209" w:rsidRDefault="00646209" w:rsidP="00083D6A">
            <w:r>
              <w:t>OCEE Room A &amp; B</w:t>
            </w:r>
          </w:p>
        </w:tc>
      </w:tr>
      <w:tr w:rsidR="00646209" w:rsidTr="00BC4758">
        <w:tc>
          <w:tcPr>
            <w:tcW w:w="1548" w:type="dxa"/>
          </w:tcPr>
          <w:p w:rsidR="00646209" w:rsidRDefault="00646209" w:rsidP="00BB0FA4">
            <w:r>
              <w:t>Spokane</w:t>
            </w:r>
          </w:p>
        </w:tc>
        <w:tc>
          <w:tcPr>
            <w:tcW w:w="5940" w:type="dxa"/>
            <w:gridSpan w:val="2"/>
            <w:vAlign w:val="center"/>
          </w:tcPr>
          <w:p w:rsidR="00646209" w:rsidRDefault="00646209" w:rsidP="00BC4758">
            <w:r>
              <w:t>Trent CSO, 8517 E</w:t>
            </w:r>
            <w:r w:rsidR="00D25BE1">
              <w:t>.</w:t>
            </w:r>
            <w:r>
              <w:t xml:space="preserve"> Trent Ave, Spokane Valley</w:t>
            </w:r>
          </w:p>
        </w:tc>
        <w:tc>
          <w:tcPr>
            <w:tcW w:w="2088" w:type="dxa"/>
          </w:tcPr>
          <w:p w:rsidR="00646209" w:rsidRDefault="00646209" w:rsidP="00D96CC7">
            <w:r>
              <w:t>Roc</w:t>
            </w:r>
            <w:r w:rsidR="00D96CC7">
              <w:t>k</w:t>
            </w:r>
            <w:r>
              <w:t>ford Room</w:t>
            </w:r>
          </w:p>
        </w:tc>
      </w:tr>
      <w:tr w:rsidR="00646209" w:rsidTr="00BC4758">
        <w:tc>
          <w:tcPr>
            <w:tcW w:w="1548" w:type="dxa"/>
            <w:vAlign w:val="center"/>
          </w:tcPr>
          <w:p w:rsidR="00646209" w:rsidRDefault="00646209" w:rsidP="009E4E4A">
            <w:r>
              <w:t>Tacoma</w:t>
            </w:r>
          </w:p>
        </w:tc>
        <w:tc>
          <w:tcPr>
            <w:tcW w:w="5940" w:type="dxa"/>
            <w:gridSpan w:val="2"/>
            <w:tcBorders>
              <w:bottom w:val="single" w:sz="4" w:space="0" w:color="auto"/>
            </w:tcBorders>
            <w:vAlign w:val="center"/>
          </w:tcPr>
          <w:p w:rsidR="00646209" w:rsidRDefault="009E4E4A" w:rsidP="00BC4758">
            <w:r>
              <w:t>Goodwill of the Olympics and Rainier Region</w:t>
            </w:r>
          </w:p>
          <w:p w:rsidR="009E4E4A" w:rsidRDefault="009E4E4A" w:rsidP="00BC4758">
            <w:r>
              <w:t>714 S 27</w:t>
            </w:r>
            <w:r w:rsidRPr="009E4E4A">
              <w:rPr>
                <w:vertAlign w:val="superscript"/>
              </w:rPr>
              <w:t>th</w:t>
            </w:r>
            <w:r>
              <w:t xml:space="preserve"> St, Tacoma WA</w:t>
            </w:r>
          </w:p>
        </w:tc>
        <w:tc>
          <w:tcPr>
            <w:tcW w:w="2088" w:type="dxa"/>
            <w:tcBorders>
              <w:bottom w:val="single" w:sz="4" w:space="0" w:color="auto"/>
            </w:tcBorders>
            <w:vAlign w:val="center"/>
          </w:tcPr>
          <w:p w:rsidR="00646209" w:rsidRDefault="009E4E4A" w:rsidP="009E4E4A">
            <w:r>
              <w:t>RM 312</w:t>
            </w:r>
          </w:p>
        </w:tc>
      </w:tr>
      <w:tr w:rsidR="00083D6A" w:rsidTr="00BC4758">
        <w:tc>
          <w:tcPr>
            <w:tcW w:w="1548" w:type="dxa"/>
            <w:vMerge w:val="restart"/>
            <w:tcBorders>
              <w:right w:val="single" w:sz="4" w:space="0" w:color="auto"/>
            </w:tcBorders>
            <w:vAlign w:val="center"/>
          </w:tcPr>
          <w:p w:rsidR="00083D6A" w:rsidRDefault="00AB6E1A" w:rsidP="00083D6A">
            <w:r>
              <w:t>BFET Provider Meeting</w:t>
            </w:r>
          </w:p>
        </w:tc>
        <w:tc>
          <w:tcPr>
            <w:tcW w:w="80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3D6A" w:rsidRDefault="00124316" w:rsidP="00BC4758">
            <w:hyperlink r:id="rId9" w:history="1">
              <w:r w:rsidR="00AB6E1A">
                <w:rPr>
                  <w:rStyle w:val="Hyperlink"/>
                  <w:rFonts w:cstheme="minorBidi"/>
                </w:rPr>
                <w:t>BFET Provider</w:t>
              </w:r>
              <w:r w:rsidR="00E613C9" w:rsidRPr="00E613C9">
                <w:rPr>
                  <w:rStyle w:val="Hyperlink"/>
                  <w:rFonts w:cstheme="minorBidi"/>
                </w:rPr>
                <w:t xml:space="preserve"> Meeting </w:t>
              </w:r>
              <w:r w:rsidR="00083D6A" w:rsidRPr="00E613C9">
                <w:rPr>
                  <w:rStyle w:val="Hyperlink"/>
                  <w:rFonts w:ascii="Tahoma" w:hAnsi="Tahoma" w:cs="Tahoma"/>
                  <w:sz w:val="20"/>
                  <w:szCs w:val="20"/>
                </w:rPr>
                <w:t>WebEx Link</w:t>
              </w:r>
            </w:hyperlink>
          </w:p>
        </w:tc>
      </w:tr>
      <w:tr w:rsidR="00083D6A" w:rsidTr="00BC4758">
        <w:tc>
          <w:tcPr>
            <w:tcW w:w="1548" w:type="dxa"/>
            <w:vMerge/>
            <w:tcBorders>
              <w:right w:val="single" w:sz="4" w:space="0" w:color="auto"/>
            </w:tcBorders>
          </w:tcPr>
          <w:p w:rsidR="00083D6A" w:rsidRDefault="00083D6A" w:rsidP="00BB0FA4"/>
        </w:tc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83D6A" w:rsidRDefault="00083D6A" w:rsidP="00BC4758">
            <w:r>
              <w:t>Meeting Number: 92</w:t>
            </w:r>
            <w:r w:rsidR="00A504DE">
              <w:t>4</w:t>
            </w:r>
            <w:r>
              <w:t xml:space="preserve"> </w:t>
            </w:r>
            <w:r w:rsidR="00A504DE">
              <w:t>370</w:t>
            </w:r>
            <w:r>
              <w:t xml:space="preserve"> 6</w:t>
            </w:r>
            <w:r w:rsidR="00A504DE">
              <w:t>80</w:t>
            </w:r>
          </w:p>
        </w:tc>
        <w:tc>
          <w:tcPr>
            <w:tcW w:w="4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D6A" w:rsidRDefault="00083D6A" w:rsidP="00BC4758">
            <w:r>
              <w:t>Meeting Password: Join$123</w:t>
            </w:r>
          </w:p>
        </w:tc>
      </w:tr>
    </w:tbl>
    <w:p w:rsidR="00646209" w:rsidRDefault="00646209" w:rsidP="00646209"/>
    <w:p w:rsidR="00646209" w:rsidRDefault="00646209" w:rsidP="00AB6E1A">
      <w:pPr>
        <w:pStyle w:val="Heading2"/>
        <w:spacing w:before="0"/>
        <w:jc w:val="center"/>
      </w:pPr>
      <w:r>
        <w:t>Agenda Items</w:t>
      </w:r>
    </w:p>
    <w:p w:rsidR="00646209" w:rsidRDefault="00646209" w:rsidP="00646209">
      <w:pPr>
        <w:tabs>
          <w:tab w:val="right" w:pos="9360"/>
        </w:tabs>
      </w:pPr>
      <w:r w:rsidRPr="00BF32E6">
        <w:rPr>
          <w:rStyle w:val="SubtleReference"/>
        </w:rPr>
        <w:t>Welcome</w:t>
      </w:r>
      <w:r>
        <w:tab/>
        <w:t>Dave Skaar</w:t>
      </w:r>
    </w:p>
    <w:p w:rsidR="00646209" w:rsidRDefault="00646209" w:rsidP="00646209">
      <w:pPr>
        <w:tabs>
          <w:tab w:val="right" w:pos="9360"/>
        </w:tabs>
        <w:rPr>
          <w:rStyle w:val="SubtleReference"/>
        </w:rPr>
      </w:pPr>
    </w:p>
    <w:p w:rsidR="00646209" w:rsidRDefault="00646209" w:rsidP="00646209">
      <w:pPr>
        <w:tabs>
          <w:tab w:val="right" w:pos="9360"/>
        </w:tabs>
        <w:rPr>
          <w:rStyle w:val="SubtleReference"/>
        </w:rPr>
      </w:pPr>
      <w:r>
        <w:rPr>
          <w:rStyle w:val="SubtleReference"/>
        </w:rPr>
        <w:t>Training</w:t>
      </w:r>
    </w:p>
    <w:p w:rsidR="00AB6E1A" w:rsidRPr="00AB6E1A" w:rsidRDefault="00A504DE" w:rsidP="00AB6E1A">
      <w:pPr>
        <w:pStyle w:val="ListParagraph"/>
        <w:numPr>
          <w:ilvl w:val="0"/>
          <w:numId w:val="5"/>
        </w:numPr>
        <w:tabs>
          <w:tab w:val="right" w:pos="9360"/>
        </w:tabs>
        <w:rPr>
          <w:rStyle w:val="SubtleReference"/>
          <w:smallCaps w:val="0"/>
          <w:color w:val="auto"/>
          <w:u w:val="none"/>
        </w:rPr>
      </w:pPr>
      <w:r>
        <w:rPr>
          <w:rStyle w:val="SubtleReference"/>
          <w:smallCaps w:val="0"/>
          <w:color w:val="auto"/>
          <w:u w:val="none"/>
        </w:rPr>
        <w:t xml:space="preserve">FFY 2017 </w:t>
      </w:r>
      <w:r w:rsidR="00ED41AE">
        <w:rPr>
          <w:rStyle w:val="SubtleReference"/>
          <w:smallCaps w:val="0"/>
          <w:color w:val="auto"/>
          <w:u w:val="none"/>
        </w:rPr>
        <w:t>BFET Component Training</w:t>
      </w:r>
      <w:r w:rsidR="00646209">
        <w:rPr>
          <w:rStyle w:val="SubtleReference"/>
          <w:smallCaps w:val="0"/>
          <w:color w:val="auto"/>
          <w:u w:val="none"/>
        </w:rPr>
        <w:tab/>
      </w:r>
      <w:r w:rsidR="00ED41AE">
        <w:rPr>
          <w:rStyle w:val="SubtleReference"/>
          <w:smallCaps w:val="0"/>
          <w:color w:val="auto"/>
          <w:u w:val="none"/>
        </w:rPr>
        <w:t>Dave Skaar</w:t>
      </w:r>
    </w:p>
    <w:p w:rsidR="00AB6E1A" w:rsidRPr="00AB6E1A" w:rsidRDefault="00AB6E1A" w:rsidP="00AB6E1A">
      <w:pPr>
        <w:tabs>
          <w:tab w:val="right" w:pos="9360"/>
        </w:tabs>
        <w:jc w:val="center"/>
        <w:rPr>
          <w:rStyle w:val="SubtleReference"/>
          <w:i/>
          <w:smallCaps w:val="0"/>
          <w:color w:val="auto"/>
          <w:u w:val="none"/>
        </w:rPr>
      </w:pPr>
      <w:r w:rsidRPr="00AB6E1A">
        <w:rPr>
          <w:rStyle w:val="SubtleReference"/>
          <w:i/>
          <w:smallCaps w:val="0"/>
          <w:color w:val="auto"/>
          <w:u w:val="none"/>
        </w:rPr>
        <w:t>*Short BREAK to change WebEx*</w:t>
      </w:r>
    </w:p>
    <w:p w:rsidR="00646209" w:rsidRDefault="00646209" w:rsidP="00646209">
      <w:pPr>
        <w:tabs>
          <w:tab w:val="right" w:pos="9360"/>
        </w:tabs>
      </w:pPr>
    </w:p>
    <w:p w:rsidR="00646209" w:rsidRPr="00BF32E6" w:rsidRDefault="00646209" w:rsidP="00646209">
      <w:pPr>
        <w:tabs>
          <w:tab w:val="right" w:pos="9360"/>
        </w:tabs>
        <w:rPr>
          <w:rStyle w:val="SubtleReference"/>
        </w:rPr>
      </w:pPr>
      <w:r w:rsidRPr="00BF32E6">
        <w:rPr>
          <w:rStyle w:val="SubtleReference"/>
        </w:rPr>
        <w:t>Announcements</w:t>
      </w:r>
    </w:p>
    <w:p w:rsidR="00934E62" w:rsidRDefault="00646209" w:rsidP="004923B1">
      <w:pPr>
        <w:pStyle w:val="ListParagraph"/>
        <w:numPr>
          <w:ilvl w:val="0"/>
          <w:numId w:val="1"/>
        </w:numPr>
        <w:tabs>
          <w:tab w:val="right" w:pos="9360"/>
        </w:tabs>
      </w:pPr>
      <w:r>
        <w:t>New BFET Staff</w:t>
      </w:r>
      <w:r>
        <w:tab/>
      </w:r>
      <w:r w:rsidR="00ED41AE">
        <w:t xml:space="preserve">Corinna Adams &amp; </w:t>
      </w:r>
      <w:r>
        <w:t>Chandelle Frick</w:t>
      </w:r>
    </w:p>
    <w:p w:rsidR="00646209" w:rsidRDefault="00646209" w:rsidP="00646209">
      <w:pPr>
        <w:tabs>
          <w:tab w:val="right" w:pos="9360"/>
        </w:tabs>
      </w:pPr>
    </w:p>
    <w:p w:rsidR="00646209" w:rsidRPr="00BF32E6" w:rsidRDefault="00646209" w:rsidP="00646209">
      <w:pPr>
        <w:tabs>
          <w:tab w:val="right" w:pos="9360"/>
        </w:tabs>
        <w:rPr>
          <w:rStyle w:val="SubtleReference"/>
        </w:rPr>
      </w:pPr>
      <w:r w:rsidRPr="00BF32E6">
        <w:rPr>
          <w:rStyle w:val="SubtleReference"/>
        </w:rPr>
        <w:t>Policy Updates</w:t>
      </w:r>
    </w:p>
    <w:p w:rsidR="00934E62" w:rsidRDefault="00934E62" w:rsidP="00646209">
      <w:pPr>
        <w:pStyle w:val="ListParagraph"/>
        <w:numPr>
          <w:ilvl w:val="0"/>
          <w:numId w:val="2"/>
        </w:numPr>
        <w:tabs>
          <w:tab w:val="right" w:pos="9360"/>
        </w:tabs>
      </w:pPr>
      <w:r>
        <w:t>DSHS BFET Contact List</w:t>
      </w:r>
      <w:r w:rsidR="00ED380F">
        <w:tab/>
        <w:t>Corinna Adams</w:t>
      </w:r>
      <w:r>
        <w:tab/>
      </w:r>
    </w:p>
    <w:p w:rsidR="00945C65" w:rsidRDefault="00945C65" w:rsidP="005F54FD">
      <w:pPr>
        <w:pStyle w:val="ListParagraph"/>
        <w:numPr>
          <w:ilvl w:val="0"/>
          <w:numId w:val="2"/>
        </w:numPr>
        <w:tabs>
          <w:tab w:val="right" w:pos="9360"/>
        </w:tabs>
      </w:pPr>
      <w:r>
        <w:t>Training Forum follow up</w:t>
      </w:r>
      <w:r>
        <w:tab/>
        <w:t>Corinna Adams</w:t>
      </w:r>
    </w:p>
    <w:p w:rsidR="00646209" w:rsidRDefault="00DE5ADC" w:rsidP="00646209">
      <w:pPr>
        <w:pStyle w:val="ListParagraph"/>
        <w:numPr>
          <w:ilvl w:val="0"/>
          <w:numId w:val="2"/>
        </w:numPr>
        <w:tabs>
          <w:tab w:val="right" w:pos="9360"/>
        </w:tabs>
      </w:pPr>
      <w:r>
        <w:t>State Plan</w:t>
      </w:r>
      <w:r>
        <w:tab/>
      </w:r>
      <w:r w:rsidR="00D25BE1">
        <w:t>Lisa Pan</w:t>
      </w:r>
    </w:p>
    <w:p w:rsidR="007F2E0E" w:rsidRDefault="007F2E0E" w:rsidP="00934E62">
      <w:pPr>
        <w:pStyle w:val="ListParagraph"/>
        <w:numPr>
          <w:ilvl w:val="1"/>
          <w:numId w:val="2"/>
        </w:numPr>
        <w:tabs>
          <w:tab w:val="right" w:pos="9360"/>
        </w:tabs>
      </w:pPr>
      <w:r>
        <w:t>State Plan timeline</w:t>
      </w:r>
    </w:p>
    <w:p w:rsidR="007F2E0E" w:rsidRDefault="00D25BE1" w:rsidP="00934E62">
      <w:pPr>
        <w:pStyle w:val="ListParagraph"/>
        <w:numPr>
          <w:ilvl w:val="1"/>
          <w:numId w:val="2"/>
        </w:numPr>
        <w:tabs>
          <w:tab w:val="right" w:pos="9360"/>
        </w:tabs>
      </w:pPr>
      <w:r>
        <w:t>Reporting Measures</w:t>
      </w:r>
      <w:r w:rsidR="005F54FD">
        <w:tab/>
        <w:t>Lisa Pan &amp; Dave Skaar</w:t>
      </w:r>
    </w:p>
    <w:p w:rsidR="008D7202" w:rsidRDefault="008D7202" w:rsidP="00D25BE1">
      <w:pPr>
        <w:pStyle w:val="ListParagraph"/>
        <w:numPr>
          <w:ilvl w:val="0"/>
          <w:numId w:val="2"/>
        </w:numPr>
        <w:tabs>
          <w:tab w:val="right" w:pos="9360"/>
        </w:tabs>
      </w:pPr>
      <w:r>
        <w:t>FFY 2017 Contracts</w:t>
      </w:r>
      <w:r w:rsidR="00B54AA0">
        <w:tab/>
        <w:t>Corinna Adams</w:t>
      </w:r>
    </w:p>
    <w:p w:rsidR="00D25BE1" w:rsidRDefault="00D25BE1" w:rsidP="00D25BE1">
      <w:pPr>
        <w:pStyle w:val="ListParagraph"/>
        <w:numPr>
          <w:ilvl w:val="0"/>
          <w:numId w:val="2"/>
        </w:numPr>
        <w:tabs>
          <w:tab w:val="right" w:pos="9360"/>
        </w:tabs>
      </w:pPr>
      <w:r>
        <w:t>WIOA &amp; ABAWD</w:t>
      </w:r>
      <w:r w:rsidR="008D7202">
        <w:tab/>
        <w:t>Corinna Adams</w:t>
      </w:r>
      <w:r>
        <w:tab/>
      </w:r>
    </w:p>
    <w:p w:rsidR="00DE5ADC" w:rsidRDefault="003D3AC3" w:rsidP="005F54FD">
      <w:pPr>
        <w:pStyle w:val="ListParagraph"/>
        <w:numPr>
          <w:ilvl w:val="0"/>
          <w:numId w:val="2"/>
        </w:numPr>
        <w:tabs>
          <w:tab w:val="right" w:pos="9360"/>
        </w:tabs>
      </w:pPr>
      <w:r>
        <w:t>RISE Updates</w:t>
      </w:r>
      <w:r w:rsidR="008D7202">
        <w:tab/>
      </w:r>
      <w:r w:rsidR="005F54FD">
        <w:t>Glenn Haynes</w:t>
      </w:r>
      <w:r w:rsidR="008D7202">
        <w:tab/>
      </w:r>
      <w:r>
        <w:tab/>
      </w:r>
    </w:p>
    <w:p w:rsidR="003D3AC3" w:rsidRDefault="008D7202" w:rsidP="00646209">
      <w:pPr>
        <w:pStyle w:val="ListParagraph"/>
        <w:numPr>
          <w:ilvl w:val="0"/>
          <w:numId w:val="2"/>
        </w:numPr>
        <w:tabs>
          <w:tab w:val="right" w:pos="9360"/>
        </w:tabs>
      </w:pPr>
      <w:r>
        <w:t>FNS ME</w:t>
      </w:r>
      <w:r w:rsidR="0035316C">
        <w:tab/>
        <w:t>Dave Skaar</w:t>
      </w:r>
    </w:p>
    <w:p w:rsidR="0035316C" w:rsidRDefault="008D7202" w:rsidP="0035316C">
      <w:pPr>
        <w:pStyle w:val="ListParagraph"/>
        <w:numPr>
          <w:ilvl w:val="0"/>
          <w:numId w:val="2"/>
        </w:numPr>
        <w:tabs>
          <w:tab w:val="right" w:pos="9360"/>
        </w:tabs>
      </w:pPr>
      <w:r>
        <w:t>ORIA BFET</w:t>
      </w:r>
      <w:r w:rsidR="0035316C">
        <w:tab/>
        <w:t>Sherrill Hilliard</w:t>
      </w:r>
      <w:r w:rsidR="0035316C">
        <w:tab/>
      </w:r>
    </w:p>
    <w:p w:rsidR="0035316C" w:rsidRDefault="0035316C" w:rsidP="0035316C">
      <w:pPr>
        <w:pStyle w:val="ListParagraph"/>
        <w:numPr>
          <w:ilvl w:val="0"/>
          <w:numId w:val="2"/>
        </w:numPr>
        <w:tabs>
          <w:tab w:val="right" w:pos="9360"/>
        </w:tabs>
      </w:pPr>
      <w:r>
        <w:t>Fiscal Updates</w:t>
      </w:r>
      <w:r>
        <w:tab/>
        <w:t>Kathy Payne</w:t>
      </w:r>
    </w:p>
    <w:p w:rsidR="0035316C" w:rsidRDefault="0035316C" w:rsidP="0035316C">
      <w:pPr>
        <w:pStyle w:val="ListParagraph"/>
        <w:numPr>
          <w:ilvl w:val="0"/>
          <w:numId w:val="2"/>
        </w:numPr>
        <w:tabs>
          <w:tab w:val="right" w:pos="9360"/>
        </w:tabs>
      </w:pPr>
      <w:r>
        <w:t>Child Care Changes</w:t>
      </w:r>
      <w:r>
        <w:tab/>
        <w:t>Lisa Pan</w:t>
      </w:r>
    </w:p>
    <w:p w:rsidR="00646209" w:rsidRDefault="00646209" w:rsidP="00646209">
      <w:pPr>
        <w:tabs>
          <w:tab w:val="right" w:pos="9360"/>
        </w:tabs>
      </w:pPr>
    </w:p>
    <w:p w:rsidR="00646209" w:rsidRPr="00BF32E6" w:rsidRDefault="00646209" w:rsidP="00646209">
      <w:pPr>
        <w:tabs>
          <w:tab w:val="right" w:pos="9360"/>
        </w:tabs>
        <w:rPr>
          <w:rStyle w:val="SubtleReference"/>
        </w:rPr>
      </w:pPr>
      <w:r w:rsidRPr="00BF32E6">
        <w:rPr>
          <w:rStyle w:val="SubtleReference"/>
        </w:rPr>
        <w:t>Operation Updates</w:t>
      </w:r>
    </w:p>
    <w:p w:rsidR="00A219D5" w:rsidRDefault="009E4E4A" w:rsidP="00A219D5">
      <w:pPr>
        <w:pStyle w:val="ListParagraph"/>
        <w:numPr>
          <w:ilvl w:val="0"/>
          <w:numId w:val="3"/>
        </w:numPr>
        <w:tabs>
          <w:tab w:val="right" w:pos="9360"/>
        </w:tabs>
      </w:pPr>
      <w:r>
        <w:t>Closing old employment in eJAS</w:t>
      </w:r>
      <w:r>
        <w:tab/>
        <w:t>Chandelle Frick</w:t>
      </w:r>
    </w:p>
    <w:p w:rsidR="009E4E4A" w:rsidRDefault="004C3D3C" w:rsidP="00646209">
      <w:pPr>
        <w:pStyle w:val="ListParagraph"/>
        <w:numPr>
          <w:ilvl w:val="0"/>
          <w:numId w:val="3"/>
        </w:numPr>
        <w:tabs>
          <w:tab w:val="right" w:pos="9360"/>
        </w:tabs>
      </w:pPr>
      <w:r>
        <w:t>RISE/BFET Providers</w:t>
      </w:r>
      <w:r>
        <w:tab/>
        <w:t>Chandelle Frick</w:t>
      </w:r>
    </w:p>
    <w:p w:rsidR="004C3D3C" w:rsidRDefault="004C3D3C" w:rsidP="004C3D3C">
      <w:pPr>
        <w:pStyle w:val="ListParagraph"/>
        <w:numPr>
          <w:ilvl w:val="0"/>
          <w:numId w:val="3"/>
        </w:numPr>
        <w:tabs>
          <w:tab w:val="right" w:pos="9360"/>
        </w:tabs>
      </w:pPr>
      <w:r>
        <w:t>Proper eJAS Model</w:t>
      </w:r>
      <w:r>
        <w:tab/>
        <w:t>Chandelle Frick</w:t>
      </w:r>
    </w:p>
    <w:p w:rsidR="004C3D3C" w:rsidRDefault="004C3D3C" w:rsidP="004C3D3C">
      <w:pPr>
        <w:pStyle w:val="ListParagraph"/>
        <w:numPr>
          <w:ilvl w:val="0"/>
          <w:numId w:val="3"/>
        </w:numPr>
        <w:tabs>
          <w:tab w:val="right" w:pos="9360"/>
        </w:tabs>
      </w:pPr>
      <w:r>
        <w:t>Reminder to check secure email</w:t>
      </w:r>
      <w:r>
        <w:tab/>
        <w:t>Chandelle Frick</w:t>
      </w:r>
    </w:p>
    <w:p w:rsidR="00646209" w:rsidRDefault="00646209" w:rsidP="00646209">
      <w:pPr>
        <w:tabs>
          <w:tab w:val="right" w:pos="9360"/>
        </w:tabs>
      </w:pPr>
      <w:bookmarkStart w:id="0" w:name="_GoBack"/>
      <w:bookmarkEnd w:id="0"/>
    </w:p>
    <w:p w:rsidR="00646209" w:rsidRPr="00ED41AE" w:rsidRDefault="00646209" w:rsidP="00ED41AE">
      <w:pPr>
        <w:tabs>
          <w:tab w:val="right" w:pos="9360"/>
        </w:tabs>
        <w:rPr>
          <w:smallCaps/>
          <w:color w:val="C0504D" w:themeColor="accent2"/>
          <w:u w:val="single"/>
        </w:rPr>
      </w:pPr>
      <w:r w:rsidRPr="00BF32E6">
        <w:rPr>
          <w:rStyle w:val="SubtleReference"/>
        </w:rPr>
        <w:t>Up Coming Events</w:t>
      </w:r>
    </w:p>
    <w:p w:rsidR="00646209" w:rsidRDefault="00646209" w:rsidP="00646209">
      <w:pPr>
        <w:pStyle w:val="ListParagraph"/>
        <w:numPr>
          <w:ilvl w:val="0"/>
          <w:numId w:val="4"/>
        </w:numPr>
        <w:tabs>
          <w:tab w:val="right" w:pos="9360"/>
        </w:tabs>
      </w:pPr>
      <w:r>
        <w:t>BFET Provider Meeting for 2016</w:t>
      </w:r>
      <w:r>
        <w:tab/>
      </w:r>
      <w:r w:rsidR="00ED41AE">
        <w:t>Corinna Adams</w:t>
      </w:r>
    </w:p>
    <w:p w:rsidR="00646209" w:rsidRDefault="00646209" w:rsidP="00646209">
      <w:pPr>
        <w:pStyle w:val="ListParagraph"/>
        <w:numPr>
          <w:ilvl w:val="1"/>
          <w:numId w:val="4"/>
        </w:numPr>
        <w:tabs>
          <w:tab w:val="right" w:pos="9360"/>
        </w:tabs>
      </w:pPr>
      <w:r>
        <w:t>September 14, 2016</w:t>
      </w:r>
    </w:p>
    <w:p w:rsidR="00737449" w:rsidRPr="00646209" w:rsidRDefault="00646209" w:rsidP="00646209">
      <w:pPr>
        <w:pStyle w:val="ListParagraph"/>
        <w:numPr>
          <w:ilvl w:val="1"/>
          <w:numId w:val="4"/>
        </w:numPr>
        <w:tabs>
          <w:tab w:val="right" w:pos="9360"/>
        </w:tabs>
      </w:pPr>
      <w:r>
        <w:t>December 14, 2016</w:t>
      </w:r>
    </w:p>
    <w:sectPr w:rsidR="00737449" w:rsidRPr="0064620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68A" w:rsidRDefault="008E068A" w:rsidP="008E068A">
      <w:r>
        <w:separator/>
      </w:r>
    </w:p>
  </w:endnote>
  <w:endnote w:type="continuationSeparator" w:id="0">
    <w:p w:rsidR="008E068A" w:rsidRDefault="008E068A" w:rsidP="008E0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AC3" w:rsidRDefault="003D3A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AC3" w:rsidRDefault="003D3AC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AC3" w:rsidRDefault="003D3A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68A" w:rsidRDefault="008E068A" w:rsidP="008E068A">
      <w:r>
        <w:separator/>
      </w:r>
    </w:p>
  </w:footnote>
  <w:footnote w:type="continuationSeparator" w:id="0">
    <w:p w:rsidR="008E068A" w:rsidRDefault="008E068A" w:rsidP="008E06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AC3" w:rsidRDefault="003D3A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68A" w:rsidRDefault="00124316">
    <w:pPr>
      <w:pStyle w:val="Header"/>
      <w:pBdr>
        <w:between w:val="single" w:sz="4" w:space="1" w:color="4F81BD" w:themeColor="accent1"/>
      </w:pBdr>
      <w:spacing w:line="276" w:lineRule="auto"/>
      <w:jc w:val="center"/>
    </w:pPr>
    <w:sdt>
      <w:sdtPr>
        <w:rPr>
          <w:rFonts w:asciiTheme="majorHAnsi" w:hAnsiTheme="majorHAnsi"/>
          <w:b/>
          <w:sz w:val="28"/>
        </w:rPr>
        <w:alias w:val="Title"/>
        <w:id w:val="77547040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083D6A">
          <w:rPr>
            <w:rFonts w:asciiTheme="majorHAnsi" w:hAnsiTheme="majorHAnsi"/>
            <w:b/>
            <w:sz w:val="28"/>
          </w:rPr>
          <w:t>Quarterly</w:t>
        </w:r>
        <w:r w:rsidR="008E068A" w:rsidRPr="008E068A">
          <w:rPr>
            <w:rFonts w:asciiTheme="majorHAnsi" w:hAnsiTheme="majorHAnsi"/>
            <w:b/>
            <w:sz w:val="28"/>
          </w:rPr>
          <w:t xml:space="preserve"> BFET Provider Meeting</w:t>
        </w:r>
      </w:sdtContent>
    </w:sdt>
  </w:p>
  <w:sdt>
    <w:sdtPr>
      <w:alias w:val="Date"/>
      <w:id w:val="77547044"/>
      <w:dataBinding w:prefixMappings="xmlns:ns0='http://schemas.microsoft.com/office/2006/coverPageProps'" w:xpath="/ns0:CoverPageProperties[1]/ns0:PublishDate[1]" w:storeItemID="{55AF091B-3C7A-41E3-B477-F2FDAA23CFDA}"/>
      <w:date w:fullDate="2016-06-15T00:00:00Z">
        <w:dateFormat w:val="MMMM d, yyyy"/>
        <w:lid w:val="en-US"/>
        <w:storeMappedDataAs w:val="dateTime"/>
        <w:calendar w:val="gregorian"/>
      </w:date>
    </w:sdtPr>
    <w:sdtEndPr/>
    <w:sdtContent>
      <w:p w:rsidR="008E068A" w:rsidRDefault="00ED41AE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</w:pPr>
        <w:r>
          <w:t>June 15, 2016</w:t>
        </w:r>
      </w:p>
    </w:sdtContent>
  </w:sdt>
  <w:p w:rsidR="008E068A" w:rsidRDefault="008E068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AC3" w:rsidRDefault="003D3A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67401"/>
    <w:multiLevelType w:val="hybridMultilevel"/>
    <w:tmpl w:val="15048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36B86"/>
    <w:multiLevelType w:val="hybridMultilevel"/>
    <w:tmpl w:val="795E6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25A8C"/>
    <w:multiLevelType w:val="hybridMultilevel"/>
    <w:tmpl w:val="D02E11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B4249BC"/>
    <w:multiLevelType w:val="hybridMultilevel"/>
    <w:tmpl w:val="D5EAE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E4371B"/>
    <w:multiLevelType w:val="hybridMultilevel"/>
    <w:tmpl w:val="07D83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AF2BE0"/>
    <w:multiLevelType w:val="hybridMultilevel"/>
    <w:tmpl w:val="4D182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F749D1"/>
    <w:multiLevelType w:val="hybridMultilevel"/>
    <w:tmpl w:val="C598D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68A"/>
    <w:rsid w:val="00083D6A"/>
    <w:rsid w:val="00124316"/>
    <w:rsid w:val="001455FE"/>
    <w:rsid w:val="001757C0"/>
    <w:rsid w:val="0017674F"/>
    <w:rsid w:val="001C5903"/>
    <w:rsid w:val="003023FD"/>
    <w:rsid w:val="0035316C"/>
    <w:rsid w:val="003D3AC3"/>
    <w:rsid w:val="00411825"/>
    <w:rsid w:val="00456747"/>
    <w:rsid w:val="004923B1"/>
    <w:rsid w:val="004C3D3C"/>
    <w:rsid w:val="005233BE"/>
    <w:rsid w:val="00524F6A"/>
    <w:rsid w:val="00556F26"/>
    <w:rsid w:val="00561D2E"/>
    <w:rsid w:val="005F54FD"/>
    <w:rsid w:val="00646209"/>
    <w:rsid w:val="006D0714"/>
    <w:rsid w:val="00737449"/>
    <w:rsid w:val="007F2E0E"/>
    <w:rsid w:val="00816A51"/>
    <w:rsid w:val="008D7202"/>
    <w:rsid w:val="008E068A"/>
    <w:rsid w:val="00924EE8"/>
    <w:rsid w:val="00934E62"/>
    <w:rsid w:val="00945C65"/>
    <w:rsid w:val="00982C35"/>
    <w:rsid w:val="009E4E4A"/>
    <w:rsid w:val="009E67BB"/>
    <w:rsid w:val="00A177C6"/>
    <w:rsid w:val="00A219D5"/>
    <w:rsid w:val="00A504DE"/>
    <w:rsid w:val="00AB6E1A"/>
    <w:rsid w:val="00B54AA0"/>
    <w:rsid w:val="00BC4758"/>
    <w:rsid w:val="00BF32E6"/>
    <w:rsid w:val="00C46E57"/>
    <w:rsid w:val="00C47F4F"/>
    <w:rsid w:val="00CA7656"/>
    <w:rsid w:val="00D25BE1"/>
    <w:rsid w:val="00D614D4"/>
    <w:rsid w:val="00D96CC7"/>
    <w:rsid w:val="00DE5ADC"/>
    <w:rsid w:val="00E21FAA"/>
    <w:rsid w:val="00E613C9"/>
    <w:rsid w:val="00ED380F"/>
    <w:rsid w:val="00ED41AE"/>
    <w:rsid w:val="00F2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20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06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06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068A"/>
  </w:style>
  <w:style w:type="paragraph" w:styleId="Footer">
    <w:name w:val="footer"/>
    <w:basedOn w:val="Normal"/>
    <w:link w:val="FooterChar"/>
    <w:uiPriority w:val="99"/>
    <w:unhideWhenUsed/>
    <w:rsid w:val="008E06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068A"/>
  </w:style>
  <w:style w:type="paragraph" w:styleId="BalloonText">
    <w:name w:val="Balloon Text"/>
    <w:basedOn w:val="Normal"/>
    <w:link w:val="BalloonTextChar"/>
    <w:uiPriority w:val="99"/>
    <w:semiHidden/>
    <w:unhideWhenUsed/>
    <w:rsid w:val="008E06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68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E06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8E0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0714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BF32E6"/>
    <w:rPr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083D6A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3D6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20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06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06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068A"/>
  </w:style>
  <w:style w:type="paragraph" w:styleId="Footer">
    <w:name w:val="footer"/>
    <w:basedOn w:val="Normal"/>
    <w:link w:val="FooterChar"/>
    <w:uiPriority w:val="99"/>
    <w:unhideWhenUsed/>
    <w:rsid w:val="008E06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068A"/>
  </w:style>
  <w:style w:type="paragraph" w:styleId="BalloonText">
    <w:name w:val="Balloon Text"/>
    <w:basedOn w:val="Normal"/>
    <w:link w:val="BalloonTextChar"/>
    <w:uiPriority w:val="99"/>
    <w:semiHidden/>
    <w:unhideWhenUsed/>
    <w:rsid w:val="008E06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68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E06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8E0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0714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BF32E6"/>
    <w:rPr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083D6A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3D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adismeetings.webex.com/wadismeetings/j.php?MTID=m7d46544cbe7f48f5d1244b57f19b59c7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2016-06-15T00:00:00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Quarterly BFET Provider Meeting</vt:lpstr>
    </vt:vector>
  </TitlesOfParts>
  <Company>Department of Social and Health Services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Quarterly BFET Provider Meeting</dc:title>
  <dc:creator>Skaar, David W (DSHS)</dc:creator>
  <cp:lastModifiedBy>Skaar, David W (DSHS)</cp:lastModifiedBy>
  <cp:revision>4</cp:revision>
  <cp:lastPrinted>2015-09-14T20:31:00Z</cp:lastPrinted>
  <dcterms:created xsi:type="dcterms:W3CDTF">2016-06-09T20:28:00Z</dcterms:created>
  <dcterms:modified xsi:type="dcterms:W3CDTF">2016-06-09T20:31:00Z</dcterms:modified>
</cp:coreProperties>
</file>